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8996"/>
      </w:tblGrid>
      <w:tr w:rsidR="008D2FEC" w:rsidRPr="006B6BD3" w14:paraId="6976E787" w14:textId="77777777" w:rsidTr="00F21084">
        <w:trPr>
          <w:trHeight w:hRule="exact" w:val="3331"/>
        </w:trPr>
        <w:tc>
          <w:tcPr>
            <w:tcW w:w="5000" w:type="pct"/>
            <w:vAlign w:val="center"/>
          </w:tcPr>
          <w:p w14:paraId="04238BD1" w14:textId="3E2A0D55" w:rsidR="008D2FEC" w:rsidRPr="006B6BD3" w:rsidRDefault="008D2FEC" w:rsidP="00DD1A37">
            <w:pPr>
              <w:pStyle w:val="RepTitle"/>
            </w:pPr>
            <w:r w:rsidRPr="006B6BD3">
              <w:t>REGISTRATION REPORT</w:t>
            </w:r>
          </w:p>
          <w:p w14:paraId="62B771E4" w14:textId="77777777" w:rsidR="00F52E35" w:rsidRPr="006B6BD3" w:rsidRDefault="00D756A1" w:rsidP="00DD1A37">
            <w:pPr>
              <w:pStyle w:val="RepTitleBold"/>
            </w:pPr>
            <w:r w:rsidRPr="006B6BD3">
              <w:t>Part</w:t>
            </w:r>
            <w:r w:rsidR="0079112D" w:rsidRPr="006B6BD3">
              <w:t xml:space="preserve"> </w:t>
            </w:r>
            <w:r w:rsidR="00F52E35" w:rsidRPr="006B6BD3">
              <w:t>B</w:t>
            </w:r>
          </w:p>
          <w:p w14:paraId="32993509" w14:textId="77777777" w:rsidR="00400A06" w:rsidRPr="006B6BD3" w:rsidRDefault="00B84110" w:rsidP="00DD1A37">
            <w:pPr>
              <w:pStyle w:val="RepTitleBold"/>
            </w:pPr>
            <w:r w:rsidRPr="006B6BD3">
              <w:t>Section 0</w:t>
            </w:r>
          </w:p>
          <w:p w14:paraId="3A9461C0" w14:textId="77777777" w:rsidR="008D2FEC" w:rsidRPr="006B6BD3" w:rsidRDefault="00B84110" w:rsidP="00DD1A37">
            <w:pPr>
              <w:pStyle w:val="RepSubtitle"/>
            </w:pPr>
            <w:r w:rsidRPr="006B6BD3">
              <w:t xml:space="preserve">Product Background, Regulatory Context and </w:t>
            </w:r>
            <w:r w:rsidRPr="006B6BD3">
              <w:br/>
              <w:t>GAP information</w:t>
            </w:r>
          </w:p>
        </w:tc>
      </w:tr>
      <w:tr w:rsidR="008D2FEC" w:rsidRPr="006B6BD3" w14:paraId="5A593923" w14:textId="77777777" w:rsidTr="00F21084">
        <w:trPr>
          <w:trHeight w:hRule="exact" w:val="3064"/>
        </w:trPr>
        <w:tc>
          <w:tcPr>
            <w:tcW w:w="5000" w:type="pct"/>
            <w:vAlign w:val="center"/>
          </w:tcPr>
          <w:p w14:paraId="119D0BA6" w14:textId="77777777" w:rsidR="00352EBA" w:rsidRPr="006B6BD3" w:rsidRDefault="00352EBA" w:rsidP="00DD1A37">
            <w:pPr>
              <w:pStyle w:val="RepTitle"/>
            </w:pPr>
            <w:r w:rsidRPr="006B6BD3">
              <w:t xml:space="preserve">Product code: </w:t>
            </w:r>
            <w:r w:rsidR="00896510">
              <w:t>CA3642</w:t>
            </w:r>
          </w:p>
          <w:p w14:paraId="50D49E78" w14:textId="77777777" w:rsidR="00352EBA" w:rsidRPr="006B6BD3" w:rsidRDefault="00352EBA" w:rsidP="00DD1A37">
            <w:pPr>
              <w:pStyle w:val="RepTitle"/>
            </w:pPr>
            <w:r w:rsidRPr="006B6BD3">
              <w:t xml:space="preserve">Product name(s): </w:t>
            </w:r>
            <w:r w:rsidR="00DF2EF8">
              <w:t>Joust Pro</w:t>
            </w:r>
          </w:p>
          <w:p w14:paraId="07D04028" w14:textId="77777777" w:rsidR="008D2FEC" w:rsidRPr="006B6BD3" w:rsidRDefault="00352EBA" w:rsidP="00DD1A37">
            <w:pPr>
              <w:pStyle w:val="RepSubtitle"/>
            </w:pPr>
            <w:r w:rsidRPr="006B6BD3">
              <w:t>Chemical a</w:t>
            </w:r>
            <w:r w:rsidR="008D2FEC" w:rsidRPr="006B6BD3">
              <w:t>ctive substance</w:t>
            </w:r>
            <w:r w:rsidR="008D2FEC" w:rsidRPr="00E47A6D">
              <w:t>(s)</w:t>
            </w:r>
            <w:r w:rsidR="008D2FEC" w:rsidRPr="006B6BD3">
              <w:t xml:space="preserve">: </w:t>
            </w:r>
          </w:p>
          <w:p w14:paraId="5B39FAD9" w14:textId="77777777" w:rsidR="008D2FEC" w:rsidRPr="006B6BD3" w:rsidRDefault="00896510" w:rsidP="00DD1A37">
            <w:pPr>
              <w:pStyle w:val="RepSubtitle"/>
            </w:pPr>
            <w:r>
              <w:rPr>
                <w:szCs w:val="32"/>
              </w:rPr>
              <w:t>Prothioconazole</w:t>
            </w:r>
            <w:r w:rsidRPr="006B6BD3">
              <w:rPr>
                <w:szCs w:val="32"/>
              </w:rPr>
              <w:t xml:space="preserve">, </w:t>
            </w:r>
            <w:r>
              <w:rPr>
                <w:szCs w:val="32"/>
              </w:rPr>
              <w:t>150</w:t>
            </w:r>
            <w:r w:rsidRPr="00E47A6D">
              <w:rPr>
                <w:szCs w:val="32"/>
              </w:rPr>
              <w:t xml:space="preserve"> g/L</w:t>
            </w:r>
            <w:r>
              <w:rPr>
                <w:szCs w:val="32"/>
              </w:rPr>
              <w:br/>
              <w:t>Azoxystrobin, 150 g/L</w:t>
            </w:r>
          </w:p>
        </w:tc>
      </w:tr>
      <w:tr w:rsidR="008D2FEC" w:rsidRPr="00E47A6D" w14:paraId="6A64F5DF" w14:textId="77777777" w:rsidTr="00F21084">
        <w:trPr>
          <w:trHeight w:hRule="exact" w:val="1404"/>
        </w:trPr>
        <w:tc>
          <w:tcPr>
            <w:tcW w:w="5000" w:type="pct"/>
            <w:vAlign w:val="center"/>
          </w:tcPr>
          <w:p w14:paraId="2BF1D98B" w14:textId="77777777" w:rsidR="008D2FEC" w:rsidRPr="00E47A6D" w:rsidRDefault="00AD425E" w:rsidP="00DD1A37">
            <w:pPr>
              <w:pStyle w:val="RepTitle"/>
              <w:rPr>
                <w:lang w:val="fr-FR"/>
              </w:rPr>
            </w:pPr>
            <w:r w:rsidRPr="00E47A6D">
              <w:rPr>
                <w:lang w:val="fr-FR"/>
              </w:rPr>
              <w:t>Central</w:t>
            </w:r>
            <w:r w:rsidR="00587C36" w:rsidRPr="00E47A6D">
              <w:rPr>
                <w:lang w:val="fr-FR"/>
              </w:rPr>
              <w:t xml:space="preserve"> Zone</w:t>
            </w:r>
          </w:p>
          <w:p w14:paraId="78337D90" w14:textId="77777777" w:rsidR="008D2FEC" w:rsidRPr="00E47A6D" w:rsidRDefault="008D2FEC" w:rsidP="00DD1A37">
            <w:pPr>
              <w:pStyle w:val="RepTitle"/>
              <w:rPr>
                <w:lang w:val="fr-FR"/>
              </w:rPr>
            </w:pPr>
            <w:r w:rsidRPr="00E47A6D">
              <w:rPr>
                <w:lang w:val="fr-FR"/>
              </w:rPr>
              <w:t>Zonal Rapporteur Member State</w:t>
            </w:r>
            <w:r w:rsidR="00837266" w:rsidRPr="00E47A6D">
              <w:rPr>
                <w:lang w:val="fr-FR"/>
              </w:rPr>
              <w:t xml:space="preserve">: </w:t>
            </w:r>
            <w:r w:rsidR="00E47A6D" w:rsidRPr="00E47A6D">
              <w:rPr>
                <w:lang w:val="fr-FR"/>
              </w:rPr>
              <w:t>Poland</w:t>
            </w:r>
          </w:p>
        </w:tc>
      </w:tr>
      <w:tr w:rsidR="00896510" w:rsidRPr="006B6BD3" w14:paraId="11DFC464" w14:textId="77777777" w:rsidTr="00F21084">
        <w:trPr>
          <w:trHeight w:hRule="exact" w:val="1823"/>
        </w:trPr>
        <w:tc>
          <w:tcPr>
            <w:tcW w:w="5000" w:type="pct"/>
            <w:vAlign w:val="center"/>
          </w:tcPr>
          <w:p w14:paraId="3E394FE4" w14:textId="77777777" w:rsidR="00896510" w:rsidRPr="00E47A6D" w:rsidRDefault="00896510" w:rsidP="00DD1A37">
            <w:pPr>
              <w:pStyle w:val="RepTitle"/>
            </w:pPr>
            <w:r w:rsidRPr="00E47A6D">
              <w:t>CORE ASSESSMENT</w:t>
            </w:r>
          </w:p>
          <w:p w14:paraId="37BABC8A" w14:textId="77777777" w:rsidR="00896510" w:rsidRPr="00E47A6D" w:rsidRDefault="00896510" w:rsidP="00DD1A37">
            <w:pPr>
              <w:pStyle w:val="RepTitle"/>
            </w:pPr>
            <w:r>
              <w:t>New Authorisation (Art.33)</w:t>
            </w:r>
          </w:p>
        </w:tc>
      </w:tr>
      <w:tr w:rsidR="00896510" w:rsidRPr="00E47A6D" w14:paraId="4265B1FC" w14:textId="77777777" w:rsidTr="00F21084">
        <w:trPr>
          <w:trHeight w:hRule="exact" w:val="3562"/>
        </w:trPr>
        <w:tc>
          <w:tcPr>
            <w:tcW w:w="5000" w:type="pct"/>
            <w:vAlign w:val="center"/>
          </w:tcPr>
          <w:p w14:paraId="507DE407" w14:textId="77777777" w:rsidR="00DF2EF8" w:rsidRPr="008B07CD" w:rsidRDefault="00DF2EF8" w:rsidP="00DD1A37">
            <w:pPr>
              <w:pStyle w:val="RepTitle"/>
              <w:rPr>
                <w:sz w:val="32"/>
              </w:rPr>
            </w:pPr>
            <w:r w:rsidRPr="008B07CD">
              <w:rPr>
                <w:sz w:val="32"/>
              </w:rPr>
              <w:t>Sponsor: Nufarm Crop Products UK Limited</w:t>
            </w:r>
          </w:p>
          <w:p w14:paraId="08A1C720" w14:textId="77777777" w:rsidR="00896510" w:rsidRDefault="00896510" w:rsidP="00DD1A37">
            <w:pPr>
              <w:pStyle w:val="RepTitle"/>
              <w:rPr>
                <w:sz w:val="32"/>
                <w:lang w:val="pl-PL"/>
              </w:rPr>
            </w:pPr>
            <w:r w:rsidRPr="008B07CD">
              <w:rPr>
                <w:sz w:val="32"/>
                <w:lang w:val="pl-PL"/>
              </w:rPr>
              <w:t xml:space="preserve">Applicant: </w:t>
            </w:r>
            <w:r w:rsidR="00DF2EF8" w:rsidRPr="008B07CD">
              <w:rPr>
                <w:sz w:val="32"/>
                <w:lang w:val="pl-PL"/>
              </w:rPr>
              <w:t>Nufarm Polska Sp. z o. o.</w:t>
            </w:r>
          </w:p>
          <w:p w14:paraId="6224E681" w14:textId="77777777" w:rsidR="00F21084" w:rsidRPr="008B07CD" w:rsidRDefault="00F21084" w:rsidP="00DD1A37">
            <w:pPr>
              <w:pStyle w:val="RepTitle"/>
              <w:rPr>
                <w:sz w:val="32"/>
                <w:lang w:val="pl-PL"/>
              </w:rPr>
            </w:pPr>
          </w:p>
          <w:p w14:paraId="4160BD4A" w14:textId="02DA6882" w:rsidR="00896510" w:rsidRPr="00F21084" w:rsidRDefault="00896510" w:rsidP="00DD1A37">
            <w:pPr>
              <w:pStyle w:val="RepTitle"/>
              <w:rPr>
                <w:sz w:val="32"/>
                <w:szCs w:val="26"/>
              </w:rPr>
            </w:pPr>
            <w:r w:rsidRPr="00F21084">
              <w:rPr>
                <w:sz w:val="32"/>
                <w:szCs w:val="26"/>
              </w:rPr>
              <w:t xml:space="preserve">Submission date: </w:t>
            </w:r>
            <w:r w:rsidR="000917AF" w:rsidRPr="00F21084">
              <w:rPr>
                <w:sz w:val="32"/>
                <w:szCs w:val="26"/>
              </w:rPr>
              <w:t>01</w:t>
            </w:r>
            <w:r w:rsidRPr="00F21084">
              <w:rPr>
                <w:sz w:val="32"/>
                <w:szCs w:val="26"/>
              </w:rPr>
              <w:t>/</w:t>
            </w:r>
            <w:r w:rsidR="004C1FED" w:rsidRPr="00F21084">
              <w:rPr>
                <w:sz w:val="32"/>
                <w:szCs w:val="26"/>
              </w:rPr>
              <w:t>02</w:t>
            </w:r>
            <w:r w:rsidRPr="00F21084">
              <w:rPr>
                <w:sz w:val="32"/>
                <w:szCs w:val="26"/>
              </w:rPr>
              <w:t>/202</w:t>
            </w:r>
            <w:r w:rsidR="000917AF" w:rsidRPr="00F21084">
              <w:rPr>
                <w:sz w:val="32"/>
                <w:szCs w:val="26"/>
              </w:rPr>
              <w:t>3</w:t>
            </w:r>
            <w:r w:rsidR="00970C86" w:rsidRPr="00F21084">
              <w:rPr>
                <w:sz w:val="32"/>
                <w:szCs w:val="26"/>
              </w:rPr>
              <w:t>, update</w:t>
            </w:r>
            <w:r w:rsidR="008B07CD" w:rsidRPr="00F21084">
              <w:rPr>
                <w:sz w:val="32"/>
                <w:szCs w:val="26"/>
              </w:rPr>
              <w:t xml:space="preserve"> March 2023</w:t>
            </w:r>
          </w:p>
          <w:p w14:paraId="7754CE6F" w14:textId="72994F01" w:rsidR="00896510" w:rsidRPr="00F21084" w:rsidRDefault="00896510" w:rsidP="00DD1A37">
            <w:pPr>
              <w:pStyle w:val="RepTitle"/>
              <w:rPr>
                <w:sz w:val="32"/>
                <w:szCs w:val="26"/>
                <w:lang w:val="fr-FR"/>
              </w:rPr>
            </w:pPr>
            <w:r w:rsidRPr="00F21084">
              <w:rPr>
                <w:sz w:val="32"/>
                <w:szCs w:val="26"/>
                <w:lang w:val="fr-FR"/>
              </w:rPr>
              <w:t xml:space="preserve">MS Finalisation date: </w:t>
            </w:r>
            <w:r w:rsidR="0042602E" w:rsidRPr="00F21084">
              <w:rPr>
                <w:sz w:val="32"/>
                <w:szCs w:val="26"/>
                <w:lang w:val="fr-FR"/>
              </w:rPr>
              <w:t>May</w:t>
            </w:r>
            <w:r w:rsidR="00DD1A37" w:rsidRPr="00F21084">
              <w:rPr>
                <w:sz w:val="32"/>
                <w:szCs w:val="26"/>
                <w:lang w:val="fr-FR"/>
              </w:rPr>
              <w:t xml:space="preserve"> 202</w:t>
            </w:r>
            <w:r w:rsidR="0042602E" w:rsidRPr="00F21084">
              <w:rPr>
                <w:sz w:val="32"/>
                <w:szCs w:val="26"/>
                <w:lang w:val="fr-FR"/>
              </w:rPr>
              <w:t>4</w:t>
            </w:r>
            <w:r w:rsidR="00DD1A37" w:rsidRPr="00F21084">
              <w:rPr>
                <w:sz w:val="32"/>
                <w:szCs w:val="26"/>
                <w:lang w:val="fr-FR"/>
              </w:rPr>
              <w:t xml:space="preserve"> (initial Core Assessment)</w:t>
            </w:r>
          </w:p>
          <w:p w14:paraId="36F9DBA2" w14:textId="77777777" w:rsidR="00F21084" w:rsidRDefault="002A39C9" w:rsidP="00DD1A37">
            <w:pPr>
              <w:pStyle w:val="RepTitle"/>
              <w:rPr>
                <w:sz w:val="32"/>
                <w:szCs w:val="26"/>
                <w:lang w:val="fr-FR"/>
              </w:rPr>
            </w:pPr>
            <w:r w:rsidRPr="00F21084">
              <w:rPr>
                <w:sz w:val="32"/>
                <w:szCs w:val="26"/>
                <w:lang w:val="fr-FR"/>
              </w:rPr>
              <w:t>October</w:t>
            </w:r>
            <w:r w:rsidR="00A44083" w:rsidRPr="00F21084">
              <w:rPr>
                <w:sz w:val="32"/>
                <w:szCs w:val="26"/>
                <w:lang w:val="fr-FR"/>
              </w:rPr>
              <w:t xml:space="preserve"> 2024</w:t>
            </w:r>
            <w:r w:rsidR="00815C73" w:rsidRPr="00F21084">
              <w:rPr>
                <w:sz w:val="32"/>
                <w:szCs w:val="26"/>
                <w:lang w:val="fr-FR"/>
              </w:rPr>
              <w:t xml:space="preserve">, </w:t>
            </w:r>
            <w:r w:rsidR="00F21084" w:rsidRPr="00F21084">
              <w:rPr>
                <w:sz w:val="32"/>
                <w:szCs w:val="26"/>
                <w:lang w:val="fr-FR"/>
              </w:rPr>
              <w:t xml:space="preserve">update </w:t>
            </w:r>
            <w:r w:rsidR="00815C73" w:rsidRPr="00F21084">
              <w:rPr>
                <w:sz w:val="32"/>
                <w:szCs w:val="26"/>
                <w:lang w:val="fr-FR"/>
              </w:rPr>
              <w:t>December 2024</w:t>
            </w:r>
            <w:r w:rsidR="00F21084" w:rsidRPr="00F21084">
              <w:rPr>
                <w:sz w:val="32"/>
                <w:szCs w:val="26"/>
                <w:lang w:val="fr-FR"/>
              </w:rPr>
              <w:t xml:space="preserve">, </w:t>
            </w:r>
          </w:p>
          <w:p w14:paraId="4BD9A896" w14:textId="42CAB3B6" w:rsidR="00A44083" w:rsidRPr="00F21084" w:rsidRDefault="00F21084" w:rsidP="00F21084">
            <w:pPr>
              <w:pStyle w:val="RepTitle"/>
              <w:rPr>
                <w:sz w:val="32"/>
                <w:szCs w:val="26"/>
                <w:lang w:val="fr-FR"/>
              </w:rPr>
            </w:pPr>
            <w:r w:rsidRPr="00F21084">
              <w:rPr>
                <w:sz w:val="32"/>
                <w:szCs w:val="26"/>
                <w:lang w:val="fr-FR"/>
              </w:rPr>
              <w:t>September 2025</w:t>
            </w:r>
            <w:r>
              <w:rPr>
                <w:sz w:val="32"/>
                <w:szCs w:val="26"/>
                <w:lang w:val="fr-FR"/>
              </w:rPr>
              <w:t xml:space="preserve"> </w:t>
            </w:r>
            <w:r w:rsidRPr="00F21084">
              <w:rPr>
                <w:sz w:val="32"/>
                <w:szCs w:val="26"/>
                <w:lang w:val="fr-FR"/>
              </w:rPr>
              <w:t>(final Core Assessment)</w:t>
            </w:r>
          </w:p>
          <w:p w14:paraId="374A8F3C" w14:textId="49227DFA" w:rsidR="000C089C" w:rsidRPr="00E47A6D" w:rsidRDefault="000C089C" w:rsidP="00DD1A37">
            <w:pPr>
              <w:pStyle w:val="RepTitle"/>
              <w:rPr>
                <w:lang w:val="fr-FR"/>
              </w:rPr>
            </w:pPr>
          </w:p>
        </w:tc>
      </w:tr>
    </w:tbl>
    <w:p w14:paraId="5269EB6F" w14:textId="77777777" w:rsidR="002442E5" w:rsidRPr="00E47A6D" w:rsidRDefault="002442E5" w:rsidP="00DD1A37">
      <w:pPr>
        <w:pStyle w:val="RepTitle"/>
        <w:rPr>
          <w:lang w:val="fr-FR"/>
        </w:rPr>
        <w:sectPr w:rsidR="002442E5" w:rsidRPr="00E47A6D" w:rsidSect="00F21084">
          <w:headerReference w:type="default" r:id="rId11"/>
          <w:footerReference w:type="even" r:id="rId12"/>
          <w:type w:val="continuous"/>
          <w:pgSz w:w="11906" w:h="16838" w:code="9"/>
          <w:pgMar w:top="1417" w:right="1417" w:bottom="1417" w:left="1417" w:header="709" w:footer="142" w:gutter="0"/>
          <w:pgNumType w:chapSep="period"/>
          <w:cols w:space="708"/>
          <w:titlePg/>
          <w:docGrid w:linePitch="360"/>
        </w:sectPr>
      </w:pPr>
    </w:p>
    <w:p w14:paraId="1A393C4F" w14:textId="77777777" w:rsidR="000C089C" w:rsidRDefault="000C089C" w:rsidP="00DD1A37">
      <w:pPr>
        <w:pStyle w:val="RepTitle"/>
        <w:spacing w:before="240" w:after="240"/>
        <w:rPr>
          <w:sz w:val="24"/>
          <w:szCs w:val="24"/>
        </w:rPr>
        <w:sectPr w:rsidR="000C089C" w:rsidSect="00DD1A37">
          <w:type w:val="continuous"/>
          <w:pgSz w:w="11906" w:h="16838" w:code="9"/>
          <w:pgMar w:top="1417" w:right="1417" w:bottom="1417" w:left="1417" w:header="709" w:footer="142" w:gutter="0"/>
          <w:pgNumType w:chapSep="period"/>
          <w:cols w:space="708"/>
          <w:docGrid w:linePitch="360"/>
        </w:sectPr>
      </w:pPr>
    </w:p>
    <w:p w14:paraId="4479E7D4" w14:textId="59DD4F54" w:rsidR="00E83884" w:rsidRPr="00DD1A37" w:rsidRDefault="008D2FEC" w:rsidP="00DD1A37">
      <w:pPr>
        <w:pStyle w:val="RepTitle"/>
        <w:spacing w:before="240" w:after="240"/>
        <w:rPr>
          <w:sz w:val="24"/>
          <w:szCs w:val="24"/>
        </w:rPr>
      </w:pPr>
      <w:r w:rsidRPr="00DD1A37">
        <w:rPr>
          <w:sz w:val="24"/>
          <w:szCs w:val="24"/>
        </w:rPr>
        <w:lastRenderedPageBreak/>
        <w:t>V</w:t>
      </w:r>
      <w:r w:rsidR="00E83884" w:rsidRPr="00DD1A37">
        <w:rPr>
          <w:sz w:val="24"/>
          <w:szCs w:val="24"/>
        </w:rPr>
        <w:t xml:space="preserve">ersion </w:t>
      </w:r>
      <w:r w:rsidR="006701D3" w:rsidRPr="00DD1A37">
        <w:rPr>
          <w:sz w:val="24"/>
          <w:szCs w:val="24"/>
        </w:rPr>
        <w:t>h</w:t>
      </w:r>
      <w:r w:rsidR="00E83884" w:rsidRPr="00DD1A37">
        <w:rPr>
          <w:sz w:val="24"/>
          <w:szCs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43"/>
        <w:gridCol w:w="7619"/>
      </w:tblGrid>
      <w:tr w:rsidR="00E83884" w:rsidRPr="006B6BD3" w14:paraId="28C645B1" w14:textId="77777777" w:rsidTr="00DD1A37">
        <w:tc>
          <w:tcPr>
            <w:tcW w:w="796" w:type="pct"/>
          </w:tcPr>
          <w:p w14:paraId="13BF7614" w14:textId="77777777" w:rsidR="00E83884" w:rsidRPr="006B6BD3" w:rsidRDefault="00E83884" w:rsidP="000C089C">
            <w:pPr>
              <w:pStyle w:val="RepTableHeader"/>
              <w:jc w:val="center"/>
            </w:pPr>
            <w:r w:rsidRPr="006B6BD3">
              <w:t>When</w:t>
            </w:r>
          </w:p>
        </w:tc>
        <w:tc>
          <w:tcPr>
            <w:tcW w:w="4204" w:type="pct"/>
          </w:tcPr>
          <w:p w14:paraId="33218A60" w14:textId="77777777" w:rsidR="00E83884" w:rsidRPr="006B6BD3" w:rsidRDefault="00E83884" w:rsidP="000C089C">
            <w:pPr>
              <w:pStyle w:val="RepTableHeader"/>
              <w:jc w:val="center"/>
            </w:pPr>
            <w:r w:rsidRPr="006B6BD3">
              <w:t>What</w:t>
            </w:r>
          </w:p>
        </w:tc>
      </w:tr>
      <w:tr w:rsidR="00896510" w:rsidRPr="006B6BD3" w14:paraId="73506973" w14:textId="77777777" w:rsidTr="00DD1A37">
        <w:tc>
          <w:tcPr>
            <w:tcW w:w="796" w:type="pct"/>
          </w:tcPr>
          <w:p w14:paraId="596C4F59" w14:textId="77777777" w:rsidR="00896510" w:rsidRPr="006B6BD3" w:rsidRDefault="004C1FED" w:rsidP="00DD1A37">
            <w:pPr>
              <w:pStyle w:val="RepTable"/>
              <w:rPr>
                <w:noProof w:val="0"/>
              </w:rPr>
            </w:pPr>
            <w:r>
              <w:rPr>
                <w:noProof w:val="0"/>
              </w:rPr>
              <w:t>February</w:t>
            </w:r>
            <w:r w:rsidR="00896510">
              <w:rPr>
                <w:noProof w:val="0"/>
              </w:rPr>
              <w:t xml:space="preserve"> 202</w:t>
            </w:r>
            <w:r>
              <w:rPr>
                <w:noProof w:val="0"/>
              </w:rPr>
              <w:t>3</w:t>
            </w:r>
          </w:p>
        </w:tc>
        <w:tc>
          <w:tcPr>
            <w:tcW w:w="4204" w:type="pct"/>
          </w:tcPr>
          <w:p w14:paraId="2B2CDE14" w14:textId="77777777" w:rsidR="00896510" w:rsidRPr="006B6BD3" w:rsidRDefault="00896510" w:rsidP="00DD1A37">
            <w:pPr>
              <w:pStyle w:val="RepTable"/>
            </w:pPr>
            <w:r>
              <w:rPr>
                <w:noProof w:val="0"/>
              </w:rPr>
              <w:t>First submission</w:t>
            </w:r>
          </w:p>
        </w:tc>
      </w:tr>
      <w:tr w:rsidR="00896510" w:rsidRPr="006B6BD3" w14:paraId="482A2479" w14:textId="77777777" w:rsidTr="00DD1A37">
        <w:tc>
          <w:tcPr>
            <w:tcW w:w="796" w:type="pct"/>
          </w:tcPr>
          <w:p w14:paraId="6EEA45DA" w14:textId="0D932F4D" w:rsidR="00896510" w:rsidRPr="006B6BD3" w:rsidRDefault="00AE1540" w:rsidP="00DD1A37">
            <w:pPr>
              <w:pStyle w:val="RepTable"/>
              <w:rPr>
                <w:noProof w:val="0"/>
              </w:rPr>
            </w:pPr>
            <w:r>
              <w:rPr>
                <w:noProof w:val="0"/>
              </w:rPr>
              <w:t>March 2023</w:t>
            </w:r>
          </w:p>
        </w:tc>
        <w:tc>
          <w:tcPr>
            <w:tcW w:w="4204" w:type="pct"/>
          </w:tcPr>
          <w:p w14:paraId="2C86BDBF" w14:textId="03635746" w:rsidR="00896510" w:rsidRPr="006B6BD3" w:rsidRDefault="00AE1540" w:rsidP="00DD1A37">
            <w:pPr>
              <w:pStyle w:val="RepTable"/>
            </w:pPr>
            <w:r>
              <w:t xml:space="preserve">Additional information about the GAP included by cMS Germany are </w:t>
            </w:r>
            <w:r w:rsidRPr="001D5261">
              <w:t>highlighted in yellow.</w:t>
            </w:r>
          </w:p>
        </w:tc>
      </w:tr>
      <w:tr w:rsidR="00896510" w:rsidRPr="006B6BD3" w14:paraId="7A7C9CD0" w14:textId="77777777" w:rsidTr="00DD1A37">
        <w:tc>
          <w:tcPr>
            <w:tcW w:w="796" w:type="pct"/>
          </w:tcPr>
          <w:p w14:paraId="13C618DE" w14:textId="68505CCE" w:rsidR="00896510" w:rsidRPr="006B6BD3" w:rsidRDefault="0042602E" w:rsidP="00DD1A37">
            <w:pPr>
              <w:pStyle w:val="RepTable"/>
              <w:rPr>
                <w:noProof w:val="0"/>
              </w:rPr>
            </w:pPr>
            <w:r>
              <w:rPr>
                <w:noProof w:val="0"/>
              </w:rPr>
              <w:t>May</w:t>
            </w:r>
            <w:r w:rsidR="001D5261">
              <w:rPr>
                <w:noProof w:val="0"/>
              </w:rPr>
              <w:t xml:space="preserve"> 202</w:t>
            </w:r>
            <w:r>
              <w:rPr>
                <w:noProof w:val="0"/>
              </w:rPr>
              <w:t>4</w:t>
            </w:r>
          </w:p>
        </w:tc>
        <w:tc>
          <w:tcPr>
            <w:tcW w:w="4204" w:type="pct"/>
          </w:tcPr>
          <w:p w14:paraId="3CC67D6E" w14:textId="77777777" w:rsidR="001D5261" w:rsidRDefault="001D5261" w:rsidP="001D5261">
            <w:pPr>
              <w:pStyle w:val="RepTable"/>
              <w:suppressAutoHyphens/>
              <w:spacing w:after="120"/>
              <w:jc w:val="both"/>
              <w:rPr>
                <w:szCs w:val="20"/>
              </w:rPr>
            </w:pPr>
            <w:r w:rsidRPr="00FF0C9D">
              <w:rPr>
                <w:szCs w:val="20"/>
              </w:rPr>
              <w:t>Initial zRMS assessment</w:t>
            </w:r>
          </w:p>
          <w:p w14:paraId="14B51D6A" w14:textId="2543B9DE" w:rsidR="001D5261" w:rsidRDefault="001D5261" w:rsidP="00AE4E6C">
            <w:pPr>
              <w:pStyle w:val="RepTable"/>
              <w:spacing w:after="120"/>
              <w:jc w:val="both"/>
              <w:rPr>
                <w:szCs w:val="20"/>
              </w:rPr>
            </w:pPr>
            <w:r w:rsidRPr="008F3A49">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1A189F">
              <w:rPr>
                <w:szCs w:val="20"/>
                <w:highlight w:val="lightGray"/>
              </w:rPr>
              <w:t xml:space="preserve">highlighted in </w:t>
            </w:r>
            <w:r w:rsidRPr="001A189F">
              <w:rPr>
                <w:szCs w:val="20"/>
                <w:highlight w:val="lightGray"/>
                <w:shd w:val="clear" w:color="auto" w:fill="BFBFBF"/>
              </w:rPr>
              <w:t>grey</w:t>
            </w:r>
            <w:r w:rsidRPr="008F3A49">
              <w:rPr>
                <w:szCs w:val="20"/>
              </w:rPr>
              <w:t xml:space="preserve">. Not agreed or not relevant information </w:t>
            </w:r>
            <w:r>
              <w:rPr>
                <w:szCs w:val="20"/>
              </w:rPr>
              <w:t>are</w:t>
            </w:r>
            <w:r w:rsidRPr="008F3A49">
              <w:rPr>
                <w:szCs w:val="20"/>
              </w:rPr>
              <w:t xml:space="preserve"> </w:t>
            </w:r>
            <w:r w:rsidRPr="00172BFF">
              <w:rPr>
                <w:strike/>
                <w:color w:val="D9D9D9"/>
                <w:szCs w:val="20"/>
              </w:rPr>
              <w:t>struck through</w:t>
            </w:r>
            <w:r w:rsidRPr="00AE4E6C">
              <w:rPr>
                <w:color w:val="D9D9D9"/>
                <w:szCs w:val="20"/>
              </w:rPr>
              <w:t xml:space="preserve"> </w:t>
            </w:r>
            <w:r w:rsidRPr="00AE4E6C">
              <w:rPr>
                <w:szCs w:val="20"/>
              </w:rPr>
              <w:t>and</w:t>
            </w:r>
            <w:r w:rsidRPr="00AE4E6C">
              <w:rPr>
                <w:color w:val="D9D9D9"/>
                <w:szCs w:val="20"/>
              </w:rPr>
              <w:t xml:space="preserve"> shaded </w:t>
            </w:r>
            <w:r w:rsidRPr="00AE4E6C">
              <w:rPr>
                <w:szCs w:val="20"/>
              </w:rPr>
              <w:t>for transparency</w:t>
            </w:r>
            <w:r>
              <w:rPr>
                <w:szCs w:val="20"/>
              </w:rPr>
              <w:t>.</w:t>
            </w:r>
          </w:p>
          <w:p w14:paraId="31B4A722" w14:textId="77542846" w:rsidR="001D5261" w:rsidRPr="006B6BD3" w:rsidRDefault="001D5261" w:rsidP="001D5261">
            <w:pPr>
              <w:pStyle w:val="RepTable"/>
              <w:jc w:val="both"/>
            </w:pPr>
            <w:r w:rsidRPr="000321F4">
              <w:t>Following the evaluation and before sending the document for commenting, all coloured highlighting was removed, from the parts updated by the Applicant, for better legibility.</w:t>
            </w:r>
          </w:p>
        </w:tc>
      </w:tr>
      <w:tr w:rsidR="00896510" w:rsidRPr="006B6BD3" w14:paraId="6052E46A" w14:textId="77777777" w:rsidTr="00DD1A37">
        <w:tc>
          <w:tcPr>
            <w:tcW w:w="796" w:type="pct"/>
          </w:tcPr>
          <w:p w14:paraId="1998D31F" w14:textId="5CDC7052" w:rsidR="00896510" w:rsidRPr="006B6BD3" w:rsidRDefault="002A39C9" w:rsidP="00DD1A37">
            <w:pPr>
              <w:pStyle w:val="RepTable"/>
              <w:rPr>
                <w:noProof w:val="0"/>
              </w:rPr>
            </w:pPr>
            <w:r>
              <w:rPr>
                <w:noProof w:val="0"/>
              </w:rPr>
              <w:t>October</w:t>
            </w:r>
            <w:r w:rsidR="001D61F7">
              <w:rPr>
                <w:noProof w:val="0"/>
              </w:rPr>
              <w:t xml:space="preserve"> 2024</w:t>
            </w:r>
          </w:p>
        </w:tc>
        <w:tc>
          <w:tcPr>
            <w:tcW w:w="4204" w:type="pct"/>
          </w:tcPr>
          <w:p w14:paraId="3F83ED14" w14:textId="77777777" w:rsidR="001803A3" w:rsidRDefault="001803A3" w:rsidP="001803A3">
            <w:pPr>
              <w:pStyle w:val="RepTable"/>
              <w:spacing w:after="120"/>
              <w:jc w:val="both"/>
              <w:rPr>
                <w:noProof w:val="0"/>
                <w:szCs w:val="20"/>
              </w:rPr>
            </w:pPr>
            <w:r>
              <w:rPr>
                <w:noProof w:val="0"/>
                <w:szCs w:val="20"/>
              </w:rPr>
              <w:t xml:space="preserve">Final report </w:t>
            </w:r>
            <w:r w:rsidRPr="006C6023">
              <w:rPr>
                <w:noProof w:val="0"/>
                <w:szCs w:val="20"/>
              </w:rPr>
              <w:t>(</w:t>
            </w:r>
            <w:r w:rsidRPr="006C6023">
              <w:rPr>
                <w:szCs w:val="20"/>
              </w:rPr>
              <w:t>Core Assessment updated following the commenting period)</w:t>
            </w:r>
          </w:p>
          <w:p w14:paraId="16E813F9" w14:textId="432AED16" w:rsidR="00896510" w:rsidRPr="006B6BD3" w:rsidRDefault="001803A3" w:rsidP="001803A3">
            <w:pPr>
              <w:pStyle w:val="RepTable"/>
              <w:jc w:val="both"/>
            </w:pPr>
            <w:r w:rsidRPr="00BA1ECF">
              <w:rPr>
                <w:szCs w:val="20"/>
              </w:rPr>
              <w:t>Additional information/assessments included by the zRMS in the repo</w:t>
            </w:r>
            <w:r>
              <w:rPr>
                <w:szCs w:val="20"/>
              </w:rPr>
              <w:t>rt in response to comments recei</w:t>
            </w:r>
            <w:r w:rsidRPr="00BA1ECF">
              <w:rPr>
                <w:szCs w:val="20"/>
              </w:rPr>
              <w:t xml:space="preserve">ved from the cMS and the Applicant are </w:t>
            </w:r>
            <w:r w:rsidRPr="00BC711A">
              <w:rPr>
                <w:szCs w:val="20"/>
                <w:highlight w:val="yellow"/>
              </w:rPr>
              <w:t>highlighted in yellow.</w:t>
            </w:r>
            <w:r>
              <w:rPr>
                <w:szCs w:val="20"/>
              </w:rPr>
              <w:t xml:space="preserve"> </w:t>
            </w:r>
            <w:r w:rsidRPr="008F3A49">
              <w:rPr>
                <w:szCs w:val="20"/>
              </w:rPr>
              <w:t xml:space="preserve">Not agreed or not relevant information </w:t>
            </w:r>
            <w:r>
              <w:rPr>
                <w:szCs w:val="20"/>
              </w:rPr>
              <w:t>are</w:t>
            </w:r>
            <w:r w:rsidRPr="008F3A49">
              <w:rPr>
                <w:szCs w:val="20"/>
              </w:rPr>
              <w:t xml:space="preserve"> </w:t>
            </w:r>
            <w:r w:rsidRPr="00172BFF">
              <w:rPr>
                <w:strike/>
                <w:color w:val="D9D9D9"/>
                <w:szCs w:val="20"/>
              </w:rPr>
              <w:t>struck through</w:t>
            </w:r>
            <w:r w:rsidRPr="00777F9D">
              <w:rPr>
                <w:color w:val="D9D9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r w:rsidR="00815C73" w:rsidRPr="006B6BD3" w14:paraId="0C073633" w14:textId="77777777" w:rsidTr="00DD1A37">
        <w:tc>
          <w:tcPr>
            <w:tcW w:w="796" w:type="pct"/>
          </w:tcPr>
          <w:p w14:paraId="4B024760" w14:textId="503ED1EE" w:rsidR="00815C73" w:rsidRDefault="00815C73" w:rsidP="00DD1A37">
            <w:pPr>
              <w:pStyle w:val="RepTable"/>
              <w:rPr>
                <w:noProof w:val="0"/>
              </w:rPr>
            </w:pPr>
            <w:r>
              <w:rPr>
                <w:noProof w:val="0"/>
              </w:rPr>
              <w:t>December 2024</w:t>
            </w:r>
          </w:p>
        </w:tc>
        <w:tc>
          <w:tcPr>
            <w:tcW w:w="4204" w:type="pct"/>
          </w:tcPr>
          <w:p w14:paraId="7B18E37F" w14:textId="635A6FE0" w:rsidR="00815C73" w:rsidRPr="00D1335E" w:rsidRDefault="00815C73" w:rsidP="00815C73">
            <w:pPr>
              <w:pStyle w:val="RepTable"/>
              <w:suppressAutoHyphens/>
              <w:spacing w:after="120"/>
              <w:jc w:val="both"/>
              <w:rPr>
                <w:noProof w:val="0"/>
                <w:szCs w:val="20"/>
              </w:rPr>
            </w:pPr>
            <w:r w:rsidRPr="00D1335E">
              <w:rPr>
                <w:noProof w:val="0"/>
                <w:szCs w:val="20"/>
              </w:rPr>
              <w:t>Final report (</w:t>
            </w:r>
            <w:r w:rsidRPr="00D1335E">
              <w:rPr>
                <w:szCs w:val="20"/>
              </w:rPr>
              <w:t xml:space="preserve">Core Assessment updated following the </w:t>
            </w:r>
            <w:r>
              <w:rPr>
                <w:szCs w:val="20"/>
              </w:rPr>
              <w:t xml:space="preserve">second </w:t>
            </w:r>
            <w:r w:rsidRPr="00D1335E">
              <w:rPr>
                <w:szCs w:val="20"/>
              </w:rPr>
              <w:t>commenting period)</w:t>
            </w:r>
          </w:p>
          <w:p w14:paraId="31790D7D" w14:textId="04DC814B" w:rsidR="00815C73" w:rsidRDefault="00815C73" w:rsidP="00815C73">
            <w:pPr>
              <w:pStyle w:val="RepTable"/>
              <w:jc w:val="both"/>
              <w:rPr>
                <w:noProof w:val="0"/>
                <w:szCs w:val="20"/>
              </w:rPr>
            </w:pPr>
            <w:r w:rsidRPr="00D1335E">
              <w:rPr>
                <w:szCs w:val="20"/>
              </w:rPr>
              <w:t>No additional information or assessments after the commenting period.</w:t>
            </w:r>
          </w:p>
        </w:tc>
      </w:tr>
      <w:tr w:rsidR="008421CB" w:rsidRPr="006B6BD3" w14:paraId="5EC7AEC6" w14:textId="77777777" w:rsidTr="00DD1A37">
        <w:tc>
          <w:tcPr>
            <w:tcW w:w="796" w:type="pct"/>
          </w:tcPr>
          <w:p w14:paraId="333F70C4" w14:textId="736CD984" w:rsidR="008421CB" w:rsidRDefault="008421CB" w:rsidP="008421CB">
            <w:pPr>
              <w:pStyle w:val="RepTable"/>
              <w:rPr>
                <w:noProof w:val="0"/>
              </w:rPr>
            </w:pPr>
            <w:r>
              <w:rPr>
                <w:noProof w:val="0"/>
                <w:szCs w:val="20"/>
              </w:rPr>
              <w:t>September 2025</w:t>
            </w:r>
          </w:p>
        </w:tc>
        <w:tc>
          <w:tcPr>
            <w:tcW w:w="4204" w:type="pct"/>
          </w:tcPr>
          <w:p w14:paraId="7EF45CD8" w14:textId="260E28E4" w:rsidR="00C260E1" w:rsidRDefault="004B71FF" w:rsidP="008421CB">
            <w:pPr>
              <w:pStyle w:val="RepTable"/>
              <w:suppressAutoHyphens/>
              <w:spacing w:after="120"/>
              <w:jc w:val="both"/>
              <w:rPr>
                <w:noProof w:val="0"/>
                <w:szCs w:val="20"/>
              </w:rPr>
            </w:pPr>
            <w:r>
              <w:rPr>
                <w:noProof w:val="0"/>
                <w:szCs w:val="20"/>
              </w:rPr>
              <w:t>Final report (</w:t>
            </w:r>
            <w:r w:rsidR="008421CB">
              <w:rPr>
                <w:noProof w:val="0"/>
                <w:szCs w:val="20"/>
              </w:rPr>
              <w:t>Core Assessment updated following the a</w:t>
            </w:r>
            <w:r w:rsidR="008421CB" w:rsidRPr="008421CB">
              <w:rPr>
                <w:noProof w:val="0"/>
                <w:szCs w:val="20"/>
              </w:rPr>
              <w:t>mendments made</w:t>
            </w:r>
            <w:r w:rsidR="008421CB">
              <w:rPr>
                <w:noProof w:val="0"/>
                <w:szCs w:val="20"/>
              </w:rPr>
              <w:t xml:space="preserve"> to efficacy section BRSNW/SCLESC only for the attention of PL as cMS</w:t>
            </w:r>
            <w:r>
              <w:rPr>
                <w:noProof w:val="0"/>
                <w:szCs w:val="20"/>
              </w:rPr>
              <w:t>)</w:t>
            </w:r>
            <w:r w:rsidR="008421CB">
              <w:rPr>
                <w:noProof w:val="0"/>
                <w:szCs w:val="20"/>
              </w:rPr>
              <w:t xml:space="preserve"> </w:t>
            </w:r>
          </w:p>
          <w:p w14:paraId="23D5DE8E" w14:textId="3F6F6BAF" w:rsidR="008421CB" w:rsidRPr="00D1335E" w:rsidRDefault="008421CB" w:rsidP="00F21084">
            <w:pPr>
              <w:pStyle w:val="RepTable"/>
              <w:suppressAutoHyphens/>
              <w:jc w:val="both"/>
              <w:rPr>
                <w:noProof w:val="0"/>
                <w:szCs w:val="20"/>
              </w:rPr>
            </w:pPr>
            <w:r>
              <w:rPr>
                <w:noProof w:val="0"/>
                <w:szCs w:val="20"/>
              </w:rPr>
              <w:t xml:space="preserve">Additional assessment included by the zRMS in the report is </w:t>
            </w:r>
            <w:r w:rsidRPr="00F21084">
              <w:rPr>
                <w:noProof w:val="0"/>
                <w:szCs w:val="20"/>
                <w:highlight w:val="magenta"/>
              </w:rPr>
              <w:t xml:space="preserve">highlighted in </w:t>
            </w:r>
            <w:r w:rsidR="00F21084" w:rsidRPr="00F21084">
              <w:rPr>
                <w:noProof w:val="0"/>
                <w:szCs w:val="20"/>
                <w:highlight w:val="magenta"/>
              </w:rPr>
              <w:t>pink</w:t>
            </w:r>
            <w:r>
              <w:rPr>
                <w:noProof w:val="0"/>
                <w:szCs w:val="20"/>
              </w:rPr>
              <w:t xml:space="preserve">. </w:t>
            </w:r>
            <w:r w:rsidR="004B71FF" w:rsidRPr="008F3A49">
              <w:rPr>
                <w:szCs w:val="20"/>
              </w:rPr>
              <w:t xml:space="preserve">Not agreed or not relevant information </w:t>
            </w:r>
            <w:r w:rsidR="004B71FF">
              <w:rPr>
                <w:szCs w:val="20"/>
              </w:rPr>
              <w:t>are</w:t>
            </w:r>
            <w:r w:rsidR="004B71FF" w:rsidRPr="008F3A49">
              <w:rPr>
                <w:szCs w:val="20"/>
              </w:rPr>
              <w:t xml:space="preserve"> </w:t>
            </w:r>
            <w:r w:rsidR="004B71FF" w:rsidRPr="00172BFF">
              <w:rPr>
                <w:strike/>
                <w:color w:val="D9D9D9"/>
                <w:szCs w:val="20"/>
              </w:rPr>
              <w:t>struck through</w:t>
            </w:r>
            <w:r w:rsidR="004B71FF" w:rsidRPr="00777F9D">
              <w:rPr>
                <w:color w:val="D9D9D9"/>
                <w:szCs w:val="20"/>
              </w:rPr>
              <w:t xml:space="preserve"> </w:t>
            </w:r>
            <w:r w:rsidR="004B71FF" w:rsidRPr="00777F9D">
              <w:rPr>
                <w:szCs w:val="20"/>
              </w:rPr>
              <w:t xml:space="preserve">and </w:t>
            </w:r>
            <w:r w:rsidR="004B71FF" w:rsidRPr="00777F9D">
              <w:rPr>
                <w:color w:val="D9D9D9"/>
                <w:szCs w:val="20"/>
              </w:rPr>
              <w:t xml:space="preserve">shaded </w:t>
            </w:r>
            <w:r w:rsidR="004B71FF" w:rsidRPr="00777F9D">
              <w:rPr>
                <w:szCs w:val="20"/>
              </w:rPr>
              <w:t>for transparency</w:t>
            </w:r>
            <w:r w:rsidR="004B71FF">
              <w:rPr>
                <w:szCs w:val="20"/>
              </w:rPr>
              <w:t>.</w:t>
            </w:r>
          </w:p>
        </w:tc>
      </w:tr>
    </w:tbl>
    <w:p w14:paraId="67118FBF" w14:textId="77777777" w:rsidR="00E83884" w:rsidRPr="006B6BD3" w:rsidRDefault="00E83884" w:rsidP="00DD1A37">
      <w:pPr>
        <w:pStyle w:val="RepStandard"/>
      </w:pPr>
    </w:p>
    <w:p w14:paraId="27C4790A" w14:textId="77777777" w:rsidR="002442E5" w:rsidRPr="006B6BD3" w:rsidRDefault="002442E5" w:rsidP="00DD1A37">
      <w:pPr>
        <w:pStyle w:val="RepSubtitle"/>
        <w:sectPr w:rsidR="002442E5" w:rsidRPr="006B6BD3" w:rsidSect="000C089C">
          <w:pgSz w:w="11906" w:h="16838" w:code="9"/>
          <w:pgMar w:top="1417" w:right="1417" w:bottom="1417" w:left="1417" w:header="709" w:footer="142" w:gutter="0"/>
          <w:pgNumType w:chapSep="period"/>
          <w:cols w:space="708"/>
          <w:docGrid w:linePitch="360"/>
        </w:sectPr>
      </w:pPr>
    </w:p>
    <w:p w14:paraId="1A4364D0" w14:textId="77777777" w:rsidR="00DD1A37" w:rsidRDefault="00DD1A37" w:rsidP="00DD1A37">
      <w:pPr>
        <w:pStyle w:val="RepSubtitle"/>
      </w:pPr>
    </w:p>
    <w:p w14:paraId="7C81CE03" w14:textId="77777777" w:rsidR="00DD1A37" w:rsidRDefault="00DD1A37" w:rsidP="00DD1A37">
      <w:pPr>
        <w:pStyle w:val="RepSubtitle"/>
      </w:pPr>
    </w:p>
    <w:p w14:paraId="36417D1A" w14:textId="77777777" w:rsidR="00DD1A37" w:rsidRDefault="00DD1A37" w:rsidP="00DD1A37">
      <w:pPr>
        <w:pStyle w:val="RepSubtitle"/>
      </w:pPr>
    </w:p>
    <w:p w14:paraId="200503AC" w14:textId="77777777" w:rsidR="00DD1A37" w:rsidRDefault="00DD1A37" w:rsidP="00DD1A37">
      <w:pPr>
        <w:pStyle w:val="RepSubtitle"/>
      </w:pPr>
    </w:p>
    <w:p w14:paraId="43255515" w14:textId="77777777" w:rsidR="00DD1A37" w:rsidRDefault="00DD1A37" w:rsidP="00DD1A37">
      <w:pPr>
        <w:pStyle w:val="RepSubtitle"/>
      </w:pPr>
    </w:p>
    <w:p w14:paraId="013B3FE5" w14:textId="77777777" w:rsidR="00DD1A37" w:rsidRDefault="00DD1A37" w:rsidP="00DD1A37">
      <w:pPr>
        <w:pStyle w:val="RepSubtitle"/>
      </w:pPr>
    </w:p>
    <w:p w14:paraId="28BB40C0" w14:textId="77777777" w:rsidR="00DD1A37" w:rsidRDefault="00DD1A37" w:rsidP="00DD1A37">
      <w:pPr>
        <w:pStyle w:val="RepSubtitle"/>
      </w:pPr>
    </w:p>
    <w:p w14:paraId="1B3F0DC9" w14:textId="77777777" w:rsidR="00DD1A37" w:rsidRDefault="00DD1A37" w:rsidP="00DD1A37">
      <w:pPr>
        <w:pStyle w:val="RepSubtitle"/>
      </w:pPr>
    </w:p>
    <w:p w14:paraId="7D134958" w14:textId="77777777" w:rsidR="00DD1A37" w:rsidRDefault="00DD1A37" w:rsidP="00DD1A37">
      <w:pPr>
        <w:pStyle w:val="RepSubtitle"/>
      </w:pPr>
    </w:p>
    <w:p w14:paraId="3C3F277F" w14:textId="77777777" w:rsidR="00DD1A37" w:rsidRDefault="00DD1A37" w:rsidP="00DD1A37">
      <w:pPr>
        <w:pStyle w:val="RepSubtitle"/>
      </w:pPr>
    </w:p>
    <w:p w14:paraId="373A483E" w14:textId="77777777" w:rsidR="00DD1A37" w:rsidRDefault="00DD1A37" w:rsidP="00DD1A37">
      <w:pPr>
        <w:pStyle w:val="RepSubtitle"/>
      </w:pPr>
    </w:p>
    <w:p w14:paraId="5800B69A" w14:textId="77777777" w:rsidR="00DD1A37" w:rsidRDefault="00DD1A37" w:rsidP="00DD1A37">
      <w:pPr>
        <w:pStyle w:val="RepSubtitle"/>
      </w:pPr>
    </w:p>
    <w:p w14:paraId="3704FC2A" w14:textId="77777777" w:rsidR="00DD1A37" w:rsidRDefault="00DD1A37" w:rsidP="00DD1A37">
      <w:pPr>
        <w:pStyle w:val="RepSubtitle"/>
      </w:pPr>
    </w:p>
    <w:p w14:paraId="3E052B48" w14:textId="77777777" w:rsidR="00DD1A37" w:rsidRDefault="00DD1A37" w:rsidP="008421CB">
      <w:pPr>
        <w:pStyle w:val="RepSubtitle"/>
        <w:jc w:val="both"/>
      </w:pPr>
    </w:p>
    <w:p w14:paraId="376448A1" w14:textId="6582228A" w:rsidR="0075737D" w:rsidRPr="00DD1A37" w:rsidRDefault="00631197" w:rsidP="00DD1A37">
      <w:pPr>
        <w:pStyle w:val="RepSubtitle"/>
        <w:spacing w:before="240" w:after="240"/>
        <w:rPr>
          <w:sz w:val="24"/>
          <w:szCs w:val="24"/>
        </w:rPr>
      </w:pPr>
      <w:r w:rsidRPr="00DD1A37">
        <w:rPr>
          <w:sz w:val="24"/>
          <w:szCs w:val="24"/>
        </w:rPr>
        <w:lastRenderedPageBreak/>
        <w:t>Table</w:t>
      </w:r>
      <w:r w:rsidR="0075737D" w:rsidRPr="00DD1A37">
        <w:rPr>
          <w:sz w:val="24"/>
          <w:szCs w:val="24"/>
        </w:rPr>
        <w:t xml:space="preserve"> of </w:t>
      </w:r>
      <w:r w:rsidR="002442E5" w:rsidRPr="00DD1A37">
        <w:rPr>
          <w:sz w:val="24"/>
          <w:szCs w:val="24"/>
        </w:rPr>
        <w:t>C</w:t>
      </w:r>
      <w:r w:rsidR="0075737D" w:rsidRPr="00DD1A37">
        <w:rPr>
          <w:sz w:val="24"/>
          <w:szCs w:val="24"/>
        </w:rPr>
        <w:t>ontents</w:t>
      </w:r>
    </w:p>
    <w:p w14:paraId="1D4313B8" w14:textId="77777777" w:rsidR="006B3E0F" w:rsidRPr="000C089C" w:rsidRDefault="005E0417" w:rsidP="00DD1A37">
      <w:pPr>
        <w:pStyle w:val="Spistreci1"/>
        <w:rPr>
          <w:rFonts w:ascii="Calibri" w:hAnsi="Calibri"/>
          <w:b w:val="0"/>
          <w:sz w:val="22"/>
          <w:szCs w:val="22"/>
          <w:lang w:val="en-GB"/>
        </w:rPr>
      </w:pPr>
      <w:r w:rsidRPr="000C089C">
        <w:rPr>
          <w:sz w:val="22"/>
          <w:szCs w:val="22"/>
        </w:rPr>
        <w:fldChar w:fldCharType="begin"/>
      </w:r>
      <w:r w:rsidRPr="000C089C">
        <w:rPr>
          <w:sz w:val="22"/>
          <w:szCs w:val="22"/>
        </w:rPr>
        <w:instrText xml:space="preserve"> TOC \o "1-4" \h \z \t "Rep Appendix 3;3" </w:instrText>
      </w:r>
      <w:r w:rsidRPr="000C089C">
        <w:rPr>
          <w:sz w:val="22"/>
          <w:szCs w:val="22"/>
        </w:rPr>
        <w:fldChar w:fldCharType="separate"/>
      </w:r>
      <w:hyperlink w:anchor="_Toc116392706" w:history="1">
        <w:r w:rsidR="006B3E0F" w:rsidRPr="000C089C">
          <w:rPr>
            <w:rStyle w:val="Hipercze"/>
            <w:sz w:val="22"/>
            <w:szCs w:val="22"/>
          </w:rPr>
          <w:t>0</w:t>
        </w:r>
        <w:r w:rsidR="006B3E0F" w:rsidRPr="000C089C">
          <w:rPr>
            <w:rFonts w:ascii="Calibri" w:hAnsi="Calibri"/>
            <w:b w:val="0"/>
            <w:sz w:val="22"/>
            <w:szCs w:val="22"/>
            <w:lang w:val="en-GB"/>
          </w:rPr>
          <w:tab/>
        </w:r>
        <w:r w:rsidR="006B3E0F" w:rsidRPr="000C089C">
          <w:rPr>
            <w:rStyle w:val="Hipercze"/>
            <w:sz w:val="22"/>
            <w:szCs w:val="22"/>
          </w:rPr>
          <w:t>Product background, regulatory context and GAP information</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_Toc116392706 \h </w:instrText>
        </w:r>
        <w:r w:rsidR="006B3E0F" w:rsidRPr="000C089C">
          <w:rPr>
            <w:webHidden/>
            <w:sz w:val="22"/>
            <w:szCs w:val="22"/>
          </w:rPr>
        </w:r>
        <w:r w:rsidR="006B3E0F" w:rsidRPr="000C089C">
          <w:rPr>
            <w:webHidden/>
            <w:sz w:val="22"/>
            <w:szCs w:val="22"/>
          </w:rPr>
          <w:fldChar w:fldCharType="separate"/>
        </w:r>
        <w:r w:rsidR="00522AFE">
          <w:rPr>
            <w:webHidden/>
            <w:sz w:val="22"/>
            <w:szCs w:val="22"/>
          </w:rPr>
          <w:t>4</w:t>
        </w:r>
        <w:r w:rsidR="006B3E0F" w:rsidRPr="000C089C">
          <w:rPr>
            <w:webHidden/>
            <w:sz w:val="22"/>
            <w:szCs w:val="22"/>
          </w:rPr>
          <w:fldChar w:fldCharType="end"/>
        </w:r>
      </w:hyperlink>
    </w:p>
    <w:p w14:paraId="31583B68" w14:textId="77777777" w:rsidR="006B3E0F" w:rsidRPr="000C089C" w:rsidRDefault="00522AFE" w:rsidP="00DD1A37">
      <w:pPr>
        <w:pStyle w:val="Spistreci2"/>
        <w:rPr>
          <w:rFonts w:ascii="Calibri" w:hAnsi="Calibri"/>
          <w:sz w:val="22"/>
          <w:lang w:val="en-GB"/>
        </w:rPr>
      </w:pPr>
      <w:hyperlink w:anchor="_Toc116392707" w:history="1">
        <w:r w:rsidR="006B3E0F" w:rsidRPr="000C089C">
          <w:rPr>
            <w:rStyle w:val="Hipercze"/>
            <w:sz w:val="22"/>
          </w:rPr>
          <w:t>0.1</w:t>
        </w:r>
        <w:r w:rsidR="006B3E0F" w:rsidRPr="000C089C">
          <w:rPr>
            <w:rFonts w:ascii="Calibri" w:hAnsi="Calibri"/>
            <w:sz w:val="22"/>
            <w:lang w:val="en-GB"/>
          </w:rPr>
          <w:tab/>
        </w:r>
        <w:r w:rsidR="006B3E0F" w:rsidRPr="000C089C">
          <w:rPr>
            <w:rStyle w:val="Hipercze"/>
            <w:sz w:val="22"/>
          </w:rPr>
          <w:t>Introduction</w:t>
        </w:r>
        <w:r w:rsidR="006B3E0F" w:rsidRPr="000C089C">
          <w:rPr>
            <w:webHidden/>
            <w:sz w:val="22"/>
          </w:rPr>
          <w:tab/>
        </w:r>
        <w:r w:rsidR="006B3E0F" w:rsidRPr="000C089C">
          <w:rPr>
            <w:webHidden/>
            <w:sz w:val="22"/>
          </w:rPr>
          <w:fldChar w:fldCharType="begin"/>
        </w:r>
        <w:r w:rsidR="006B3E0F" w:rsidRPr="000C089C">
          <w:rPr>
            <w:webHidden/>
            <w:sz w:val="22"/>
          </w:rPr>
          <w:instrText xml:space="preserve"> PAGEREF _Toc116392707 \h </w:instrText>
        </w:r>
        <w:r w:rsidR="006B3E0F" w:rsidRPr="000C089C">
          <w:rPr>
            <w:webHidden/>
            <w:sz w:val="22"/>
          </w:rPr>
        </w:r>
        <w:r w:rsidR="006B3E0F" w:rsidRPr="000C089C">
          <w:rPr>
            <w:webHidden/>
            <w:sz w:val="22"/>
          </w:rPr>
          <w:fldChar w:fldCharType="separate"/>
        </w:r>
        <w:r>
          <w:rPr>
            <w:webHidden/>
            <w:sz w:val="22"/>
          </w:rPr>
          <w:t>4</w:t>
        </w:r>
        <w:r w:rsidR="006B3E0F" w:rsidRPr="000C089C">
          <w:rPr>
            <w:webHidden/>
            <w:sz w:val="22"/>
          </w:rPr>
          <w:fldChar w:fldCharType="end"/>
        </w:r>
      </w:hyperlink>
    </w:p>
    <w:p w14:paraId="20EBDC26" w14:textId="77777777" w:rsidR="006B3E0F" w:rsidRPr="000C089C" w:rsidRDefault="00522AFE" w:rsidP="00DD1A37">
      <w:pPr>
        <w:pStyle w:val="Spistreci3"/>
        <w:rPr>
          <w:rFonts w:ascii="Calibri" w:hAnsi="Calibri"/>
          <w:sz w:val="22"/>
          <w:szCs w:val="22"/>
          <w:lang w:val="en-GB"/>
        </w:rPr>
      </w:pPr>
      <w:hyperlink w:anchor="_Toc116392708" w:history="1">
        <w:r w:rsidR="006B3E0F" w:rsidRPr="000C089C">
          <w:rPr>
            <w:rStyle w:val="Hipercze"/>
            <w:sz w:val="22"/>
            <w:szCs w:val="22"/>
          </w:rPr>
          <w:t>0.1.1</w:t>
        </w:r>
        <w:r w:rsidR="006B3E0F" w:rsidRPr="000C089C">
          <w:rPr>
            <w:rFonts w:ascii="Calibri" w:hAnsi="Calibri"/>
            <w:sz w:val="22"/>
            <w:szCs w:val="22"/>
            <w:lang w:val="en-GB"/>
          </w:rPr>
          <w:tab/>
        </w:r>
        <w:r w:rsidR="006B3E0F" w:rsidRPr="000C089C">
          <w:rPr>
            <w:rStyle w:val="Hipercze"/>
            <w:sz w:val="22"/>
            <w:szCs w:val="22"/>
          </w:rPr>
          <w:t>Reason for application</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_Toc116392708 \h </w:instrText>
        </w:r>
        <w:r w:rsidR="006B3E0F" w:rsidRPr="000C089C">
          <w:rPr>
            <w:webHidden/>
            <w:sz w:val="22"/>
            <w:szCs w:val="22"/>
          </w:rPr>
        </w:r>
        <w:r w:rsidR="006B3E0F" w:rsidRPr="000C089C">
          <w:rPr>
            <w:webHidden/>
            <w:sz w:val="22"/>
            <w:szCs w:val="22"/>
          </w:rPr>
          <w:fldChar w:fldCharType="separate"/>
        </w:r>
        <w:r>
          <w:rPr>
            <w:webHidden/>
            <w:sz w:val="22"/>
            <w:szCs w:val="22"/>
          </w:rPr>
          <w:t>4</w:t>
        </w:r>
        <w:r w:rsidR="006B3E0F" w:rsidRPr="000C089C">
          <w:rPr>
            <w:webHidden/>
            <w:sz w:val="22"/>
            <w:szCs w:val="22"/>
          </w:rPr>
          <w:fldChar w:fldCharType="end"/>
        </w:r>
      </w:hyperlink>
    </w:p>
    <w:p w14:paraId="13696FB4" w14:textId="77777777" w:rsidR="006B3E0F" w:rsidRPr="000C089C" w:rsidRDefault="00522AFE" w:rsidP="00DD1A37">
      <w:pPr>
        <w:pStyle w:val="Spistreci3"/>
        <w:rPr>
          <w:rFonts w:ascii="Calibri" w:hAnsi="Calibri"/>
          <w:sz w:val="22"/>
          <w:szCs w:val="22"/>
          <w:lang w:val="en-GB"/>
        </w:rPr>
      </w:pPr>
      <w:hyperlink w:anchor="_Toc116392709" w:history="1">
        <w:r w:rsidR="006B3E0F" w:rsidRPr="000C089C">
          <w:rPr>
            <w:rStyle w:val="Hipercze"/>
            <w:sz w:val="22"/>
            <w:szCs w:val="22"/>
          </w:rPr>
          <w:t>0.1.2</w:t>
        </w:r>
        <w:r w:rsidR="006B3E0F" w:rsidRPr="000C089C">
          <w:rPr>
            <w:rFonts w:ascii="Calibri" w:hAnsi="Calibri"/>
            <w:sz w:val="22"/>
            <w:szCs w:val="22"/>
            <w:lang w:val="en-GB"/>
          </w:rPr>
          <w:tab/>
        </w:r>
        <w:r w:rsidR="006B3E0F" w:rsidRPr="000C089C">
          <w:rPr>
            <w:rStyle w:val="Hipercze"/>
            <w:sz w:val="22"/>
            <w:szCs w:val="22"/>
          </w:rPr>
          <w:t>Details of zRMS(s) and concerned MS</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_Toc116392709 \h </w:instrText>
        </w:r>
        <w:r w:rsidR="006B3E0F" w:rsidRPr="000C089C">
          <w:rPr>
            <w:webHidden/>
            <w:sz w:val="22"/>
            <w:szCs w:val="22"/>
          </w:rPr>
        </w:r>
        <w:r w:rsidR="006B3E0F" w:rsidRPr="000C089C">
          <w:rPr>
            <w:webHidden/>
            <w:sz w:val="22"/>
            <w:szCs w:val="22"/>
          </w:rPr>
          <w:fldChar w:fldCharType="separate"/>
        </w:r>
        <w:r>
          <w:rPr>
            <w:webHidden/>
            <w:sz w:val="22"/>
            <w:szCs w:val="22"/>
          </w:rPr>
          <w:t>4</w:t>
        </w:r>
        <w:r w:rsidR="006B3E0F" w:rsidRPr="000C089C">
          <w:rPr>
            <w:webHidden/>
            <w:sz w:val="22"/>
            <w:szCs w:val="22"/>
          </w:rPr>
          <w:fldChar w:fldCharType="end"/>
        </w:r>
      </w:hyperlink>
    </w:p>
    <w:p w14:paraId="4EEF1452" w14:textId="77777777" w:rsidR="006B3E0F" w:rsidRPr="000C089C" w:rsidRDefault="00522AFE" w:rsidP="00DD1A37">
      <w:pPr>
        <w:pStyle w:val="Spistreci3"/>
        <w:rPr>
          <w:rFonts w:ascii="Calibri" w:hAnsi="Calibri"/>
          <w:sz w:val="22"/>
          <w:szCs w:val="22"/>
          <w:lang w:val="en-GB"/>
        </w:rPr>
      </w:pPr>
      <w:hyperlink w:anchor="_Toc116392710" w:history="1">
        <w:r w:rsidR="006B3E0F" w:rsidRPr="000C089C">
          <w:rPr>
            <w:rStyle w:val="Hipercze"/>
            <w:sz w:val="22"/>
            <w:szCs w:val="22"/>
          </w:rPr>
          <w:t>0.1.3</w:t>
        </w:r>
        <w:r w:rsidR="006B3E0F" w:rsidRPr="000C089C">
          <w:rPr>
            <w:rFonts w:ascii="Calibri" w:hAnsi="Calibri"/>
            <w:sz w:val="22"/>
            <w:szCs w:val="22"/>
            <w:lang w:val="en-GB"/>
          </w:rPr>
          <w:tab/>
        </w:r>
        <w:r w:rsidR="006B3E0F" w:rsidRPr="000C089C">
          <w:rPr>
            <w:rStyle w:val="Hipercze"/>
            <w:sz w:val="22"/>
            <w:szCs w:val="22"/>
          </w:rPr>
          <w:t>Regulatory history of the active(s)</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_Toc116392710 \h </w:instrText>
        </w:r>
        <w:r w:rsidR="006B3E0F" w:rsidRPr="000C089C">
          <w:rPr>
            <w:webHidden/>
            <w:sz w:val="22"/>
            <w:szCs w:val="22"/>
          </w:rPr>
        </w:r>
        <w:r w:rsidR="006B3E0F" w:rsidRPr="000C089C">
          <w:rPr>
            <w:webHidden/>
            <w:sz w:val="22"/>
            <w:szCs w:val="22"/>
          </w:rPr>
          <w:fldChar w:fldCharType="separate"/>
        </w:r>
        <w:r>
          <w:rPr>
            <w:webHidden/>
            <w:sz w:val="22"/>
            <w:szCs w:val="22"/>
          </w:rPr>
          <w:t>4</w:t>
        </w:r>
        <w:r w:rsidR="006B3E0F" w:rsidRPr="000C089C">
          <w:rPr>
            <w:webHidden/>
            <w:sz w:val="22"/>
            <w:szCs w:val="22"/>
          </w:rPr>
          <w:fldChar w:fldCharType="end"/>
        </w:r>
      </w:hyperlink>
    </w:p>
    <w:p w14:paraId="44EB7604" w14:textId="77777777" w:rsidR="006B3E0F" w:rsidRPr="000C089C" w:rsidRDefault="00522AFE" w:rsidP="00DD1A37">
      <w:pPr>
        <w:pStyle w:val="Spistreci4"/>
        <w:rPr>
          <w:rFonts w:ascii="Calibri" w:hAnsi="Calibri"/>
          <w:sz w:val="22"/>
          <w:szCs w:val="22"/>
          <w:lang w:val="en-GB"/>
        </w:rPr>
      </w:pPr>
      <w:hyperlink w:anchor="_Toc116392711" w:history="1">
        <w:r w:rsidR="006B3E0F" w:rsidRPr="000C089C">
          <w:rPr>
            <w:rStyle w:val="Hipercze"/>
            <w:sz w:val="22"/>
            <w:szCs w:val="22"/>
          </w:rPr>
          <w:t>0.1.3.1</w:t>
        </w:r>
        <w:r w:rsidR="006B3E0F" w:rsidRPr="000C089C">
          <w:rPr>
            <w:rFonts w:ascii="Calibri" w:hAnsi="Calibri"/>
            <w:sz w:val="22"/>
            <w:szCs w:val="22"/>
            <w:lang w:val="en-GB"/>
          </w:rPr>
          <w:tab/>
        </w:r>
        <w:r w:rsidR="006B3E0F" w:rsidRPr="000C089C">
          <w:rPr>
            <w:rStyle w:val="Hipercze"/>
            <w:sz w:val="22"/>
            <w:szCs w:val="22"/>
          </w:rPr>
          <w:t>Prothioconazole</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_Toc116392711 \h </w:instrText>
        </w:r>
        <w:r w:rsidR="006B3E0F" w:rsidRPr="000C089C">
          <w:rPr>
            <w:webHidden/>
            <w:sz w:val="22"/>
            <w:szCs w:val="22"/>
          </w:rPr>
        </w:r>
        <w:r w:rsidR="006B3E0F" w:rsidRPr="000C089C">
          <w:rPr>
            <w:webHidden/>
            <w:sz w:val="22"/>
            <w:szCs w:val="22"/>
          </w:rPr>
          <w:fldChar w:fldCharType="separate"/>
        </w:r>
        <w:r>
          <w:rPr>
            <w:webHidden/>
            <w:sz w:val="22"/>
            <w:szCs w:val="22"/>
          </w:rPr>
          <w:t>4</w:t>
        </w:r>
        <w:r w:rsidR="006B3E0F" w:rsidRPr="000C089C">
          <w:rPr>
            <w:webHidden/>
            <w:sz w:val="22"/>
            <w:szCs w:val="22"/>
          </w:rPr>
          <w:fldChar w:fldCharType="end"/>
        </w:r>
      </w:hyperlink>
    </w:p>
    <w:p w14:paraId="181B4455" w14:textId="77777777" w:rsidR="006B3E0F" w:rsidRPr="000C089C" w:rsidRDefault="00522AFE" w:rsidP="00DD1A37">
      <w:pPr>
        <w:pStyle w:val="Spistreci4"/>
        <w:rPr>
          <w:rFonts w:ascii="Calibri" w:hAnsi="Calibri"/>
          <w:sz w:val="22"/>
          <w:szCs w:val="22"/>
          <w:lang w:val="en-GB"/>
        </w:rPr>
      </w:pPr>
      <w:hyperlink w:anchor="_Toc116392712" w:history="1">
        <w:r w:rsidR="006B3E0F" w:rsidRPr="000C089C">
          <w:rPr>
            <w:rStyle w:val="Hipercze"/>
            <w:sz w:val="22"/>
            <w:szCs w:val="22"/>
          </w:rPr>
          <w:t>0.1.3.2</w:t>
        </w:r>
        <w:r w:rsidR="006B3E0F" w:rsidRPr="000C089C">
          <w:rPr>
            <w:rFonts w:ascii="Calibri" w:hAnsi="Calibri"/>
            <w:sz w:val="22"/>
            <w:szCs w:val="22"/>
            <w:lang w:val="en-GB"/>
          </w:rPr>
          <w:tab/>
        </w:r>
        <w:r w:rsidR="006B3E0F" w:rsidRPr="000C089C">
          <w:rPr>
            <w:rStyle w:val="Hipercze"/>
            <w:sz w:val="22"/>
            <w:szCs w:val="22"/>
          </w:rPr>
          <w:t>Azoxystrobin</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_Toc116392712 \h </w:instrText>
        </w:r>
        <w:r w:rsidR="006B3E0F" w:rsidRPr="000C089C">
          <w:rPr>
            <w:webHidden/>
            <w:sz w:val="22"/>
            <w:szCs w:val="22"/>
          </w:rPr>
        </w:r>
        <w:r w:rsidR="006B3E0F" w:rsidRPr="000C089C">
          <w:rPr>
            <w:webHidden/>
            <w:sz w:val="22"/>
            <w:szCs w:val="22"/>
          </w:rPr>
          <w:fldChar w:fldCharType="separate"/>
        </w:r>
        <w:r>
          <w:rPr>
            <w:webHidden/>
            <w:sz w:val="22"/>
            <w:szCs w:val="22"/>
          </w:rPr>
          <w:t>6</w:t>
        </w:r>
        <w:r w:rsidR="006B3E0F" w:rsidRPr="000C089C">
          <w:rPr>
            <w:webHidden/>
            <w:sz w:val="22"/>
            <w:szCs w:val="22"/>
          </w:rPr>
          <w:fldChar w:fldCharType="end"/>
        </w:r>
      </w:hyperlink>
    </w:p>
    <w:p w14:paraId="6919324A" w14:textId="77777777" w:rsidR="006B3E0F" w:rsidRPr="000C089C" w:rsidRDefault="00522AFE" w:rsidP="00DD1A37">
      <w:pPr>
        <w:pStyle w:val="Spistreci3"/>
        <w:rPr>
          <w:rFonts w:ascii="Calibri" w:hAnsi="Calibri"/>
          <w:sz w:val="22"/>
          <w:szCs w:val="22"/>
          <w:lang w:val="en-GB"/>
        </w:rPr>
      </w:pPr>
      <w:hyperlink w:anchor="_Toc116392713" w:history="1">
        <w:r w:rsidR="006B3E0F" w:rsidRPr="000C089C">
          <w:rPr>
            <w:rStyle w:val="Hipercze"/>
            <w:sz w:val="22"/>
            <w:szCs w:val="22"/>
          </w:rPr>
          <w:t>0.1.4</w:t>
        </w:r>
        <w:r w:rsidR="006B3E0F" w:rsidRPr="000C089C">
          <w:rPr>
            <w:rFonts w:ascii="Calibri" w:hAnsi="Calibri"/>
            <w:sz w:val="22"/>
            <w:szCs w:val="22"/>
            <w:lang w:val="en-GB"/>
          </w:rPr>
          <w:tab/>
        </w:r>
        <w:r w:rsidR="006B3E0F" w:rsidRPr="000C089C">
          <w:rPr>
            <w:rStyle w:val="Hipercze"/>
            <w:sz w:val="22"/>
            <w:szCs w:val="22"/>
          </w:rPr>
          <w:t>Regulatory history of the product</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_Toc116392713 \h </w:instrText>
        </w:r>
        <w:r w:rsidR="006B3E0F" w:rsidRPr="000C089C">
          <w:rPr>
            <w:webHidden/>
            <w:sz w:val="22"/>
            <w:szCs w:val="22"/>
          </w:rPr>
        </w:r>
        <w:r w:rsidR="006B3E0F" w:rsidRPr="000C089C">
          <w:rPr>
            <w:webHidden/>
            <w:sz w:val="22"/>
            <w:szCs w:val="22"/>
          </w:rPr>
          <w:fldChar w:fldCharType="separate"/>
        </w:r>
        <w:r>
          <w:rPr>
            <w:webHidden/>
            <w:sz w:val="22"/>
            <w:szCs w:val="22"/>
          </w:rPr>
          <w:t>7</w:t>
        </w:r>
        <w:r w:rsidR="006B3E0F" w:rsidRPr="000C089C">
          <w:rPr>
            <w:webHidden/>
            <w:sz w:val="22"/>
            <w:szCs w:val="22"/>
          </w:rPr>
          <w:fldChar w:fldCharType="end"/>
        </w:r>
      </w:hyperlink>
    </w:p>
    <w:p w14:paraId="06AB30AE" w14:textId="77777777" w:rsidR="006B3E0F" w:rsidRPr="000C089C" w:rsidRDefault="00522AFE" w:rsidP="00DD1A37">
      <w:pPr>
        <w:pStyle w:val="Spistreci2"/>
        <w:rPr>
          <w:rFonts w:ascii="Calibri" w:hAnsi="Calibri"/>
          <w:sz w:val="22"/>
          <w:lang w:val="en-GB"/>
        </w:rPr>
      </w:pPr>
      <w:hyperlink w:anchor="_Toc116392714" w:history="1">
        <w:r w:rsidR="006B3E0F" w:rsidRPr="000C089C">
          <w:rPr>
            <w:rStyle w:val="Hipercze"/>
            <w:sz w:val="22"/>
          </w:rPr>
          <w:t>0.2</w:t>
        </w:r>
        <w:r w:rsidR="006B3E0F" w:rsidRPr="000C089C">
          <w:rPr>
            <w:rFonts w:ascii="Calibri" w:hAnsi="Calibri"/>
            <w:sz w:val="22"/>
            <w:lang w:val="en-GB"/>
          </w:rPr>
          <w:tab/>
        </w:r>
        <w:r w:rsidR="006B3E0F" w:rsidRPr="000C089C">
          <w:rPr>
            <w:rStyle w:val="Hipercze"/>
            <w:sz w:val="22"/>
          </w:rPr>
          <w:t>zRMS</w:t>
        </w:r>
        <w:r w:rsidR="006B3E0F" w:rsidRPr="000C089C">
          <w:rPr>
            <w:rStyle w:val="Hipercze"/>
            <w:caps/>
            <w:sz w:val="22"/>
          </w:rPr>
          <w:t xml:space="preserve"> </w:t>
        </w:r>
        <w:r w:rsidR="006B3E0F" w:rsidRPr="000C089C">
          <w:rPr>
            <w:rStyle w:val="Hipercze"/>
            <w:sz w:val="22"/>
          </w:rPr>
          <w:t>conclusion</w:t>
        </w:r>
        <w:r w:rsidR="006B3E0F" w:rsidRPr="000C089C">
          <w:rPr>
            <w:webHidden/>
            <w:sz w:val="22"/>
          </w:rPr>
          <w:tab/>
        </w:r>
        <w:r w:rsidR="006B3E0F" w:rsidRPr="000C089C">
          <w:rPr>
            <w:webHidden/>
            <w:sz w:val="22"/>
          </w:rPr>
          <w:fldChar w:fldCharType="begin"/>
        </w:r>
        <w:r w:rsidR="006B3E0F" w:rsidRPr="000C089C">
          <w:rPr>
            <w:webHidden/>
            <w:sz w:val="22"/>
          </w:rPr>
          <w:instrText xml:space="preserve"> PAGEREF _Toc116392714 \h </w:instrText>
        </w:r>
        <w:r w:rsidR="006B3E0F" w:rsidRPr="000C089C">
          <w:rPr>
            <w:webHidden/>
            <w:sz w:val="22"/>
          </w:rPr>
        </w:r>
        <w:r w:rsidR="006B3E0F" w:rsidRPr="000C089C">
          <w:rPr>
            <w:webHidden/>
            <w:sz w:val="22"/>
          </w:rPr>
          <w:fldChar w:fldCharType="separate"/>
        </w:r>
        <w:r>
          <w:rPr>
            <w:webHidden/>
            <w:sz w:val="22"/>
          </w:rPr>
          <w:t>7</w:t>
        </w:r>
        <w:r w:rsidR="006B3E0F" w:rsidRPr="000C089C">
          <w:rPr>
            <w:webHidden/>
            <w:sz w:val="22"/>
          </w:rPr>
          <w:fldChar w:fldCharType="end"/>
        </w:r>
      </w:hyperlink>
    </w:p>
    <w:p w14:paraId="707736FC" w14:textId="77777777" w:rsidR="006B3E0F" w:rsidRPr="000C089C" w:rsidRDefault="00522AFE" w:rsidP="00DD1A37">
      <w:pPr>
        <w:pStyle w:val="Spistreci1"/>
        <w:rPr>
          <w:rFonts w:ascii="Calibri" w:hAnsi="Calibri"/>
          <w:b w:val="0"/>
          <w:sz w:val="22"/>
          <w:szCs w:val="22"/>
          <w:lang w:val="en-GB"/>
        </w:rPr>
      </w:pPr>
      <w:hyperlink w:anchor="_Toc116392715" w:history="1">
        <w:r w:rsidR="006B3E0F" w:rsidRPr="000C089C">
          <w:rPr>
            <w:rStyle w:val="Hipercze"/>
            <w:sz w:val="22"/>
            <w:szCs w:val="22"/>
          </w:rPr>
          <w:t>Appendix 1</w:t>
        </w:r>
        <w:r w:rsidR="006B3E0F" w:rsidRPr="000C089C">
          <w:rPr>
            <w:rFonts w:ascii="Calibri" w:hAnsi="Calibri"/>
            <w:b w:val="0"/>
            <w:sz w:val="22"/>
            <w:szCs w:val="22"/>
            <w:lang w:val="en-GB"/>
          </w:rPr>
          <w:tab/>
        </w:r>
        <w:r w:rsidR="006B3E0F" w:rsidRPr="000C089C">
          <w:rPr>
            <w:rStyle w:val="Hipercze"/>
            <w:sz w:val="22"/>
            <w:szCs w:val="22"/>
          </w:rPr>
          <w:t>ALL intended uses</w:t>
        </w:r>
        <w:r w:rsidR="006B3E0F" w:rsidRPr="000C089C">
          <w:rPr>
            <w:webHidden/>
            <w:sz w:val="22"/>
            <w:szCs w:val="22"/>
          </w:rPr>
          <w:tab/>
        </w:r>
        <w:r w:rsidR="006B3E0F" w:rsidRPr="000C089C">
          <w:rPr>
            <w:webHidden/>
            <w:sz w:val="22"/>
            <w:szCs w:val="22"/>
          </w:rPr>
          <w:fldChar w:fldCharType="begin"/>
        </w:r>
        <w:r w:rsidR="006B3E0F" w:rsidRPr="000C089C">
          <w:rPr>
            <w:webHidden/>
            <w:sz w:val="22"/>
            <w:szCs w:val="22"/>
          </w:rPr>
          <w:instrText xml:space="preserve"> PAGEREF _Toc116392715 \h </w:instrText>
        </w:r>
        <w:r w:rsidR="006B3E0F" w:rsidRPr="000C089C">
          <w:rPr>
            <w:webHidden/>
            <w:sz w:val="22"/>
            <w:szCs w:val="22"/>
          </w:rPr>
        </w:r>
        <w:r w:rsidR="006B3E0F" w:rsidRPr="000C089C">
          <w:rPr>
            <w:webHidden/>
            <w:sz w:val="22"/>
            <w:szCs w:val="22"/>
          </w:rPr>
          <w:fldChar w:fldCharType="separate"/>
        </w:r>
        <w:r>
          <w:rPr>
            <w:webHidden/>
            <w:sz w:val="22"/>
            <w:szCs w:val="22"/>
          </w:rPr>
          <w:t>9</w:t>
        </w:r>
        <w:r w:rsidR="006B3E0F" w:rsidRPr="000C089C">
          <w:rPr>
            <w:webHidden/>
            <w:sz w:val="22"/>
            <w:szCs w:val="22"/>
          </w:rPr>
          <w:fldChar w:fldCharType="end"/>
        </w:r>
      </w:hyperlink>
    </w:p>
    <w:p w14:paraId="28854F18" w14:textId="77777777" w:rsidR="00C87689" w:rsidRPr="006B6BD3" w:rsidRDefault="005E0417" w:rsidP="00DD1A37">
      <w:pPr>
        <w:pStyle w:val="RepStandard"/>
      </w:pPr>
      <w:r w:rsidRPr="000C089C">
        <w:fldChar w:fldCharType="end"/>
      </w:r>
    </w:p>
    <w:p w14:paraId="1D3814C7" w14:textId="77777777" w:rsidR="003C5413" w:rsidRPr="006B6BD3" w:rsidRDefault="003C5413" w:rsidP="00DD1A37">
      <w:pPr>
        <w:pStyle w:val="RepStandard"/>
      </w:pPr>
    </w:p>
    <w:p w14:paraId="0B81CD98" w14:textId="1E8A0B7D" w:rsidR="00815C73" w:rsidRDefault="00815C73" w:rsidP="00DD1A37">
      <w:pPr>
        <w:pStyle w:val="RepStandard"/>
      </w:pPr>
    </w:p>
    <w:p w14:paraId="0273130C" w14:textId="77777777" w:rsidR="00815C73" w:rsidRPr="00815C73" w:rsidRDefault="00815C73" w:rsidP="00815C73"/>
    <w:p w14:paraId="2566C903" w14:textId="77777777" w:rsidR="00815C73" w:rsidRPr="00815C73" w:rsidRDefault="00815C73" w:rsidP="00815C73"/>
    <w:p w14:paraId="1D214342" w14:textId="77777777" w:rsidR="00815C73" w:rsidRPr="00815C73" w:rsidRDefault="00815C73" w:rsidP="00815C73"/>
    <w:p w14:paraId="3B457C4A" w14:textId="77777777" w:rsidR="00815C73" w:rsidRPr="00815C73" w:rsidRDefault="00815C73" w:rsidP="00815C73"/>
    <w:p w14:paraId="5B97CB3D" w14:textId="77777777" w:rsidR="00815C73" w:rsidRPr="00815C73" w:rsidRDefault="00815C73" w:rsidP="00815C73"/>
    <w:p w14:paraId="30E7893C" w14:textId="59BC9693" w:rsidR="00815C73" w:rsidRDefault="00815C73" w:rsidP="00815C73">
      <w:pPr>
        <w:tabs>
          <w:tab w:val="left" w:pos="5136"/>
        </w:tabs>
      </w:pPr>
      <w:r>
        <w:tab/>
      </w:r>
    </w:p>
    <w:p w14:paraId="27A2E577" w14:textId="5A85CAA9" w:rsidR="007000DA" w:rsidRPr="00815C73" w:rsidRDefault="00815C73" w:rsidP="00815C73">
      <w:pPr>
        <w:tabs>
          <w:tab w:val="left" w:pos="5136"/>
        </w:tabs>
        <w:sectPr w:rsidR="007000DA" w:rsidRPr="00815C73" w:rsidSect="00DD1A37">
          <w:type w:val="continuous"/>
          <w:pgSz w:w="11906" w:h="16838" w:code="9"/>
          <w:pgMar w:top="1417" w:right="1417" w:bottom="1417" w:left="1417" w:header="709" w:footer="142" w:gutter="0"/>
          <w:pgNumType w:chapSep="period"/>
          <w:cols w:space="708"/>
          <w:docGrid w:linePitch="360"/>
        </w:sectPr>
      </w:pPr>
      <w:r>
        <w:tab/>
      </w:r>
    </w:p>
    <w:p w14:paraId="0DB8F5A5" w14:textId="77777777" w:rsidR="00F62892" w:rsidRPr="006B6BD3" w:rsidRDefault="00F62892" w:rsidP="00F73D8B">
      <w:pPr>
        <w:pStyle w:val="Nagwek1"/>
        <w:spacing w:before="0"/>
      </w:pPr>
      <w:bookmarkStart w:id="0" w:name="_Toc413859329"/>
      <w:bookmarkStart w:id="1" w:name="_Toc414016522"/>
      <w:bookmarkStart w:id="2" w:name="_Toc414367063"/>
      <w:bookmarkStart w:id="3" w:name="_Toc414452301"/>
      <w:bookmarkStart w:id="4" w:name="_Toc414452387"/>
      <w:bookmarkStart w:id="5" w:name="_Toc116392706"/>
      <w:bookmarkStart w:id="6" w:name="_Toc483816171"/>
      <w:bookmarkStart w:id="7" w:name="_Toc9990192"/>
      <w:bookmarkStart w:id="8" w:name="_Toc20556829"/>
      <w:bookmarkStart w:id="9" w:name="_Toc85530686"/>
      <w:r w:rsidRPr="006B6BD3">
        <w:lastRenderedPageBreak/>
        <w:t>Product background, regulatory context and GAP information</w:t>
      </w:r>
      <w:bookmarkEnd w:id="0"/>
      <w:bookmarkEnd w:id="1"/>
      <w:bookmarkEnd w:id="2"/>
      <w:bookmarkEnd w:id="3"/>
      <w:bookmarkEnd w:id="4"/>
      <w:bookmarkEnd w:id="5"/>
    </w:p>
    <w:p w14:paraId="0BB481FA" w14:textId="77777777" w:rsidR="00F62892" w:rsidRPr="006B6BD3" w:rsidRDefault="00F62892" w:rsidP="00AE4E6C">
      <w:pPr>
        <w:pStyle w:val="Nagwek2"/>
        <w:spacing w:before="240"/>
      </w:pPr>
      <w:bookmarkStart w:id="10" w:name="_Toc413859330"/>
      <w:bookmarkStart w:id="11" w:name="_Toc414016523"/>
      <w:bookmarkStart w:id="12" w:name="_Toc414367064"/>
      <w:bookmarkStart w:id="13" w:name="_Toc414452302"/>
      <w:bookmarkStart w:id="14" w:name="_Toc414452388"/>
      <w:bookmarkStart w:id="15" w:name="_Toc116392707"/>
      <w:r w:rsidRPr="006B6BD3">
        <w:t>Introduction</w:t>
      </w:r>
      <w:bookmarkEnd w:id="10"/>
      <w:bookmarkEnd w:id="11"/>
      <w:bookmarkEnd w:id="12"/>
      <w:bookmarkEnd w:id="13"/>
      <w:bookmarkEnd w:id="14"/>
      <w:bookmarkEnd w:id="15"/>
    </w:p>
    <w:p w14:paraId="26EB0ECA" w14:textId="77777777" w:rsidR="00896510" w:rsidRPr="00DD1A37" w:rsidRDefault="00896510" w:rsidP="00DD1A37">
      <w:pPr>
        <w:pStyle w:val="NormalDossier"/>
        <w:jc w:val="both"/>
        <w:rPr>
          <w:sz w:val="22"/>
          <w:szCs w:val="22"/>
        </w:rPr>
      </w:pPr>
      <w:bookmarkStart w:id="16" w:name="_Toc413859331"/>
      <w:bookmarkStart w:id="17" w:name="_Toc414016524"/>
      <w:bookmarkStart w:id="18" w:name="_Toc414367065"/>
      <w:bookmarkStart w:id="19" w:name="_Toc414452303"/>
      <w:bookmarkStart w:id="20" w:name="_Toc414452389"/>
      <w:r w:rsidRPr="00DD1A37">
        <w:rPr>
          <w:sz w:val="22"/>
          <w:szCs w:val="22"/>
        </w:rPr>
        <w:t xml:space="preserve">This dossier is submitted in accordance with Articles 33 of Regulation (EC) No. 1107/2009 to support the first zonal authorisation of the product </w:t>
      </w:r>
      <w:r w:rsidR="00DF2EF8" w:rsidRPr="00DD1A37">
        <w:rPr>
          <w:sz w:val="22"/>
          <w:szCs w:val="22"/>
        </w:rPr>
        <w:t>Joust Pro</w:t>
      </w:r>
      <w:r w:rsidRPr="00DD1A37">
        <w:rPr>
          <w:sz w:val="22"/>
          <w:szCs w:val="22"/>
        </w:rPr>
        <w:t xml:space="preserve"> (Developmental Code CA3642), a </w:t>
      </w:r>
      <w:r w:rsidR="00DF2EF8" w:rsidRPr="00DD1A37">
        <w:rPr>
          <w:sz w:val="22"/>
          <w:szCs w:val="22"/>
        </w:rPr>
        <w:t>suspension</w:t>
      </w:r>
      <w:r w:rsidRPr="00DD1A37">
        <w:rPr>
          <w:sz w:val="22"/>
          <w:szCs w:val="22"/>
        </w:rPr>
        <w:t xml:space="preserve"> concentrat</w:t>
      </w:r>
      <w:r w:rsidR="00DF2EF8" w:rsidRPr="00DD1A37">
        <w:rPr>
          <w:sz w:val="22"/>
          <w:szCs w:val="22"/>
        </w:rPr>
        <w:t>e</w:t>
      </w:r>
      <w:r w:rsidRPr="00DD1A37">
        <w:rPr>
          <w:sz w:val="22"/>
          <w:szCs w:val="22"/>
        </w:rPr>
        <w:t xml:space="preserve"> (</w:t>
      </w:r>
      <w:r w:rsidR="00DF2EF8" w:rsidRPr="00DD1A37">
        <w:rPr>
          <w:sz w:val="22"/>
          <w:szCs w:val="22"/>
        </w:rPr>
        <w:t>S</w:t>
      </w:r>
      <w:r w:rsidRPr="00DD1A37">
        <w:rPr>
          <w:sz w:val="22"/>
          <w:szCs w:val="22"/>
        </w:rPr>
        <w:t xml:space="preserve">C) formulation containing prothioconazole 150 g/L and azoxystrobin 150 g/L. </w:t>
      </w:r>
    </w:p>
    <w:p w14:paraId="22A3335A" w14:textId="77777777" w:rsidR="00896510" w:rsidRPr="00DD1A37" w:rsidRDefault="00896510" w:rsidP="00DD1A37">
      <w:pPr>
        <w:pStyle w:val="NormalDossier"/>
        <w:jc w:val="both"/>
        <w:rPr>
          <w:sz w:val="22"/>
          <w:szCs w:val="22"/>
        </w:rPr>
      </w:pPr>
      <w:r w:rsidRPr="00DD1A37">
        <w:rPr>
          <w:sz w:val="22"/>
          <w:szCs w:val="22"/>
        </w:rPr>
        <w:t>CA3642</w:t>
      </w:r>
      <w:r w:rsidR="00DF2EF8" w:rsidRPr="00DD1A37">
        <w:rPr>
          <w:sz w:val="22"/>
          <w:szCs w:val="22"/>
        </w:rPr>
        <w:t xml:space="preserve"> </w:t>
      </w:r>
      <w:r w:rsidRPr="00DD1A37">
        <w:rPr>
          <w:sz w:val="22"/>
          <w:szCs w:val="22"/>
        </w:rPr>
        <w:t xml:space="preserve">is a fungicide with protective and curative mode of actions that it is intended to be used </w:t>
      </w:r>
      <w:r w:rsidRPr="00DD1A37">
        <w:rPr>
          <w:sz w:val="22"/>
          <w:szCs w:val="22"/>
          <w:lang w:val="fr-FR"/>
        </w:rPr>
        <w:t>against a number of foliar and ear diseases</w:t>
      </w:r>
      <w:r w:rsidRPr="00DD1A37">
        <w:rPr>
          <w:sz w:val="22"/>
          <w:szCs w:val="22"/>
        </w:rPr>
        <w:t xml:space="preserve">. </w:t>
      </w:r>
    </w:p>
    <w:p w14:paraId="69F5C09C" w14:textId="77777777" w:rsidR="00896510" w:rsidRPr="00DD1A37" w:rsidRDefault="00896510" w:rsidP="00DD1A37">
      <w:pPr>
        <w:pStyle w:val="NormalDossier"/>
        <w:jc w:val="both"/>
        <w:rPr>
          <w:sz w:val="22"/>
          <w:szCs w:val="22"/>
        </w:rPr>
      </w:pPr>
      <w:r w:rsidRPr="00DD1A37">
        <w:rPr>
          <w:rFonts w:hint="eastAsia"/>
          <w:sz w:val="22"/>
          <w:szCs w:val="22"/>
        </w:rPr>
        <w:t>The dossier is submitted to</w:t>
      </w:r>
      <w:r w:rsidRPr="00DD1A37">
        <w:rPr>
          <w:sz w:val="22"/>
          <w:szCs w:val="22"/>
        </w:rPr>
        <w:t xml:space="preserve"> Poland who acts as zRMS for the Central zone. Greece acts as zRMS for the Southern zone and Latvia as zRMS for the Northern zone. </w:t>
      </w:r>
    </w:p>
    <w:p w14:paraId="13EB145D" w14:textId="77777777" w:rsidR="00F62892" w:rsidRPr="006B6BD3" w:rsidRDefault="00F62892" w:rsidP="00AE4E6C">
      <w:pPr>
        <w:pStyle w:val="Nagwek3"/>
        <w:spacing w:before="240"/>
      </w:pPr>
      <w:bookmarkStart w:id="21" w:name="_Toc116392708"/>
      <w:r w:rsidRPr="006B6BD3">
        <w:t>Reason for application</w:t>
      </w:r>
      <w:bookmarkEnd w:id="16"/>
      <w:bookmarkEnd w:id="17"/>
      <w:bookmarkEnd w:id="18"/>
      <w:bookmarkEnd w:id="19"/>
      <w:bookmarkEnd w:id="20"/>
      <w:bookmarkEnd w:id="21"/>
    </w:p>
    <w:p w14:paraId="3C78F8A5" w14:textId="77777777" w:rsidR="00896510" w:rsidRPr="00DD1A37" w:rsidRDefault="00896510" w:rsidP="00DD1A37">
      <w:pPr>
        <w:pStyle w:val="NormalDossier"/>
        <w:jc w:val="both"/>
        <w:rPr>
          <w:sz w:val="22"/>
          <w:szCs w:val="22"/>
        </w:rPr>
      </w:pPr>
      <w:bookmarkStart w:id="22" w:name="_Toc413859332"/>
      <w:bookmarkStart w:id="23" w:name="_Toc414016525"/>
      <w:bookmarkStart w:id="24" w:name="_Toc414367066"/>
      <w:bookmarkStart w:id="25" w:name="_Toc414452304"/>
      <w:bookmarkStart w:id="26" w:name="_Toc414452390"/>
      <w:r w:rsidRPr="00DD1A37">
        <w:rPr>
          <w:sz w:val="22"/>
          <w:szCs w:val="22"/>
        </w:rPr>
        <w:t xml:space="preserve">This application is submitted to support the new proposed product CA3642, containing prothioconazole 150 g/L and azoxystrobin 150 g/L to be used on cereals, oilseed rape and various minor crops for the control of many fungal diseases. </w:t>
      </w:r>
    </w:p>
    <w:p w14:paraId="07E7A903" w14:textId="77777777" w:rsidR="00896510" w:rsidRPr="00DD1A37" w:rsidRDefault="00896510" w:rsidP="00DD1A37">
      <w:pPr>
        <w:pStyle w:val="NormalDossier"/>
        <w:jc w:val="both"/>
        <w:rPr>
          <w:sz w:val="22"/>
          <w:szCs w:val="22"/>
        </w:rPr>
      </w:pPr>
      <w:r w:rsidRPr="00DD1A37">
        <w:rPr>
          <w:sz w:val="22"/>
          <w:szCs w:val="22"/>
        </w:rPr>
        <w:t xml:space="preserve">This application follows the data requirements for the active substance laid down in Regulation (EC) No. 283/2013 and the data requirements for the plant protection product laid down in Regulation (EC) No. 284/2013, as clarified by the guidance on botanical active substances, </w:t>
      </w:r>
      <w:hyperlink r:id="rId13" w:history="1">
        <w:r w:rsidRPr="00DD1A37">
          <w:rPr>
            <w:rStyle w:val="Hipercze"/>
            <w:color w:val="auto"/>
            <w:sz w:val="22"/>
            <w:szCs w:val="22"/>
          </w:rPr>
          <w:t>SANCO/11470/2012 rev.8 20 March 2014</w:t>
        </w:r>
      </w:hyperlink>
      <w:r w:rsidRPr="00DD1A37">
        <w:rPr>
          <w:sz w:val="22"/>
          <w:szCs w:val="22"/>
        </w:rPr>
        <w:t xml:space="preserve"> .</w:t>
      </w:r>
    </w:p>
    <w:p w14:paraId="3697C6F4" w14:textId="77504BDE" w:rsidR="009005B3" w:rsidRPr="009005B3" w:rsidRDefault="00F62892" w:rsidP="00AE4E6C">
      <w:pPr>
        <w:pStyle w:val="Nagwek3"/>
        <w:spacing w:before="240"/>
      </w:pPr>
      <w:bookmarkStart w:id="27" w:name="_Toc116392709"/>
      <w:r w:rsidRPr="006B6BD3">
        <w:t>Details of zRMS(s) and concerned MS</w:t>
      </w:r>
      <w:bookmarkEnd w:id="22"/>
      <w:bookmarkEnd w:id="23"/>
      <w:bookmarkEnd w:id="24"/>
      <w:bookmarkEnd w:id="25"/>
      <w:bookmarkEnd w:id="26"/>
      <w:bookmarkEnd w:id="27"/>
    </w:p>
    <w:p w14:paraId="77B83F00" w14:textId="77777777" w:rsidR="00DF2FA3" w:rsidRPr="00DD1A37" w:rsidRDefault="00A93F24" w:rsidP="00DD1A37">
      <w:pPr>
        <w:pStyle w:val="RepLabel"/>
        <w:spacing w:before="0" w:after="0"/>
        <w:rPr>
          <w:sz w:val="20"/>
          <w:szCs w:val="20"/>
        </w:rPr>
      </w:pPr>
      <w:r w:rsidRPr="00DD1A37">
        <w:rPr>
          <w:sz w:val="20"/>
          <w:szCs w:val="20"/>
        </w:rPr>
        <w:t>Table </w:t>
      </w:r>
      <w:r w:rsidR="00350788" w:rsidRPr="00DD1A37">
        <w:rPr>
          <w:sz w:val="20"/>
          <w:szCs w:val="20"/>
        </w:rPr>
        <w:fldChar w:fldCharType="begin"/>
      </w:r>
      <w:r w:rsidR="00350788" w:rsidRPr="00DD1A37">
        <w:rPr>
          <w:sz w:val="20"/>
          <w:szCs w:val="20"/>
        </w:rPr>
        <w:instrText xml:space="preserve"> STYLEREF 2 \s </w:instrText>
      </w:r>
      <w:r w:rsidR="00350788" w:rsidRPr="00DD1A37">
        <w:rPr>
          <w:sz w:val="20"/>
          <w:szCs w:val="20"/>
        </w:rPr>
        <w:fldChar w:fldCharType="separate"/>
      </w:r>
      <w:r w:rsidR="00522AFE">
        <w:rPr>
          <w:noProof/>
          <w:sz w:val="20"/>
          <w:szCs w:val="20"/>
        </w:rPr>
        <w:t>0.1</w:t>
      </w:r>
      <w:r w:rsidR="00350788" w:rsidRPr="00DD1A37">
        <w:rPr>
          <w:sz w:val="20"/>
          <w:szCs w:val="20"/>
        </w:rPr>
        <w:fldChar w:fldCharType="end"/>
      </w:r>
      <w:r w:rsidR="00350788" w:rsidRPr="00DD1A37">
        <w:rPr>
          <w:sz w:val="20"/>
          <w:szCs w:val="20"/>
        </w:rPr>
        <w:noBreakHyphen/>
      </w:r>
      <w:r w:rsidR="00350788" w:rsidRPr="00DD1A37">
        <w:rPr>
          <w:sz w:val="20"/>
          <w:szCs w:val="20"/>
        </w:rPr>
        <w:fldChar w:fldCharType="begin"/>
      </w:r>
      <w:r w:rsidR="00350788" w:rsidRPr="00DD1A37">
        <w:rPr>
          <w:sz w:val="20"/>
          <w:szCs w:val="20"/>
        </w:rPr>
        <w:instrText xml:space="preserve"> SEQ Table \* ARABIC \s 2 </w:instrText>
      </w:r>
      <w:r w:rsidR="00350788" w:rsidRPr="00DD1A37">
        <w:rPr>
          <w:sz w:val="20"/>
          <w:szCs w:val="20"/>
        </w:rPr>
        <w:fldChar w:fldCharType="separate"/>
      </w:r>
      <w:r w:rsidR="00522AFE">
        <w:rPr>
          <w:noProof/>
          <w:sz w:val="20"/>
          <w:szCs w:val="20"/>
        </w:rPr>
        <w:t>1</w:t>
      </w:r>
      <w:r w:rsidR="00350788" w:rsidRPr="00DD1A37">
        <w:rPr>
          <w:sz w:val="20"/>
          <w:szCs w:val="20"/>
        </w:rPr>
        <w:fldChar w:fldCharType="end"/>
      </w:r>
      <w:r w:rsidRPr="00DD1A37">
        <w:rPr>
          <w:sz w:val="20"/>
          <w:szCs w:val="20"/>
        </w:rPr>
        <w:t>:</w:t>
      </w:r>
      <w:r w:rsidRPr="00DD1A37">
        <w:rPr>
          <w:sz w:val="20"/>
          <w:szCs w:val="20"/>
        </w:rPr>
        <w:tab/>
        <w:t>Overview of zRMS and cMS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55"/>
        <w:gridCol w:w="2700"/>
        <w:gridCol w:w="5310"/>
      </w:tblGrid>
      <w:tr w:rsidR="00896510" w:rsidRPr="00DD1A37" w14:paraId="6D3FB24F" w14:textId="77777777" w:rsidTr="00DD1A37">
        <w:trPr>
          <w:tblHeader/>
        </w:trPr>
        <w:tc>
          <w:tcPr>
            <w:tcW w:w="582" w:type="pct"/>
          </w:tcPr>
          <w:p w14:paraId="7255E453" w14:textId="77777777" w:rsidR="00896510" w:rsidRPr="00DD1A37" w:rsidRDefault="00896510" w:rsidP="00DD1A37">
            <w:pPr>
              <w:pStyle w:val="RepTableBold"/>
              <w:jc w:val="center"/>
              <w:rPr>
                <w:sz w:val="18"/>
                <w:szCs w:val="18"/>
              </w:rPr>
            </w:pPr>
          </w:p>
        </w:tc>
        <w:tc>
          <w:tcPr>
            <w:tcW w:w="1489" w:type="pct"/>
          </w:tcPr>
          <w:p w14:paraId="642531C5" w14:textId="77777777" w:rsidR="00896510" w:rsidRPr="00DD1A37" w:rsidRDefault="00896510" w:rsidP="00DD1A37">
            <w:pPr>
              <w:pStyle w:val="RepTableHeader"/>
              <w:jc w:val="center"/>
              <w:rPr>
                <w:sz w:val="18"/>
                <w:szCs w:val="18"/>
              </w:rPr>
            </w:pPr>
            <w:r w:rsidRPr="00DD1A37">
              <w:rPr>
                <w:sz w:val="18"/>
                <w:szCs w:val="18"/>
              </w:rPr>
              <w:t>zRMS, product name and authorization no. (if relevant)</w:t>
            </w:r>
          </w:p>
        </w:tc>
        <w:tc>
          <w:tcPr>
            <w:tcW w:w="2929" w:type="pct"/>
          </w:tcPr>
          <w:p w14:paraId="01F348E2" w14:textId="77777777" w:rsidR="00896510" w:rsidRPr="00DD1A37" w:rsidRDefault="00896510" w:rsidP="00DD1A37">
            <w:pPr>
              <w:pStyle w:val="RepTableHeader"/>
              <w:jc w:val="center"/>
              <w:rPr>
                <w:sz w:val="18"/>
                <w:szCs w:val="18"/>
              </w:rPr>
            </w:pPr>
            <w:r w:rsidRPr="00DD1A37">
              <w:rPr>
                <w:sz w:val="18"/>
                <w:szCs w:val="18"/>
              </w:rPr>
              <w:t>(if relevant) Concerned MS, MS’ product name and authorization number (if applicable)</w:t>
            </w:r>
          </w:p>
        </w:tc>
      </w:tr>
      <w:tr w:rsidR="00896510" w:rsidRPr="00DD1A37" w14:paraId="0D04BE2C" w14:textId="77777777" w:rsidTr="00DD1A37">
        <w:tc>
          <w:tcPr>
            <w:tcW w:w="582" w:type="pct"/>
          </w:tcPr>
          <w:p w14:paraId="3FA860FC" w14:textId="77777777" w:rsidR="00896510" w:rsidRPr="00DD1A37" w:rsidRDefault="00896510" w:rsidP="00DD1A37">
            <w:pPr>
              <w:pStyle w:val="RepTableBold"/>
              <w:rPr>
                <w:sz w:val="18"/>
                <w:szCs w:val="18"/>
              </w:rPr>
            </w:pPr>
            <w:r w:rsidRPr="00DD1A37">
              <w:rPr>
                <w:sz w:val="18"/>
                <w:szCs w:val="18"/>
              </w:rPr>
              <w:t>Northern zone</w:t>
            </w:r>
          </w:p>
        </w:tc>
        <w:tc>
          <w:tcPr>
            <w:tcW w:w="1489" w:type="pct"/>
          </w:tcPr>
          <w:p w14:paraId="399D7DB0" w14:textId="77777777" w:rsidR="00896510" w:rsidRPr="00DD1A37" w:rsidRDefault="00896510" w:rsidP="00DD1A37">
            <w:pPr>
              <w:pStyle w:val="RepTable"/>
              <w:rPr>
                <w:sz w:val="18"/>
                <w:szCs w:val="18"/>
              </w:rPr>
            </w:pPr>
            <w:r w:rsidRPr="00DD1A37">
              <w:rPr>
                <w:sz w:val="18"/>
                <w:szCs w:val="18"/>
              </w:rPr>
              <w:t>Latvia</w:t>
            </w:r>
          </w:p>
        </w:tc>
        <w:tc>
          <w:tcPr>
            <w:tcW w:w="2929" w:type="pct"/>
          </w:tcPr>
          <w:p w14:paraId="69EB901E" w14:textId="7CA68E76" w:rsidR="00896510" w:rsidRPr="00DD1A37" w:rsidRDefault="00896510" w:rsidP="00DD1A37">
            <w:pPr>
              <w:pStyle w:val="RepTable"/>
              <w:rPr>
                <w:sz w:val="18"/>
                <w:szCs w:val="18"/>
              </w:rPr>
            </w:pPr>
            <w:r w:rsidRPr="00DD1A37">
              <w:rPr>
                <w:sz w:val="18"/>
                <w:szCs w:val="18"/>
              </w:rPr>
              <w:t>Estonia, Lithuania, Finland, Sweden, Norway</w:t>
            </w:r>
          </w:p>
        </w:tc>
      </w:tr>
      <w:tr w:rsidR="00896510" w:rsidRPr="00DD1A37" w14:paraId="36D6B788" w14:textId="77777777" w:rsidTr="00DD1A37">
        <w:tc>
          <w:tcPr>
            <w:tcW w:w="582" w:type="pct"/>
          </w:tcPr>
          <w:p w14:paraId="0A004759" w14:textId="77777777" w:rsidR="00896510" w:rsidRPr="00DD1A37" w:rsidRDefault="00896510" w:rsidP="00DD1A37">
            <w:pPr>
              <w:pStyle w:val="RepTableBold"/>
              <w:rPr>
                <w:sz w:val="18"/>
                <w:szCs w:val="18"/>
              </w:rPr>
            </w:pPr>
            <w:r w:rsidRPr="00DD1A37">
              <w:rPr>
                <w:sz w:val="18"/>
                <w:szCs w:val="18"/>
              </w:rPr>
              <w:t>Central zone</w:t>
            </w:r>
          </w:p>
        </w:tc>
        <w:tc>
          <w:tcPr>
            <w:tcW w:w="1489" w:type="pct"/>
          </w:tcPr>
          <w:p w14:paraId="47BDDEFF" w14:textId="77777777" w:rsidR="00896510" w:rsidRPr="00DD1A37" w:rsidRDefault="00896510" w:rsidP="00DD1A37">
            <w:pPr>
              <w:pStyle w:val="RepTable"/>
              <w:rPr>
                <w:sz w:val="18"/>
                <w:szCs w:val="18"/>
              </w:rPr>
            </w:pPr>
            <w:r w:rsidRPr="00DD1A37">
              <w:rPr>
                <w:sz w:val="18"/>
                <w:szCs w:val="18"/>
              </w:rPr>
              <w:t>Poland</w:t>
            </w:r>
          </w:p>
        </w:tc>
        <w:tc>
          <w:tcPr>
            <w:tcW w:w="2929" w:type="pct"/>
          </w:tcPr>
          <w:p w14:paraId="5A20C948" w14:textId="77777777" w:rsidR="00896510" w:rsidRPr="00DD1A37" w:rsidRDefault="00DF2EF8" w:rsidP="00DD1A37">
            <w:pPr>
              <w:pStyle w:val="RepTable"/>
              <w:rPr>
                <w:sz w:val="18"/>
                <w:szCs w:val="18"/>
              </w:rPr>
            </w:pPr>
            <w:r w:rsidRPr="00DD1A37">
              <w:rPr>
                <w:sz w:val="18"/>
                <w:szCs w:val="18"/>
              </w:rPr>
              <w:t xml:space="preserve">Austria, </w:t>
            </w:r>
            <w:r w:rsidR="00896510" w:rsidRPr="00DD1A37">
              <w:rPr>
                <w:sz w:val="18"/>
                <w:szCs w:val="18"/>
              </w:rPr>
              <w:t>Belgium, Czech Republic, Germany, Ireland, Luxembourg, Hungary, Netherlands, Romania, Slovakia, and Northern Ireland</w:t>
            </w:r>
          </w:p>
        </w:tc>
      </w:tr>
      <w:tr w:rsidR="00896510" w:rsidRPr="00DD1A37" w14:paraId="50D61578" w14:textId="77777777" w:rsidTr="00DD1A37">
        <w:tc>
          <w:tcPr>
            <w:tcW w:w="582" w:type="pct"/>
          </w:tcPr>
          <w:p w14:paraId="664BB738" w14:textId="77777777" w:rsidR="00896510" w:rsidRPr="00DD1A37" w:rsidRDefault="00896510" w:rsidP="00DD1A37">
            <w:pPr>
              <w:pStyle w:val="RepTableBold"/>
              <w:rPr>
                <w:sz w:val="18"/>
                <w:szCs w:val="18"/>
              </w:rPr>
            </w:pPr>
            <w:r w:rsidRPr="00DD1A37">
              <w:rPr>
                <w:sz w:val="18"/>
                <w:szCs w:val="18"/>
              </w:rPr>
              <w:t>Southern zone</w:t>
            </w:r>
          </w:p>
        </w:tc>
        <w:tc>
          <w:tcPr>
            <w:tcW w:w="1489" w:type="pct"/>
          </w:tcPr>
          <w:p w14:paraId="01C0BEE2" w14:textId="77777777" w:rsidR="00896510" w:rsidRPr="00DD1A37" w:rsidRDefault="00896510" w:rsidP="00DD1A37">
            <w:pPr>
              <w:pStyle w:val="RepTable"/>
              <w:rPr>
                <w:sz w:val="18"/>
                <w:szCs w:val="18"/>
              </w:rPr>
            </w:pPr>
            <w:r w:rsidRPr="00DD1A37">
              <w:rPr>
                <w:sz w:val="18"/>
                <w:szCs w:val="18"/>
              </w:rPr>
              <w:t>Greece</w:t>
            </w:r>
          </w:p>
        </w:tc>
        <w:tc>
          <w:tcPr>
            <w:tcW w:w="2929" w:type="pct"/>
          </w:tcPr>
          <w:p w14:paraId="5A6787EA" w14:textId="77777777" w:rsidR="00896510" w:rsidRPr="00DD1A37" w:rsidRDefault="00896510" w:rsidP="00DD1A37">
            <w:pPr>
              <w:pStyle w:val="RepTable"/>
              <w:rPr>
                <w:sz w:val="18"/>
                <w:szCs w:val="18"/>
              </w:rPr>
            </w:pPr>
            <w:r w:rsidRPr="00DD1A37">
              <w:rPr>
                <w:sz w:val="18"/>
                <w:szCs w:val="18"/>
              </w:rPr>
              <w:t>Bulgaria, Spain, France, Italy, Croatia</w:t>
            </w:r>
            <w:r w:rsidR="00DF2EF8" w:rsidRPr="00DD1A37">
              <w:rPr>
                <w:sz w:val="18"/>
                <w:szCs w:val="18"/>
              </w:rPr>
              <w:t xml:space="preserve"> and Portugal</w:t>
            </w:r>
          </w:p>
        </w:tc>
      </w:tr>
      <w:tr w:rsidR="00896510" w:rsidRPr="00DD1A37" w14:paraId="163387D4" w14:textId="77777777" w:rsidTr="00DD1A37">
        <w:tc>
          <w:tcPr>
            <w:tcW w:w="582" w:type="pct"/>
          </w:tcPr>
          <w:p w14:paraId="400277EF" w14:textId="77777777" w:rsidR="00896510" w:rsidRPr="00DD1A37" w:rsidRDefault="00896510" w:rsidP="00DD1A37">
            <w:pPr>
              <w:pStyle w:val="RepTableBold"/>
              <w:rPr>
                <w:sz w:val="18"/>
                <w:szCs w:val="18"/>
              </w:rPr>
            </w:pPr>
            <w:r w:rsidRPr="00DD1A37">
              <w:rPr>
                <w:sz w:val="18"/>
                <w:szCs w:val="18"/>
              </w:rPr>
              <w:t>Inter-zonal</w:t>
            </w:r>
          </w:p>
        </w:tc>
        <w:tc>
          <w:tcPr>
            <w:tcW w:w="1489" w:type="pct"/>
          </w:tcPr>
          <w:p w14:paraId="39BFCF69" w14:textId="77777777" w:rsidR="00896510" w:rsidRPr="00DD1A37" w:rsidRDefault="00896510" w:rsidP="00DD1A37">
            <w:pPr>
              <w:pStyle w:val="RepTable"/>
              <w:rPr>
                <w:sz w:val="18"/>
                <w:szCs w:val="18"/>
              </w:rPr>
            </w:pPr>
            <w:r w:rsidRPr="00DD1A37">
              <w:rPr>
                <w:sz w:val="18"/>
                <w:szCs w:val="18"/>
              </w:rPr>
              <w:t>-</w:t>
            </w:r>
          </w:p>
        </w:tc>
        <w:tc>
          <w:tcPr>
            <w:tcW w:w="2929" w:type="pct"/>
          </w:tcPr>
          <w:p w14:paraId="0E84C2D8" w14:textId="77777777" w:rsidR="00896510" w:rsidRPr="00DD1A37" w:rsidRDefault="00896510" w:rsidP="00DD1A37">
            <w:pPr>
              <w:pStyle w:val="RepTable"/>
              <w:rPr>
                <w:sz w:val="18"/>
                <w:szCs w:val="18"/>
              </w:rPr>
            </w:pPr>
            <w:r w:rsidRPr="00DD1A37">
              <w:rPr>
                <w:sz w:val="18"/>
                <w:szCs w:val="18"/>
              </w:rPr>
              <w:t>-</w:t>
            </w:r>
          </w:p>
        </w:tc>
      </w:tr>
    </w:tbl>
    <w:p w14:paraId="450C57E5" w14:textId="77777777" w:rsidR="00F62892" w:rsidRPr="006B6BD3" w:rsidRDefault="00F62892" w:rsidP="00AE4E6C">
      <w:pPr>
        <w:pStyle w:val="Nagwek3"/>
        <w:spacing w:before="240"/>
      </w:pPr>
      <w:bookmarkStart w:id="28" w:name="_Toc413859333"/>
      <w:bookmarkStart w:id="29" w:name="_Toc414016526"/>
      <w:bookmarkStart w:id="30" w:name="_Toc414367067"/>
      <w:bookmarkStart w:id="31" w:name="_Toc414452305"/>
      <w:bookmarkStart w:id="32" w:name="_Toc414452391"/>
      <w:bookmarkStart w:id="33" w:name="_Toc116392710"/>
      <w:r w:rsidRPr="006B6BD3">
        <w:t>Regulatory history of the active(s)</w:t>
      </w:r>
      <w:bookmarkEnd w:id="28"/>
      <w:bookmarkEnd w:id="29"/>
      <w:bookmarkEnd w:id="30"/>
      <w:bookmarkEnd w:id="31"/>
      <w:bookmarkEnd w:id="32"/>
      <w:bookmarkEnd w:id="33"/>
    </w:p>
    <w:p w14:paraId="3869A7F9" w14:textId="6B5F9E9E" w:rsidR="00350788" w:rsidRPr="00350788" w:rsidRDefault="00896510" w:rsidP="00AE4E6C">
      <w:pPr>
        <w:pStyle w:val="Nagwek4"/>
        <w:spacing w:before="240"/>
      </w:pPr>
      <w:bookmarkStart w:id="34" w:name="_Toc116392711"/>
      <w:r>
        <w:t>Prothioconazole</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455"/>
        <w:gridCol w:w="3610"/>
      </w:tblGrid>
      <w:tr w:rsidR="00896510" w:rsidRPr="00DD1A37" w14:paraId="2EFC2F7D" w14:textId="77777777" w:rsidTr="00DD1A37">
        <w:trPr>
          <w:tblHeader/>
        </w:trPr>
        <w:tc>
          <w:tcPr>
            <w:tcW w:w="3009" w:type="pct"/>
          </w:tcPr>
          <w:p w14:paraId="485DDC30" w14:textId="77777777" w:rsidR="00896510" w:rsidRPr="00DD1A37" w:rsidRDefault="00896510" w:rsidP="00DD1A37">
            <w:pPr>
              <w:pStyle w:val="RepTableHeader"/>
              <w:rPr>
                <w:sz w:val="18"/>
                <w:szCs w:val="18"/>
              </w:rPr>
            </w:pPr>
            <w:r w:rsidRPr="00DD1A37">
              <w:rPr>
                <w:sz w:val="18"/>
                <w:szCs w:val="18"/>
              </w:rPr>
              <w:t>Status</w:t>
            </w:r>
          </w:p>
        </w:tc>
        <w:tc>
          <w:tcPr>
            <w:tcW w:w="1991" w:type="pct"/>
          </w:tcPr>
          <w:p w14:paraId="53D50A62" w14:textId="77777777" w:rsidR="00896510" w:rsidRPr="00DD1A37" w:rsidRDefault="00896510" w:rsidP="00DD1A37">
            <w:pPr>
              <w:pStyle w:val="RepTableHeader"/>
              <w:jc w:val="center"/>
              <w:rPr>
                <w:sz w:val="18"/>
                <w:szCs w:val="18"/>
              </w:rPr>
            </w:pPr>
          </w:p>
        </w:tc>
      </w:tr>
      <w:tr w:rsidR="00896510" w:rsidRPr="00DD1A37" w14:paraId="0F4647C3" w14:textId="77777777" w:rsidTr="00DD1A37">
        <w:tc>
          <w:tcPr>
            <w:tcW w:w="3009" w:type="pct"/>
          </w:tcPr>
          <w:p w14:paraId="1BB698BE" w14:textId="77777777" w:rsidR="00896510" w:rsidRPr="00DD1A37" w:rsidRDefault="00896510" w:rsidP="00DD1A37">
            <w:pPr>
              <w:pStyle w:val="RepTable"/>
              <w:rPr>
                <w:sz w:val="18"/>
                <w:szCs w:val="18"/>
              </w:rPr>
            </w:pPr>
            <w:r w:rsidRPr="00DD1A37">
              <w:rPr>
                <w:sz w:val="18"/>
                <w:szCs w:val="18"/>
              </w:rPr>
              <w:t>Approved in EU</w:t>
            </w:r>
          </w:p>
        </w:tc>
        <w:tc>
          <w:tcPr>
            <w:tcW w:w="1991" w:type="pct"/>
          </w:tcPr>
          <w:p w14:paraId="470E6BB1" w14:textId="77777777" w:rsidR="00896510" w:rsidRPr="00DD1A37" w:rsidDel="00CB1887" w:rsidRDefault="00896510" w:rsidP="00DD1A37">
            <w:pPr>
              <w:pStyle w:val="RepTable"/>
              <w:rPr>
                <w:sz w:val="18"/>
                <w:szCs w:val="18"/>
              </w:rPr>
            </w:pPr>
            <w:r w:rsidRPr="00DD1A37">
              <w:rPr>
                <w:sz w:val="18"/>
                <w:szCs w:val="18"/>
              </w:rPr>
              <w:t>Y</w:t>
            </w:r>
          </w:p>
        </w:tc>
      </w:tr>
      <w:tr w:rsidR="00111607" w:rsidRPr="00DD1A37" w14:paraId="0502C487" w14:textId="77777777" w:rsidTr="00DD1A37">
        <w:tc>
          <w:tcPr>
            <w:tcW w:w="3009" w:type="pct"/>
          </w:tcPr>
          <w:p w14:paraId="163BAAE1" w14:textId="77777777" w:rsidR="00111607" w:rsidRPr="00DD1A37" w:rsidRDefault="00111607" w:rsidP="00DD1A37">
            <w:pPr>
              <w:pStyle w:val="RepTable"/>
              <w:rPr>
                <w:sz w:val="18"/>
                <w:szCs w:val="18"/>
              </w:rPr>
            </w:pPr>
            <w:r w:rsidRPr="00DD1A37">
              <w:rPr>
                <w:sz w:val="18"/>
                <w:szCs w:val="18"/>
              </w:rPr>
              <w:t>Original Inclusion Directive</w:t>
            </w:r>
          </w:p>
          <w:p w14:paraId="0A174592" w14:textId="77777777" w:rsidR="00111607" w:rsidRPr="00DD1A37" w:rsidRDefault="00111607" w:rsidP="00DD1A37">
            <w:pPr>
              <w:pStyle w:val="RepTable"/>
              <w:rPr>
                <w:sz w:val="18"/>
                <w:szCs w:val="18"/>
              </w:rPr>
            </w:pPr>
            <w:r w:rsidRPr="00DD1A37">
              <w:rPr>
                <w:sz w:val="18"/>
                <w:szCs w:val="18"/>
              </w:rPr>
              <w:t>or</w:t>
            </w:r>
          </w:p>
          <w:p w14:paraId="39D49E9F" w14:textId="77777777" w:rsidR="00111607" w:rsidRPr="00DD1A37" w:rsidRDefault="00111607" w:rsidP="00DD1A37">
            <w:pPr>
              <w:pStyle w:val="RepTable"/>
              <w:rPr>
                <w:rFonts w:eastAsia="Calibri"/>
                <w:sz w:val="18"/>
                <w:szCs w:val="18"/>
              </w:rPr>
            </w:pPr>
            <w:r w:rsidRPr="00DD1A37">
              <w:rPr>
                <w:sz w:val="18"/>
                <w:szCs w:val="18"/>
              </w:rPr>
              <w:t>Commission Implementing Regulation</w:t>
            </w:r>
          </w:p>
        </w:tc>
        <w:tc>
          <w:tcPr>
            <w:tcW w:w="1991" w:type="pct"/>
          </w:tcPr>
          <w:p w14:paraId="2CD61686" w14:textId="77777777" w:rsidR="00111607" w:rsidRPr="00DD1A37" w:rsidRDefault="00111607" w:rsidP="00DD1A37">
            <w:pPr>
              <w:pStyle w:val="RepTable"/>
              <w:rPr>
                <w:sz w:val="18"/>
                <w:szCs w:val="18"/>
              </w:rPr>
            </w:pPr>
            <w:r w:rsidRPr="00DD1A37">
              <w:rPr>
                <w:sz w:val="18"/>
                <w:szCs w:val="18"/>
              </w:rPr>
              <w:t>Commission Implementing Regulation (EU) No 540/2011 of 25 May 2011;</w:t>
            </w:r>
          </w:p>
          <w:p w14:paraId="2C2AE793" w14:textId="77777777" w:rsidR="00111607" w:rsidRPr="00DD1A37" w:rsidRDefault="00111607" w:rsidP="00DD1A37">
            <w:pPr>
              <w:pStyle w:val="RepTable"/>
              <w:rPr>
                <w:rFonts w:eastAsia="Calibri"/>
                <w:sz w:val="18"/>
                <w:szCs w:val="18"/>
              </w:rPr>
            </w:pPr>
            <w:r w:rsidRPr="00DD1A37">
              <w:rPr>
                <w:sz w:val="18"/>
                <w:szCs w:val="18"/>
              </w:rPr>
              <w:t>Commission Implementing Regulation (EU) No 2022/708 of 5 May 2022</w:t>
            </w:r>
          </w:p>
        </w:tc>
      </w:tr>
      <w:tr w:rsidR="00111607" w:rsidRPr="00DD1A37" w14:paraId="0A3163EE" w14:textId="77777777" w:rsidTr="00DD1A37">
        <w:tc>
          <w:tcPr>
            <w:tcW w:w="3009" w:type="pct"/>
          </w:tcPr>
          <w:p w14:paraId="563A2584" w14:textId="77777777" w:rsidR="00111607" w:rsidRPr="00DD1A37" w:rsidRDefault="00111607" w:rsidP="00DD1A37">
            <w:pPr>
              <w:pStyle w:val="RepTable"/>
              <w:rPr>
                <w:sz w:val="18"/>
                <w:szCs w:val="18"/>
              </w:rPr>
            </w:pPr>
            <w:r w:rsidRPr="00DD1A37">
              <w:rPr>
                <w:sz w:val="18"/>
                <w:szCs w:val="18"/>
              </w:rPr>
              <w:t>RMS</w:t>
            </w:r>
          </w:p>
        </w:tc>
        <w:tc>
          <w:tcPr>
            <w:tcW w:w="1991" w:type="pct"/>
          </w:tcPr>
          <w:p w14:paraId="0FBE14D2" w14:textId="77777777" w:rsidR="00111607" w:rsidRPr="00DD1A37" w:rsidRDefault="00111607" w:rsidP="00DD1A37">
            <w:pPr>
              <w:pStyle w:val="RepTable"/>
              <w:rPr>
                <w:sz w:val="18"/>
                <w:szCs w:val="18"/>
              </w:rPr>
            </w:pPr>
            <w:r w:rsidRPr="00DD1A37">
              <w:rPr>
                <w:sz w:val="18"/>
                <w:szCs w:val="18"/>
              </w:rPr>
              <w:t>United Kingdom</w:t>
            </w:r>
            <w:r w:rsidR="00DF2EF8" w:rsidRPr="00DD1A37">
              <w:rPr>
                <w:sz w:val="18"/>
                <w:szCs w:val="18"/>
              </w:rPr>
              <w:t xml:space="preserve"> / Poland</w:t>
            </w:r>
          </w:p>
        </w:tc>
      </w:tr>
      <w:tr w:rsidR="00111607" w:rsidRPr="00DD1A37" w14:paraId="6DE80A64" w14:textId="77777777" w:rsidTr="00DD1A37">
        <w:tc>
          <w:tcPr>
            <w:tcW w:w="3009" w:type="pct"/>
          </w:tcPr>
          <w:p w14:paraId="23D3584F" w14:textId="77777777" w:rsidR="00111607" w:rsidRPr="00DD1A37" w:rsidRDefault="00111607" w:rsidP="00DD1A37">
            <w:pPr>
              <w:pStyle w:val="RepTable"/>
              <w:rPr>
                <w:sz w:val="18"/>
                <w:szCs w:val="18"/>
              </w:rPr>
            </w:pPr>
            <w:r w:rsidRPr="00DD1A37">
              <w:rPr>
                <w:sz w:val="18"/>
                <w:szCs w:val="18"/>
              </w:rPr>
              <w:t>Date of Approval of Active Substance</w:t>
            </w:r>
            <w:r w:rsidRPr="00DD1A37">
              <w:rPr>
                <w:sz w:val="18"/>
                <w:szCs w:val="18"/>
              </w:rPr>
              <w:br/>
              <w:t>(date of Regulation to be applied)</w:t>
            </w:r>
          </w:p>
        </w:tc>
        <w:tc>
          <w:tcPr>
            <w:tcW w:w="1991" w:type="pct"/>
          </w:tcPr>
          <w:p w14:paraId="7DEFA709" w14:textId="77777777" w:rsidR="00111607" w:rsidRPr="00DD1A37" w:rsidRDefault="00111607" w:rsidP="00DD1A37">
            <w:pPr>
              <w:pStyle w:val="RepTable"/>
              <w:rPr>
                <w:sz w:val="18"/>
                <w:szCs w:val="18"/>
              </w:rPr>
            </w:pPr>
            <w:r w:rsidRPr="00DD1A37">
              <w:rPr>
                <w:sz w:val="18"/>
                <w:szCs w:val="18"/>
              </w:rPr>
              <w:t>01/08/2008</w:t>
            </w:r>
          </w:p>
        </w:tc>
      </w:tr>
      <w:tr w:rsidR="00111607" w:rsidRPr="00DD1A37" w14:paraId="7C0B4DB5" w14:textId="77777777" w:rsidTr="00DD1A37">
        <w:tc>
          <w:tcPr>
            <w:tcW w:w="3009" w:type="pct"/>
          </w:tcPr>
          <w:p w14:paraId="79E37D8F" w14:textId="77777777" w:rsidR="00111607" w:rsidRPr="00DD1A37" w:rsidRDefault="00111607" w:rsidP="00DD1A37">
            <w:pPr>
              <w:pStyle w:val="RepTable"/>
              <w:rPr>
                <w:sz w:val="18"/>
                <w:szCs w:val="18"/>
              </w:rPr>
            </w:pPr>
            <w:r w:rsidRPr="00DD1A37">
              <w:rPr>
                <w:sz w:val="18"/>
                <w:szCs w:val="18"/>
              </w:rPr>
              <w:t>Current expiration of approval</w:t>
            </w:r>
          </w:p>
        </w:tc>
        <w:tc>
          <w:tcPr>
            <w:tcW w:w="1991" w:type="pct"/>
          </w:tcPr>
          <w:p w14:paraId="2754D20F" w14:textId="5EE33208" w:rsidR="00111607" w:rsidRPr="00263C86" w:rsidRDefault="00111607" w:rsidP="00DD1A37">
            <w:pPr>
              <w:pStyle w:val="RepTable"/>
              <w:rPr>
                <w:strike/>
                <w:sz w:val="18"/>
                <w:szCs w:val="18"/>
              </w:rPr>
            </w:pPr>
            <w:r w:rsidRPr="00263C86">
              <w:rPr>
                <w:strike/>
                <w:color w:val="D9D9D9" w:themeColor="background1" w:themeShade="D9"/>
                <w:sz w:val="18"/>
                <w:szCs w:val="18"/>
              </w:rPr>
              <w:t>31/07/</w:t>
            </w:r>
            <w:r w:rsidR="001D0BBB" w:rsidRPr="00263C86">
              <w:rPr>
                <w:strike/>
                <w:color w:val="D9D9D9" w:themeColor="background1" w:themeShade="D9"/>
                <w:sz w:val="18"/>
                <w:szCs w:val="18"/>
              </w:rPr>
              <w:t>2023</w:t>
            </w:r>
            <w:r w:rsidR="00263C86">
              <w:rPr>
                <w:strike/>
                <w:color w:val="D9D9D9" w:themeColor="background1" w:themeShade="D9"/>
                <w:sz w:val="18"/>
                <w:szCs w:val="18"/>
              </w:rPr>
              <w:t xml:space="preserve"> </w:t>
            </w:r>
            <w:r w:rsidR="00263C86" w:rsidRPr="00263C86">
              <w:rPr>
                <w:sz w:val="18"/>
                <w:szCs w:val="18"/>
                <w:highlight w:val="lightGray"/>
              </w:rPr>
              <w:t>15/08/2025</w:t>
            </w:r>
          </w:p>
        </w:tc>
      </w:tr>
      <w:tr w:rsidR="00111607" w:rsidRPr="00DD1A37" w14:paraId="40218164" w14:textId="77777777" w:rsidTr="00DD1A37">
        <w:tc>
          <w:tcPr>
            <w:tcW w:w="3009" w:type="pct"/>
          </w:tcPr>
          <w:p w14:paraId="58B104CD" w14:textId="77777777" w:rsidR="00111607" w:rsidRPr="00DD1A37" w:rsidRDefault="00111607" w:rsidP="00DD1A37">
            <w:pPr>
              <w:pStyle w:val="RepTable"/>
              <w:rPr>
                <w:sz w:val="18"/>
                <w:szCs w:val="18"/>
              </w:rPr>
            </w:pPr>
            <w:r w:rsidRPr="00DD1A37">
              <w:rPr>
                <w:sz w:val="18"/>
                <w:szCs w:val="18"/>
              </w:rPr>
              <w:t>Low risk substance or Candidate for Substitution?</w:t>
            </w:r>
          </w:p>
        </w:tc>
        <w:tc>
          <w:tcPr>
            <w:tcW w:w="1991" w:type="pct"/>
          </w:tcPr>
          <w:p w14:paraId="1A12039E" w14:textId="77777777" w:rsidR="00111607" w:rsidRPr="00DD1A37" w:rsidRDefault="00111607" w:rsidP="00DD1A37">
            <w:pPr>
              <w:pStyle w:val="RepTable"/>
              <w:rPr>
                <w:sz w:val="18"/>
                <w:szCs w:val="18"/>
              </w:rPr>
            </w:pPr>
            <w:r w:rsidRPr="00DD1A37">
              <w:rPr>
                <w:sz w:val="18"/>
                <w:szCs w:val="18"/>
              </w:rPr>
              <w:t>N</w:t>
            </w:r>
          </w:p>
        </w:tc>
      </w:tr>
    </w:tbl>
    <w:p w14:paraId="6AAA93DC" w14:textId="77777777" w:rsidR="00896510" w:rsidRPr="006B6BD3" w:rsidRDefault="00896510" w:rsidP="00DD1A37">
      <w:pPr>
        <w:pStyle w:val="RepStandard"/>
      </w:pPr>
      <w:r w:rsidRPr="006B6BD3">
        <w:t>Issues that need to be considered as part of the EU approval are listed below.</w:t>
      </w:r>
    </w:p>
    <w:p w14:paraId="2CF75CBA" w14:textId="77777777" w:rsidR="00896510" w:rsidRPr="006B6BD3" w:rsidRDefault="00896510" w:rsidP="00DD1A37">
      <w:pPr>
        <w:pStyle w:val="RepStandard"/>
      </w:pPr>
    </w:p>
    <w:p w14:paraId="28AD2470" w14:textId="77777777" w:rsidR="00896510" w:rsidRPr="006B6BD3" w:rsidRDefault="00896510" w:rsidP="00DD1A37">
      <w:pPr>
        <w:pStyle w:val="RepStandard"/>
      </w:pPr>
      <w:r w:rsidRPr="006B6BD3">
        <w:t>In this overall assessment Member States must pay particular attention to:</w:t>
      </w:r>
    </w:p>
    <w:p w14:paraId="155BA080" w14:textId="77777777" w:rsidR="00896510" w:rsidRPr="006B6BD3" w:rsidRDefault="00896510" w:rsidP="00DD1A37">
      <w:pPr>
        <w:pStyle w:val="RepStandard"/>
      </w:pPr>
    </w:p>
    <w:p w14:paraId="772910BC" w14:textId="77777777" w:rsidR="00896510" w:rsidRDefault="00896510" w:rsidP="00DD1A37">
      <w:pPr>
        <w:pStyle w:val="RepStandard"/>
        <w:numPr>
          <w:ilvl w:val="0"/>
          <w:numId w:val="35"/>
        </w:numPr>
      </w:pPr>
      <w:r>
        <w:t xml:space="preserve">The operator safety in spray applications. Conditions of use should include adequate protective measures. </w:t>
      </w:r>
    </w:p>
    <w:p w14:paraId="7D73EC03" w14:textId="77777777" w:rsidR="00896510" w:rsidRDefault="00896510" w:rsidP="00DD1A37">
      <w:pPr>
        <w:pStyle w:val="RepStandard"/>
        <w:numPr>
          <w:ilvl w:val="0"/>
          <w:numId w:val="35"/>
        </w:numPr>
      </w:pPr>
      <w:r>
        <w:t>The protection of aquatic organisms. Risk mitigation measures such as buffer zones should be applied, where appropriate.</w:t>
      </w:r>
    </w:p>
    <w:p w14:paraId="633228B2" w14:textId="77777777" w:rsidR="00896510" w:rsidRPr="006B6BD3" w:rsidRDefault="00896510" w:rsidP="00DD1A37">
      <w:pPr>
        <w:pStyle w:val="RepStandard"/>
        <w:numPr>
          <w:ilvl w:val="0"/>
          <w:numId w:val="35"/>
        </w:numPr>
      </w:pPr>
      <w:r>
        <w:t>The protection of birds and small mammals. Risk mitigation measures should be applied, where appropriate.</w:t>
      </w:r>
    </w:p>
    <w:p w14:paraId="16502D60" w14:textId="77777777" w:rsidR="00896510" w:rsidRPr="006B6BD3" w:rsidRDefault="00896510" w:rsidP="00DD1A37">
      <w:pPr>
        <w:pStyle w:val="RepStandard"/>
      </w:pPr>
    </w:p>
    <w:p w14:paraId="45F6981D" w14:textId="32382A1A" w:rsidR="00896510" w:rsidRPr="006B6BD3" w:rsidRDefault="00896510" w:rsidP="00DD1A37">
      <w:pPr>
        <w:pStyle w:val="RepStandard"/>
      </w:pPr>
      <w:r w:rsidRPr="006B6BD3">
        <w:t xml:space="preserve">The SANCO report for </w:t>
      </w:r>
      <w:r>
        <w:t>prothioconazole</w:t>
      </w:r>
      <w:r w:rsidRPr="006B6BD3">
        <w:t xml:space="preserve"> (SANCO</w:t>
      </w:r>
      <w:r w:rsidRPr="00EE546A">
        <w:t>/392</w:t>
      </w:r>
      <w:r>
        <w:t>3</w:t>
      </w:r>
      <w:r w:rsidRPr="00EE546A">
        <w:t>/07– 10 December 2007</w:t>
      </w:r>
      <w:r w:rsidRPr="006B6BD3">
        <w:t xml:space="preserve">) is considered to provide the relevant information on the evaluation or a reference to where such information can be found. An EFSA Scientific Report was made available on </w:t>
      </w:r>
      <w:r>
        <w:t>12 July 2007</w:t>
      </w:r>
      <w:r w:rsidRPr="006B6BD3">
        <w:t>.</w:t>
      </w:r>
    </w:p>
    <w:p w14:paraId="20365FA9" w14:textId="77777777" w:rsidR="00896510" w:rsidRDefault="00896510" w:rsidP="00DD1A37">
      <w:pPr>
        <w:pStyle w:val="RepStandard"/>
      </w:pPr>
    </w:p>
    <w:p w14:paraId="6100A90A" w14:textId="77777777" w:rsidR="00896510" w:rsidRPr="00DD1A37" w:rsidRDefault="00896510" w:rsidP="00DD1A37">
      <w:pPr>
        <w:pStyle w:val="RepStandard"/>
        <w:rPr>
          <w:b/>
          <w:bCs/>
          <w:sz w:val="20"/>
          <w:szCs w:val="20"/>
        </w:rPr>
      </w:pPr>
      <w:r w:rsidRPr="00DD1A37">
        <w:rPr>
          <w:b/>
          <w:bCs/>
          <w:sz w:val="20"/>
          <w:szCs w:val="20"/>
        </w:rPr>
        <w:t>Table </w:t>
      </w:r>
      <w:r w:rsidRPr="00DD1A37">
        <w:rPr>
          <w:b/>
          <w:bCs/>
          <w:sz w:val="20"/>
          <w:szCs w:val="20"/>
        </w:rPr>
        <w:fldChar w:fldCharType="begin"/>
      </w:r>
      <w:r w:rsidRPr="00DD1A37">
        <w:rPr>
          <w:b/>
          <w:bCs/>
          <w:sz w:val="20"/>
          <w:szCs w:val="20"/>
        </w:rPr>
        <w:instrText xml:space="preserve"> STYLEREF 2 \s </w:instrText>
      </w:r>
      <w:r w:rsidRPr="00DD1A37">
        <w:rPr>
          <w:b/>
          <w:bCs/>
          <w:sz w:val="20"/>
          <w:szCs w:val="20"/>
        </w:rPr>
        <w:fldChar w:fldCharType="separate"/>
      </w:r>
      <w:r w:rsidR="00522AFE">
        <w:rPr>
          <w:b/>
          <w:bCs/>
          <w:noProof/>
          <w:sz w:val="20"/>
          <w:szCs w:val="20"/>
        </w:rPr>
        <w:t>0.1</w:t>
      </w:r>
      <w:r w:rsidRPr="00DD1A37">
        <w:rPr>
          <w:b/>
          <w:bCs/>
          <w:sz w:val="20"/>
          <w:szCs w:val="20"/>
        </w:rPr>
        <w:fldChar w:fldCharType="end"/>
      </w:r>
      <w:r w:rsidRPr="00DD1A37">
        <w:rPr>
          <w:b/>
          <w:bCs/>
          <w:sz w:val="20"/>
          <w:szCs w:val="20"/>
        </w:rPr>
        <w:noBreakHyphen/>
      </w:r>
      <w:r w:rsidRPr="00DD1A37">
        <w:rPr>
          <w:b/>
          <w:bCs/>
          <w:sz w:val="20"/>
          <w:szCs w:val="20"/>
        </w:rPr>
        <w:fldChar w:fldCharType="begin"/>
      </w:r>
      <w:r w:rsidRPr="00DD1A37">
        <w:rPr>
          <w:b/>
          <w:bCs/>
          <w:sz w:val="20"/>
          <w:szCs w:val="20"/>
        </w:rPr>
        <w:instrText xml:space="preserve"> SEQ Table \* ARABIC \s 2 </w:instrText>
      </w:r>
      <w:r w:rsidRPr="00DD1A37">
        <w:rPr>
          <w:b/>
          <w:bCs/>
          <w:sz w:val="20"/>
          <w:szCs w:val="20"/>
        </w:rPr>
        <w:fldChar w:fldCharType="separate"/>
      </w:r>
      <w:r w:rsidR="00522AFE">
        <w:rPr>
          <w:b/>
          <w:bCs/>
          <w:noProof/>
          <w:sz w:val="20"/>
          <w:szCs w:val="20"/>
        </w:rPr>
        <w:t>2</w:t>
      </w:r>
      <w:r w:rsidRPr="00DD1A37">
        <w:rPr>
          <w:b/>
          <w:bCs/>
          <w:sz w:val="20"/>
          <w:szCs w:val="20"/>
        </w:rPr>
        <w:fldChar w:fldCharType="end"/>
      </w:r>
      <w:r w:rsidRPr="00DD1A37">
        <w:rPr>
          <w:b/>
          <w:bCs/>
          <w:sz w:val="20"/>
          <w:szCs w:val="20"/>
        </w:rPr>
        <w:t>:</w:t>
      </w:r>
      <w:r w:rsidRPr="00DD1A37">
        <w:rPr>
          <w:b/>
          <w:bCs/>
          <w:sz w:val="20"/>
          <w:szCs w:val="20"/>
        </w:rPr>
        <w:tab/>
        <w:t>Information on minimum purity of 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31"/>
        <w:gridCol w:w="4534"/>
      </w:tblGrid>
      <w:tr w:rsidR="00896510" w:rsidRPr="00DD1A37" w14:paraId="19B57962" w14:textId="77777777" w:rsidTr="000C089C">
        <w:trPr>
          <w:tblHeader/>
        </w:trPr>
        <w:tc>
          <w:tcPr>
            <w:tcW w:w="2499" w:type="pct"/>
          </w:tcPr>
          <w:p w14:paraId="7161CBE2" w14:textId="77777777" w:rsidR="00896510" w:rsidRPr="00DD1A37" w:rsidRDefault="00896510" w:rsidP="00DD1A37">
            <w:pPr>
              <w:pStyle w:val="RepTableHeader"/>
              <w:jc w:val="center"/>
              <w:rPr>
                <w:sz w:val="18"/>
                <w:szCs w:val="18"/>
              </w:rPr>
            </w:pPr>
            <w:r w:rsidRPr="00DD1A37">
              <w:rPr>
                <w:sz w:val="18"/>
                <w:szCs w:val="18"/>
              </w:rPr>
              <w:t>EU agreed minimum purity from Inclusion Directive or Implementing regulation</w:t>
            </w:r>
          </w:p>
        </w:tc>
        <w:tc>
          <w:tcPr>
            <w:tcW w:w="2501" w:type="pct"/>
          </w:tcPr>
          <w:p w14:paraId="4FD7827B" w14:textId="77777777" w:rsidR="00896510" w:rsidRPr="00DD1A37" w:rsidRDefault="00896510" w:rsidP="00DD1A37">
            <w:pPr>
              <w:pStyle w:val="RepTableHeader"/>
              <w:jc w:val="center"/>
              <w:rPr>
                <w:sz w:val="18"/>
                <w:szCs w:val="18"/>
              </w:rPr>
            </w:pPr>
            <w:r w:rsidRPr="00DD1A37">
              <w:rPr>
                <w:sz w:val="18"/>
                <w:szCs w:val="18"/>
              </w:rPr>
              <w:t>(if different) Minimum purity of active substance used in the product / information on available equivalency report *, **</w:t>
            </w:r>
          </w:p>
        </w:tc>
      </w:tr>
      <w:tr w:rsidR="00896510" w:rsidRPr="00DD1A37" w14:paraId="2021253B" w14:textId="77777777" w:rsidTr="000C089C">
        <w:tc>
          <w:tcPr>
            <w:tcW w:w="2499" w:type="pct"/>
          </w:tcPr>
          <w:p w14:paraId="61FE7021" w14:textId="77777777" w:rsidR="00896510" w:rsidRPr="00DD1A37" w:rsidRDefault="00896510" w:rsidP="00DD1A37">
            <w:pPr>
              <w:pStyle w:val="RepTable"/>
              <w:rPr>
                <w:sz w:val="18"/>
                <w:szCs w:val="18"/>
              </w:rPr>
            </w:pPr>
            <w:r w:rsidRPr="00DD1A37">
              <w:rPr>
                <w:sz w:val="18"/>
                <w:szCs w:val="18"/>
              </w:rPr>
              <w:t>≥970 g/kg</w:t>
            </w:r>
          </w:p>
          <w:p w14:paraId="79207F6C" w14:textId="77777777" w:rsidR="00896510" w:rsidRPr="00DD1A37" w:rsidRDefault="00896510" w:rsidP="00DD1A37">
            <w:pPr>
              <w:pStyle w:val="RepTable"/>
              <w:rPr>
                <w:sz w:val="18"/>
                <w:szCs w:val="18"/>
              </w:rPr>
            </w:pPr>
          </w:p>
        </w:tc>
        <w:tc>
          <w:tcPr>
            <w:tcW w:w="2501" w:type="pct"/>
          </w:tcPr>
          <w:p w14:paraId="6EC53F7A" w14:textId="77777777" w:rsidR="00896510" w:rsidRPr="00DD1A37" w:rsidRDefault="00896510" w:rsidP="00DD1A37">
            <w:pPr>
              <w:pStyle w:val="RepTable"/>
              <w:rPr>
                <w:sz w:val="18"/>
                <w:szCs w:val="18"/>
              </w:rPr>
            </w:pPr>
            <w:r w:rsidRPr="00DD1A37">
              <w:rPr>
                <w:sz w:val="18"/>
                <w:szCs w:val="18"/>
              </w:rPr>
              <w:t>All information on prothioconazole sources Nufarm is using for the product is available in Part C.</w:t>
            </w:r>
          </w:p>
        </w:tc>
      </w:tr>
    </w:tbl>
    <w:p w14:paraId="329E104A" w14:textId="77777777" w:rsidR="00896510" w:rsidRPr="004E1A6C" w:rsidRDefault="00896510" w:rsidP="00DD1A37">
      <w:pPr>
        <w:pStyle w:val="RepTableFootnote"/>
        <w:jc w:val="both"/>
        <w:rPr>
          <w:lang w:val="en-GB"/>
        </w:rPr>
      </w:pPr>
      <w:r w:rsidRPr="004E1A6C">
        <w:rPr>
          <w:lang w:val="en-GB"/>
        </w:rPr>
        <w:t xml:space="preserve">* </w:t>
      </w:r>
      <w:r w:rsidRPr="004E1A6C">
        <w:rPr>
          <w:lang w:val="en-GB"/>
        </w:rPr>
        <w:tab/>
        <w:t>Since EU approval new studies on the active substance have been performed (e.g. new manufacturing site, new specification) and as a result the purity of the active substance has changed (see Part C).</w:t>
      </w:r>
    </w:p>
    <w:p w14:paraId="6181DE13" w14:textId="2102E86C" w:rsidR="00896510" w:rsidRPr="004E1A6C" w:rsidRDefault="000C089C" w:rsidP="00DD1A37">
      <w:pPr>
        <w:pStyle w:val="RepTableFootnote"/>
        <w:jc w:val="both"/>
        <w:rPr>
          <w:lang w:val="en-GB"/>
        </w:rPr>
      </w:pPr>
      <w:r>
        <w:rPr>
          <w:lang w:val="en-GB"/>
        </w:rPr>
        <w:t>**</w:t>
      </w:r>
      <w:r w:rsidR="00896510" w:rsidRPr="004E1A6C">
        <w:rPr>
          <w:lang w:val="en-GB"/>
        </w:rPr>
        <w:tab/>
        <w:t>If the specification of the active substance is different to that used as reference specification for EU approval then please refer to the equivalency document from the RMS.</w:t>
      </w:r>
    </w:p>
    <w:p w14:paraId="2A6F365A" w14:textId="77777777" w:rsidR="00AE4E6C" w:rsidRDefault="00AE4E6C" w:rsidP="00DD1A37">
      <w:pPr>
        <w:pStyle w:val="RepStandard"/>
      </w:pPr>
    </w:p>
    <w:p w14:paraId="4E316661" w14:textId="5D373814" w:rsidR="00896510" w:rsidRDefault="00896510" w:rsidP="00DD1A37">
      <w:pPr>
        <w:pStyle w:val="RepStandard"/>
      </w:pPr>
      <w:r w:rsidRPr="006B6BD3">
        <w:t>The following table provides the endpoints used in the evaluation in the case that they deviate from EU endpoints.</w:t>
      </w:r>
    </w:p>
    <w:p w14:paraId="58316B28" w14:textId="77777777" w:rsidR="00896510" w:rsidRDefault="00896510" w:rsidP="00DD1A37">
      <w:pPr>
        <w:pStyle w:val="RepStandard"/>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441"/>
        <w:gridCol w:w="3718"/>
        <w:gridCol w:w="2906"/>
      </w:tblGrid>
      <w:tr w:rsidR="005D782F" w:rsidRPr="00DD1A37" w14:paraId="4E6B511F" w14:textId="77777777" w:rsidTr="00DD1A37">
        <w:tc>
          <w:tcPr>
            <w:tcW w:w="1346" w:type="pct"/>
            <w:vMerge w:val="restart"/>
            <w:vAlign w:val="center"/>
          </w:tcPr>
          <w:p w14:paraId="7AE8C827" w14:textId="77777777" w:rsidR="005D782F" w:rsidRPr="00DD1A37" w:rsidRDefault="005D782F" w:rsidP="00DD1A37">
            <w:pPr>
              <w:keepNext/>
              <w:keepLines/>
              <w:pBdr>
                <w:top w:val="nil"/>
                <w:left w:val="nil"/>
                <w:bottom w:val="nil"/>
                <w:right w:val="nil"/>
                <w:between w:val="nil"/>
              </w:pBdr>
              <w:spacing w:before="60" w:after="60"/>
              <w:jc w:val="center"/>
              <w:rPr>
                <w:b/>
                <w:color w:val="000000"/>
                <w:sz w:val="18"/>
                <w:szCs w:val="18"/>
              </w:rPr>
            </w:pPr>
            <w:r w:rsidRPr="00DD1A37">
              <w:rPr>
                <w:b/>
                <w:color w:val="000000"/>
                <w:sz w:val="18"/>
                <w:szCs w:val="18"/>
              </w:rPr>
              <w:t>Endpoint</w:t>
            </w:r>
          </w:p>
        </w:tc>
        <w:tc>
          <w:tcPr>
            <w:tcW w:w="3654" w:type="pct"/>
            <w:gridSpan w:val="2"/>
            <w:vAlign w:val="center"/>
          </w:tcPr>
          <w:p w14:paraId="4F536C37" w14:textId="77777777" w:rsidR="005D782F" w:rsidRPr="00DD1A37" w:rsidRDefault="005D782F" w:rsidP="00DD1A37">
            <w:pPr>
              <w:keepNext/>
              <w:keepLines/>
              <w:pBdr>
                <w:top w:val="nil"/>
                <w:left w:val="nil"/>
                <w:bottom w:val="nil"/>
                <w:right w:val="nil"/>
                <w:between w:val="nil"/>
              </w:pBdr>
              <w:spacing w:before="60" w:after="60"/>
              <w:jc w:val="center"/>
              <w:rPr>
                <w:b/>
                <w:color w:val="000000"/>
                <w:sz w:val="18"/>
                <w:szCs w:val="18"/>
              </w:rPr>
            </w:pPr>
            <w:r w:rsidRPr="00DD1A37">
              <w:rPr>
                <w:b/>
                <w:color w:val="000000"/>
                <w:sz w:val="18"/>
                <w:szCs w:val="18"/>
              </w:rPr>
              <w:t>Prothioconazole and its metabolites</w:t>
            </w:r>
          </w:p>
        </w:tc>
      </w:tr>
      <w:tr w:rsidR="005D782F" w:rsidRPr="00DD1A37" w14:paraId="794EF1DB" w14:textId="77777777" w:rsidTr="00DD1A37">
        <w:tc>
          <w:tcPr>
            <w:tcW w:w="1346" w:type="pct"/>
            <w:vMerge/>
            <w:vAlign w:val="center"/>
          </w:tcPr>
          <w:p w14:paraId="0613F59F" w14:textId="77777777" w:rsidR="005D782F" w:rsidRPr="00DD1A37" w:rsidRDefault="005D782F" w:rsidP="00DD1A37">
            <w:pPr>
              <w:pBdr>
                <w:top w:val="nil"/>
                <w:left w:val="nil"/>
                <w:bottom w:val="nil"/>
                <w:right w:val="nil"/>
                <w:between w:val="nil"/>
              </w:pBdr>
              <w:jc w:val="left"/>
              <w:rPr>
                <w:b/>
                <w:color w:val="000000"/>
                <w:sz w:val="18"/>
                <w:szCs w:val="18"/>
              </w:rPr>
            </w:pPr>
          </w:p>
        </w:tc>
        <w:tc>
          <w:tcPr>
            <w:tcW w:w="2051" w:type="pct"/>
            <w:vAlign w:val="center"/>
          </w:tcPr>
          <w:p w14:paraId="46C282B1" w14:textId="77777777" w:rsidR="005D782F" w:rsidRPr="00DD1A37" w:rsidRDefault="005D782F" w:rsidP="00DD1A37">
            <w:pPr>
              <w:keepNext/>
              <w:keepLines/>
              <w:pBdr>
                <w:top w:val="nil"/>
                <w:left w:val="nil"/>
                <w:bottom w:val="nil"/>
                <w:right w:val="nil"/>
                <w:between w:val="nil"/>
              </w:pBdr>
              <w:spacing w:before="60" w:after="60"/>
              <w:jc w:val="center"/>
              <w:rPr>
                <w:b/>
                <w:color w:val="000000"/>
                <w:sz w:val="18"/>
                <w:szCs w:val="18"/>
              </w:rPr>
            </w:pPr>
            <w:r w:rsidRPr="00DD1A37">
              <w:rPr>
                <w:b/>
                <w:color w:val="000000"/>
                <w:sz w:val="18"/>
                <w:szCs w:val="18"/>
              </w:rPr>
              <w:t>EU agreed endpoint from EFSA scientific report</w:t>
            </w:r>
          </w:p>
        </w:tc>
        <w:tc>
          <w:tcPr>
            <w:tcW w:w="1603" w:type="pct"/>
            <w:vAlign w:val="center"/>
          </w:tcPr>
          <w:p w14:paraId="2F1CA767" w14:textId="2D736FD4" w:rsidR="005D782F" w:rsidRPr="00DD1A37" w:rsidRDefault="005D782F" w:rsidP="00DD1A37">
            <w:pPr>
              <w:keepNext/>
              <w:keepLines/>
              <w:pBdr>
                <w:top w:val="nil"/>
                <w:left w:val="nil"/>
                <w:bottom w:val="nil"/>
                <w:right w:val="nil"/>
                <w:between w:val="nil"/>
              </w:pBdr>
              <w:spacing w:before="60" w:after="60"/>
              <w:jc w:val="center"/>
              <w:rPr>
                <w:b/>
                <w:color w:val="000000"/>
                <w:sz w:val="18"/>
                <w:szCs w:val="18"/>
              </w:rPr>
            </w:pPr>
            <w:r w:rsidRPr="00DD1A37">
              <w:rPr>
                <w:b/>
                <w:color w:val="000000"/>
                <w:sz w:val="18"/>
                <w:szCs w:val="18"/>
              </w:rPr>
              <w:t>Endpoint used</w:t>
            </w:r>
          </w:p>
        </w:tc>
      </w:tr>
      <w:tr w:rsidR="00D63130" w:rsidRPr="00DD1A37" w14:paraId="4FC22E8E" w14:textId="77777777" w:rsidTr="00DD1A37">
        <w:tc>
          <w:tcPr>
            <w:tcW w:w="1346" w:type="pct"/>
            <w:vMerge w:val="restart"/>
          </w:tcPr>
          <w:p w14:paraId="64A15DC9" w14:textId="77777777" w:rsidR="00D63130" w:rsidRPr="00DD1A37" w:rsidRDefault="00D63130" w:rsidP="00DD1A37">
            <w:pPr>
              <w:pBdr>
                <w:top w:val="nil"/>
                <w:left w:val="nil"/>
                <w:bottom w:val="nil"/>
                <w:right w:val="nil"/>
                <w:between w:val="nil"/>
              </w:pBdr>
              <w:jc w:val="left"/>
              <w:rPr>
                <w:color w:val="000000"/>
                <w:sz w:val="18"/>
                <w:szCs w:val="18"/>
              </w:rPr>
            </w:pPr>
            <w:r w:rsidRPr="00DD1A37">
              <w:rPr>
                <w:color w:val="000000"/>
                <w:sz w:val="18"/>
                <w:szCs w:val="18"/>
              </w:rPr>
              <w:t>Ecotoxicology</w:t>
            </w:r>
          </w:p>
        </w:tc>
        <w:tc>
          <w:tcPr>
            <w:tcW w:w="2051" w:type="pct"/>
          </w:tcPr>
          <w:p w14:paraId="1D97D258" w14:textId="77777777" w:rsidR="00D63130" w:rsidRPr="00DD1A37" w:rsidRDefault="00D63130" w:rsidP="00DD1A37">
            <w:pPr>
              <w:pBdr>
                <w:top w:val="nil"/>
                <w:left w:val="nil"/>
                <w:bottom w:val="nil"/>
                <w:right w:val="nil"/>
                <w:between w:val="nil"/>
              </w:pBdr>
              <w:jc w:val="left"/>
              <w:rPr>
                <w:color w:val="000000"/>
                <w:sz w:val="18"/>
                <w:szCs w:val="18"/>
              </w:rPr>
            </w:pPr>
            <w:r w:rsidRPr="00DD1A37">
              <w:rPr>
                <w:bCs/>
                <w:sz w:val="18"/>
                <w:szCs w:val="18"/>
                <w:lang w:val="en-CA"/>
              </w:rPr>
              <w:t>EFSA Sci. Report. 2007; 106, 1-98 – active substance and metabolite endpoints used</w:t>
            </w:r>
          </w:p>
        </w:tc>
        <w:tc>
          <w:tcPr>
            <w:tcW w:w="1603" w:type="pct"/>
          </w:tcPr>
          <w:p w14:paraId="646D4A24" w14:textId="4957198A" w:rsidR="00D63130" w:rsidRPr="00DD1A37" w:rsidRDefault="00D63130" w:rsidP="00DD1A37">
            <w:pPr>
              <w:pBdr>
                <w:top w:val="nil"/>
                <w:left w:val="nil"/>
                <w:bottom w:val="nil"/>
                <w:right w:val="nil"/>
                <w:between w:val="nil"/>
              </w:pBdr>
              <w:jc w:val="left"/>
              <w:rPr>
                <w:color w:val="000000"/>
                <w:sz w:val="18"/>
                <w:szCs w:val="18"/>
              </w:rPr>
            </w:pPr>
            <w:r w:rsidRPr="00DD1A37">
              <w:rPr>
                <w:color w:val="000000"/>
                <w:sz w:val="18"/>
                <w:szCs w:val="18"/>
              </w:rPr>
              <w:t>Additionally, end points sources from studies performed with CA3642, were used in the risk assessment - Refer to section B9</w:t>
            </w:r>
          </w:p>
        </w:tc>
      </w:tr>
      <w:tr w:rsidR="00D63130" w:rsidRPr="00DD1A37" w14:paraId="59D8A539" w14:textId="77777777" w:rsidTr="00DD1A37">
        <w:tc>
          <w:tcPr>
            <w:tcW w:w="1346" w:type="pct"/>
            <w:vMerge/>
          </w:tcPr>
          <w:p w14:paraId="73A6FF1A" w14:textId="77777777" w:rsidR="00D63130" w:rsidRPr="00DD1A37" w:rsidRDefault="00D63130" w:rsidP="00DD1A37">
            <w:pPr>
              <w:pBdr>
                <w:top w:val="nil"/>
                <w:left w:val="nil"/>
                <w:bottom w:val="nil"/>
                <w:right w:val="nil"/>
                <w:between w:val="nil"/>
              </w:pBdr>
              <w:jc w:val="left"/>
              <w:rPr>
                <w:color w:val="000000"/>
                <w:sz w:val="18"/>
                <w:szCs w:val="18"/>
              </w:rPr>
            </w:pPr>
          </w:p>
        </w:tc>
        <w:tc>
          <w:tcPr>
            <w:tcW w:w="2051" w:type="pct"/>
          </w:tcPr>
          <w:p w14:paraId="460F23B2" w14:textId="77777777" w:rsidR="00D63130" w:rsidRPr="00DD1A37" w:rsidRDefault="00D63130" w:rsidP="00DD1A37">
            <w:pPr>
              <w:pBdr>
                <w:top w:val="nil"/>
                <w:left w:val="nil"/>
                <w:bottom w:val="nil"/>
                <w:right w:val="nil"/>
                <w:between w:val="nil"/>
              </w:pBdr>
              <w:jc w:val="left"/>
              <w:rPr>
                <w:bCs/>
                <w:sz w:val="18"/>
                <w:szCs w:val="18"/>
                <w:lang w:val="en-CA"/>
              </w:rPr>
            </w:pPr>
            <w:r w:rsidRPr="00DD1A37">
              <w:rPr>
                <w:bCs/>
                <w:sz w:val="18"/>
                <w:szCs w:val="18"/>
                <w:lang w:val="en-CA"/>
              </w:rPr>
              <w:t>EFSA Sci. Report. 2007; 106, 1-98:</w:t>
            </w:r>
          </w:p>
          <w:p w14:paraId="3D5F06EE" w14:textId="77777777" w:rsidR="00D63130" w:rsidRPr="00DD1A37" w:rsidRDefault="00D63130" w:rsidP="00DD1A37">
            <w:pPr>
              <w:pBdr>
                <w:top w:val="nil"/>
                <w:left w:val="nil"/>
                <w:bottom w:val="nil"/>
                <w:right w:val="nil"/>
                <w:between w:val="nil"/>
              </w:pBdr>
              <w:jc w:val="left"/>
              <w:rPr>
                <w:bCs/>
                <w:sz w:val="18"/>
                <w:szCs w:val="18"/>
                <w:lang w:val="en-CA"/>
              </w:rPr>
            </w:pPr>
            <w:r w:rsidRPr="00DD1A37">
              <w:rPr>
                <w:bCs/>
                <w:sz w:val="18"/>
                <w:szCs w:val="18"/>
                <w:lang w:val="en-CA"/>
              </w:rPr>
              <w:t>Prothioconazole</w:t>
            </w:r>
            <w:r w:rsidR="005261A5" w:rsidRPr="00DD1A37">
              <w:rPr>
                <w:bCs/>
                <w:sz w:val="18"/>
                <w:szCs w:val="18"/>
                <w:lang w:val="en-CA"/>
              </w:rPr>
              <w:t xml:space="preserve"> </w:t>
            </w:r>
            <w:r w:rsidR="00D727BF" w:rsidRPr="00DD1A37">
              <w:rPr>
                <w:bCs/>
                <w:sz w:val="18"/>
                <w:szCs w:val="18"/>
                <w:lang w:val="en-CA"/>
              </w:rPr>
              <w:t>Short-term, dietary:</w:t>
            </w:r>
          </w:p>
          <w:p w14:paraId="68958486" w14:textId="7229B59E" w:rsidR="00D727BF" w:rsidRPr="00DD1A37" w:rsidRDefault="00173AD0" w:rsidP="00DD1A37">
            <w:pPr>
              <w:pStyle w:val="Default"/>
              <w:keepNext/>
              <w:keepLines/>
              <w:widowControl w:val="0"/>
              <w:contextualSpacing/>
              <w:rPr>
                <w:bCs/>
                <w:sz w:val="18"/>
                <w:szCs w:val="18"/>
              </w:rPr>
            </w:pPr>
            <w:r w:rsidRPr="00DD1A37">
              <w:rPr>
                <w:sz w:val="18"/>
                <w:szCs w:val="18"/>
              </w:rPr>
              <w:t xml:space="preserve">Bobwhite quail </w:t>
            </w:r>
            <w:r w:rsidRPr="00DD1A37">
              <w:rPr>
                <w:bCs/>
                <w:sz w:val="18"/>
                <w:szCs w:val="18"/>
                <w:lang w:val="en-CA"/>
              </w:rPr>
              <w:t>(</w:t>
            </w:r>
            <w:r w:rsidRPr="00DD1A37">
              <w:rPr>
                <w:bCs/>
                <w:i/>
                <w:iCs/>
                <w:sz w:val="18"/>
                <w:szCs w:val="18"/>
                <w:lang w:val="en-CA"/>
              </w:rPr>
              <w:t>Colinus virginianus</w:t>
            </w:r>
            <w:r w:rsidRPr="00DD1A37">
              <w:rPr>
                <w:bCs/>
                <w:sz w:val="18"/>
                <w:szCs w:val="18"/>
                <w:lang w:val="en-CA"/>
              </w:rPr>
              <w:t xml:space="preserve">) = </w:t>
            </w:r>
            <w:r w:rsidR="008F7E5E" w:rsidRPr="00DD1A37">
              <w:rPr>
                <w:bCs/>
                <w:sz w:val="18"/>
                <w:szCs w:val="18"/>
              </w:rPr>
              <w:t>LC</w:t>
            </w:r>
            <w:r w:rsidR="008F7E5E" w:rsidRPr="00DD1A37">
              <w:rPr>
                <w:bCs/>
                <w:sz w:val="18"/>
                <w:szCs w:val="18"/>
                <w:vertAlign w:val="subscript"/>
              </w:rPr>
              <w:t>50</w:t>
            </w:r>
            <w:r w:rsidR="008F7E5E" w:rsidRPr="00DD1A37">
              <w:rPr>
                <w:bCs/>
                <w:sz w:val="18"/>
                <w:szCs w:val="18"/>
              </w:rPr>
              <w:t xml:space="preserve"> &gt;5000 mg a.s./kg diet</w:t>
            </w:r>
          </w:p>
        </w:tc>
        <w:tc>
          <w:tcPr>
            <w:tcW w:w="1603" w:type="pct"/>
          </w:tcPr>
          <w:p w14:paraId="63147D9D" w14:textId="77777777" w:rsidR="00D63130" w:rsidRPr="00DD1A37" w:rsidRDefault="008F7E5E" w:rsidP="00DD1A37">
            <w:pPr>
              <w:pBdr>
                <w:top w:val="nil"/>
                <w:left w:val="nil"/>
                <w:bottom w:val="nil"/>
                <w:right w:val="nil"/>
                <w:between w:val="nil"/>
              </w:pBdr>
              <w:jc w:val="left"/>
              <w:rPr>
                <w:color w:val="000000"/>
                <w:sz w:val="18"/>
                <w:szCs w:val="18"/>
              </w:rPr>
            </w:pPr>
            <w:r w:rsidRPr="00DD1A37">
              <w:rPr>
                <w:color w:val="000000"/>
                <w:sz w:val="18"/>
                <w:szCs w:val="18"/>
              </w:rPr>
              <w:t>In addition the following calculated end point was considered:</w:t>
            </w:r>
          </w:p>
          <w:p w14:paraId="4B0A0117" w14:textId="3489613D" w:rsidR="008F7E5E" w:rsidRPr="00DD1A37" w:rsidRDefault="008F7E5E" w:rsidP="00DD1A37">
            <w:pPr>
              <w:pBdr>
                <w:top w:val="nil"/>
                <w:left w:val="nil"/>
                <w:bottom w:val="nil"/>
                <w:right w:val="nil"/>
                <w:between w:val="nil"/>
              </w:pBdr>
              <w:jc w:val="left"/>
              <w:rPr>
                <w:color w:val="000000"/>
                <w:sz w:val="18"/>
                <w:szCs w:val="18"/>
                <w:lang w:val="x-none"/>
              </w:rPr>
            </w:pPr>
            <w:r w:rsidRPr="00DD1A37">
              <w:rPr>
                <w:color w:val="000000"/>
                <w:sz w:val="18"/>
                <w:szCs w:val="18"/>
              </w:rPr>
              <w:t xml:space="preserve">Bobwhite quail </w:t>
            </w:r>
            <w:r w:rsidRPr="00DD1A37">
              <w:rPr>
                <w:bCs/>
                <w:color w:val="000000"/>
                <w:sz w:val="18"/>
                <w:szCs w:val="18"/>
                <w:lang w:val="en-CA"/>
              </w:rPr>
              <w:t>(</w:t>
            </w:r>
            <w:r w:rsidRPr="00DD1A37">
              <w:rPr>
                <w:bCs/>
                <w:i/>
                <w:iCs/>
                <w:color w:val="000000"/>
                <w:sz w:val="18"/>
                <w:szCs w:val="18"/>
                <w:lang w:val="en-CA"/>
              </w:rPr>
              <w:t>Colinus virginianus</w:t>
            </w:r>
            <w:r w:rsidRPr="00DD1A37">
              <w:rPr>
                <w:bCs/>
                <w:color w:val="000000"/>
                <w:sz w:val="18"/>
                <w:szCs w:val="18"/>
                <w:lang w:val="en-CA"/>
              </w:rPr>
              <w:t xml:space="preserve">) = </w:t>
            </w:r>
            <w:r w:rsidR="00C464AD" w:rsidRPr="00DD1A37">
              <w:rPr>
                <w:sz w:val="18"/>
                <w:szCs w:val="18"/>
                <w:lang w:val="en-US"/>
              </w:rPr>
              <w:t>LD</w:t>
            </w:r>
            <w:r w:rsidR="00C464AD" w:rsidRPr="00DD1A37">
              <w:rPr>
                <w:sz w:val="18"/>
                <w:szCs w:val="18"/>
                <w:vertAlign w:val="subscript"/>
                <w:lang w:val="en-US"/>
              </w:rPr>
              <w:t>50</w:t>
            </w:r>
            <w:r w:rsidR="00C464AD" w:rsidRPr="00DD1A37">
              <w:rPr>
                <w:sz w:val="18"/>
                <w:szCs w:val="18"/>
                <w:lang w:val="en-US"/>
              </w:rPr>
              <w:t xml:space="preserve"> &gt;1413 mg a.s./kg bw/day</w:t>
            </w:r>
          </w:p>
        </w:tc>
      </w:tr>
    </w:tbl>
    <w:p w14:paraId="6780D181" w14:textId="77777777" w:rsidR="005D782F" w:rsidRDefault="005D782F" w:rsidP="00DD1A3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41"/>
        <w:gridCol w:w="3486"/>
        <w:gridCol w:w="3138"/>
      </w:tblGrid>
      <w:tr w:rsidR="005D782F" w:rsidRPr="00DD1A37" w14:paraId="2A48D8B6" w14:textId="77777777" w:rsidTr="00DD1A37">
        <w:trPr>
          <w:tblHeader/>
        </w:trPr>
        <w:tc>
          <w:tcPr>
            <w:tcW w:w="1346" w:type="pct"/>
            <w:vMerge w:val="restart"/>
            <w:vAlign w:val="center"/>
          </w:tcPr>
          <w:p w14:paraId="53F22C7C" w14:textId="77777777" w:rsidR="005D782F" w:rsidRPr="00DD1A37" w:rsidRDefault="005D782F" w:rsidP="00DD1A37">
            <w:pPr>
              <w:pStyle w:val="RepTableHeader"/>
              <w:jc w:val="center"/>
              <w:rPr>
                <w:sz w:val="18"/>
                <w:szCs w:val="18"/>
              </w:rPr>
            </w:pPr>
            <w:r w:rsidRPr="00DD1A37">
              <w:rPr>
                <w:sz w:val="18"/>
                <w:szCs w:val="18"/>
              </w:rPr>
              <w:t>Endpoint</w:t>
            </w:r>
          </w:p>
        </w:tc>
        <w:tc>
          <w:tcPr>
            <w:tcW w:w="3654" w:type="pct"/>
            <w:gridSpan w:val="2"/>
            <w:vAlign w:val="center"/>
          </w:tcPr>
          <w:p w14:paraId="0CA17D19" w14:textId="78A1C90E" w:rsidR="005D782F" w:rsidRPr="00DD1A37" w:rsidRDefault="005D782F" w:rsidP="00DD1A37">
            <w:pPr>
              <w:pStyle w:val="RepTableHeader"/>
              <w:jc w:val="center"/>
              <w:rPr>
                <w:sz w:val="18"/>
                <w:szCs w:val="18"/>
              </w:rPr>
            </w:pPr>
            <w:r w:rsidRPr="00DD1A37">
              <w:rPr>
                <w:iCs/>
                <w:sz w:val="18"/>
                <w:szCs w:val="18"/>
              </w:rPr>
              <w:t xml:space="preserve">Metabolite: </w:t>
            </w:r>
            <w:r w:rsidRPr="00DD1A37">
              <w:rPr>
                <w:sz w:val="18"/>
                <w:szCs w:val="18"/>
              </w:rPr>
              <w:t>Prothioconazole-S-methyl</w:t>
            </w:r>
          </w:p>
        </w:tc>
      </w:tr>
      <w:tr w:rsidR="005D782F" w:rsidRPr="00DD1A37" w14:paraId="1BA61F6D" w14:textId="77777777" w:rsidTr="00DD1A37">
        <w:trPr>
          <w:trHeight w:val="477"/>
          <w:tblHeader/>
        </w:trPr>
        <w:tc>
          <w:tcPr>
            <w:tcW w:w="1346" w:type="pct"/>
            <w:vMerge/>
            <w:vAlign w:val="center"/>
          </w:tcPr>
          <w:p w14:paraId="47AE9389" w14:textId="77777777" w:rsidR="005D782F" w:rsidRPr="00DD1A37" w:rsidRDefault="005D782F" w:rsidP="00DD1A37">
            <w:pPr>
              <w:pStyle w:val="RepTableHeader"/>
              <w:jc w:val="center"/>
              <w:rPr>
                <w:sz w:val="18"/>
                <w:szCs w:val="18"/>
              </w:rPr>
            </w:pPr>
          </w:p>
        </w:tc>
        <w:tc>
          <w:tcPr>
            <w:tcW w:w="1923" w:type="pct"/>
            <w:vAlign w:val="center"/>
          </w:tcPr>
          <w:p w14:paraId="0F5ECB4F" w14:textId="77777777" w:rsidR="005D782F" w:rsidRPr="00DD1A37" w:rsidRDefault="005D782F" w:rsidP="00DD1A37">
            <w:pPr>
              <w:pStyle w:val="RepTableHeader"/>
              <w:jc w:val="center"/>
              <w:rPr>
                <w:sz w:val="18"/>
                <w:szCs w:val="18"/>
              </w:rPr>
            </w:pPr>
            <w:r w:rsidRPr="00DD1A37">
              <w:rPr>
                <w:sz w:val="18"/>
                <w:szCs w:val="18"/>
              </w:rPr>
              <w:t>EU agreed endpoint from EFSA scientific report (2007)</w:t>
            </w:r>
          </w:p>
        </w:tc>
        <w:tc>
          <w:tcPr>
            <w:tcW w:w="1731" w:type="pct"/>
            <w:vAlign w:val="center"/>
          </w:tcPr>
          <w:p w14:paraId="42AA55B0" w14:textId="28335739" w:rsidR="005D782F" w:rsidRPr="00DD1A37" w:rsidRDefault="005D782F" w:rsidP="00DD1A37">
            <w:pPr>
              <w:pStyle w:val="RepTableHeader"/>
              <w:jc w:val="center"/>
              <w:rPr>
                <w:sz w:val="18"/>
                <w:szCs w:val="18"/>
              </w:rPr>
            </w:pPr>
            <w:r w:rsidRPr="00DD1A37">
              <w:rPr>
                <w:iCs/>
                <w:sz w:val="18"/>
                <w:szCs w:val="18"/>
              </w:rPr>
              <w:t>Endpoint used</w:t>
            </w:r>
            <w:r w:rsidR="00327794" w:rsidRPr="00DD1A37">
              <w:rPr>
                <w:iCs/>
                <w:sz w:val="18"/>
                <w:szCs w:val="18"/>
              </w:rPr>
              <w:t>*</w:t>
            </w:r>
          </w:p>
        </w:tc>
      </w:tr>
      <w:tr w:rsidR="005D782F" w:rsidRPr="00DD1A37" w14:paraId="2136DF42" w14:textId="77777777" w:rsidTr="00DD1A37">
        <w:tc>
          <w:tcPr>
            <w:tcW w:w="1346" w:type="pct"/>
          </w:tcPr>
          <w:p w14:paraId="4F104DF2" w14:textId="77777777" w:rsidR="005D782F" w:rsidRPr="00DD1A37" w:rsidRDefault="005D782F" w:rsidP="00DD1A37">
            <w:pPr>
              <w:pStyle w:val="RepTable"/>
              <w:rPr>
                <w:sz w:val="18"/>
                <w:szCs w:val="18"/>
              </w:rPr>
            </w:pPr>
            <w:r w:rsidRPr="00DD1A37">
              <w:rPr>
                <w:sz w:val="18"/>
                <w:szCs w:val="18"/>
              </w:rPr>
              <w:t>K</w:t>
            </w:r>
            <w:r w:rsidRPr="00DD1A37">
              <w:rPr>
                <w:sz w:val="18"/>
                <w:szCs w:val="18"/>
                <w:vertAlign w:val="subscript"/>
              </w:rPr>
              <w:t>foc</w:t>
            </w:r>
            <w:r w:rsidRPr="00DD1A37">
              <w:rPr>
                <w:sz w:val="18"/>
                <w:szCs w:val="18"/>
              </w:rPr>
              <w:t xml:space="preserve"> (modelling endpoint)</w:t>
            </w:r>
          </w:p>
        </w:tc>
        <w:tc>
          <w:tcPr>
            <w:tcW w:w="1923" w:type="pct"/>
          </w:tcPr>
          <w:p w14:paraId="3F8B2357" w14:textId="77777777" w:rsidR="005D782F" w:rsidRPr="00DD1A37" w:rsidRDefault="005D782F" w:rsidP="00DD1A37">
            <w:pPr>
              <w:pStyle w:val="RepTable"/>
              <w:rPr>
                <w:sz w:val="18"/>
                <w:szCs w:val="18"/>
              </w:rPr>
            </w:pPr>
            <w:r w:rsidRPr="00DD1A37">
              <w:rPr>
                <w:sz w:val="18"/>
                <w:szCs w:val="18"/>
              </w:rPr>
              <w:t>2556.3</w:t>
            </w:r>
          </w:p>
          <w:p w14:paraId="57D7A60F" w14:textId="77777777" w:rsidR="005D782F" w:rsidRPr="00DD1A37" w:rsidRDefault="005D782F" w:rsidP="00DD1A37">
            <w:pPr>
              <w:pStyle w:val="RepTable"/>
              <w:rPr>
                <w:sz w:val="18"/>
                <w:szCs w:val="18"/>
              </w:rPr>
            </w:pPr>
            <w:r w:rsidRPr="00DD1A37">
              <w:rPr>
                <w:sz w:val="18"/>
                <w:szCs w:val="18"/>
              </w:rPr>
              <w:t>(arithmetic mean, n=4)</w:t>
            </w:r>
          </w:p>
        </w:tc>
        <w:tc>
          <w:tcPr>
            <w:tcW w:w="1731" w:type="pct"/>
          </w:tcPr>
          <w:p w14:paraId="070A650B" w14:textId="77777777" w:rsidR="005D782F" w:rsidRPr="00DD1A37" w:rsidRDefault="005D782F" w:rsidP="00DD1A37">
            <w:pPr>
              <w:pStyle w:val="RepTable"/>
              <w:rPr>
                <w:sz w:val="18"/>
                <w:szCs w:val="18"/>
              </w:rPr>
            </w:pPr>
            <w:r w:rsidRPr="00DD1A37">
              <w:rPr>
                <w:sz w:val="18"/>
                <w:szCs w:val="18"/>
              </w:rPr>
              <w:t>2525.9</w:t>
            </w:r>
          </w:p>
          <w:p w14:paraId="34D3176F" w14:textId="639F27A0" w:rsidR="005D782F" w:rsidRPr="00DD1A37" w:rsidRDefault="005D782F" w:rsidP="00DD1A37">
            <w:pPr>
              <w:pStyle w:val="RepTable"/>
              <w:rPr>
                <w:sz w:val="18"/>
                <w:szCs w:val="18"/>
              </w:rPr>
            </w:pPr>
            <w:r w:rsidRPr="00DD1A37">
              <w:rPr>
                <w:sz w:val="18"/>
                <w:szCs w:val="18"/>
              </w:rPr>
              <w:t>(geometric mean, n=4)</w:t>
            </w:r>
          </w:p>
        </w:tc>
      </w:tr>
    </w:tbl>
    <w:p w14:paraId="511FA9F6" w14:textId="77777777" w:rsidR="005D782F" w:rsidRPr="004E1A6C" w:rsidRDefault="005D782F" w:rsidP="00DD1A37">
      <w:pPr>
        <w:pStyle w:val="RepTableFootnote"/>
        <w:jc w:val="both"/>
        <w:rPr>
          <w:lang w:val="en-GB"/>
        </w:rPr>
      </w:pPr>
      <w:r w:rsidRPr="004E1A6C">
        <w:rPr>
          <w:iCs/>
          <w:lang w:val="en-GB"/>
        </w:rPr>
        <w:t>*</w:t>
      </w:r>
      <w:r w:rsidRPr="004E1A6C">
        <w:rPr>
          <w:lang w:val="en-GB"/>
        </w:rPr>
        <w:t xml:space="preserve"> </w:t>
      </w:r>
      <w:r w:rsidRPr="004E1A6C">
        <w:rPr>
          <w:lang w:val="en-GB"/>
        </w:rPr>
        <w:tab/>
      </w:r>
      <w:r w:rsidRPr="004E1A6C">
        <w:rPr>
          <w:lang w:val="en-US"/>
        </w:rPr>
        <w:t>Current FOCUS/EFSA guidance uses geometric means. EU member states have varying requirements for the recalculation of geometric means in cases where older EFSA conclusions have used an arithmetic mean. The applicant has chosen to use geometric means, as these provide a more conservative endpoint (higher soil mobility)</w:t>
      </w:r>
    </w:p>
    <w:p w14:paraId="08281553" w14:textId="77777777" w:rsidR="005D782F" w:rsidRPr="0096577E" w:rsidRDefault="005D782F" w:rsidP="00DD1A3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41"/>
        <w:gridCol w:w="3486"/>
        <w:gridCol w:w="3138"/>
      </w:tblGrid>
      <w:tr w:rsidR="005D782F" w:rsidRPr="00DD1A37" w14:paraId="26933C08" w14:textId="77777777" w:rsidTr="00DD1A37">
        <w:trPr>
          <w:tblHeader/>
        </w:trPr>
        <w:tc>
          <w:tcPr>
            <w:tcW w:w="1346" w:type="pct"/>
            <w:vMerge w:val="restart"/>
            <w:vAlign w:val="center"/>
          </w:tcPr>
          <w:p w14:paraId="04C6B9D8" w14:textId="77777777" w:rsidR="005D782F" w:rsidRPr="00DD1A37" w:rsidRDefault="005D782F" w:rsidP="00DD1A37">
            <w:pPr>
              <w:pStyle w:val="RepTableHeader"/>
              <w:jc w:val="center"/>
              <w:rPr>
                <w:sz w:val="18"/>
                <w:szCs w:val="18"/>
              </w:rPr>
            </w:pPr>
            <w:r w:rsidRPr="00DD1A37">
              <w:rPr>
                <w:sz w:val="18"/>
                <w:szCs w:val="18"/>
              </w:rPr>
              <w:t>Endpoint</w:t>
            </w:r>
          </w:p>
        </w:tc>
        <w:tc>
          <w:tcPr>
            <w:tcW w:w="3654" w:type="pct"/>
            <w:gridSpan w:val="2"/>
            <w:vAlign w:val="center"/>
          </w:tcPr>
          <w:p w14:paraId="56D438C8" w14:textId="643025FD" w:rsidR="005D782F" w:rsidRPr="00DD1A37" w:rsidRDefault="005D782F" w:rsidP="00DD1A37">
            <w:pPr>
              <w:pStyle w:val="RepTableHeader"/>
              <w:jc w:val="center"/>
              <w:rPr>
                <w:sz w:val="18"/>
                <w:szCs w:val="18"/>
              </w:rPr>
            </w:pPr>
            <w:r w:rsidRPr="00DD1A37">
              <w:rPr>
                <w:iCs/>
                <w:sz w:val="18"/>
                <w:szCs w:val="18"/>
              </w:rPr>
              <w:t>Metabolite:</w:t>
            </w:r>
            <w:r w:rsidRPr="00DD1A37">
              <w:rPr>
                <w:sz w:val="18"/>
                <w:szCs w:val="18"/>
              </w:rPr>
              <w:t xml:space="preserve"> Prothioconazole-desthio</w:t>
            </w:r>
          </w:p>
        </w:tc>
      </w:tr>
      <w:tr w:rsidR="005D782F" w:rsidRPr="00DD1A37" w14:paraId="5AFAD599" w14:textId="77777777" w:rsidTr="00DD1A37">
        <w:trPr>
          <w:trHeight w:val="477"/>
          <w:tblHeader/>
        </w:trPr>
        <w:tc>
          <w:tcPr>
            <w:tcW w:w="1346" w:type="pct"/>
            <w:vMerge/>
            <w:vAlign w:val="center"/>
          </w:tcPr>
          <w:p w14:paraId="7972BD8B" w14:textId="77777777" w:rsidR="005D782F" w:rsidRPr="00DD1A37" w:rsidRDefault="005D782F" w:rsidP="00DD1A37">
            <w:pPr>
              <w:pStyle w:val="RepTableHeader"/>
              <w:jc w:val="center"/>
              <w:rPr>
                <w:sz w:val="18"/>
                <w:szCs w:val="18"/>
              </w:rPr>
            </w:pPr>
          </w:p>
        </w:tc>
        <w:tc>
          <w:tcPr>
            <w:tcW w:w="1923" w:type="pct"/>
            <w:vAlign w:val="center"/>
          </w:tcPr>
          <w:p w14:paraId="41DE7801" w14:textId="77777777" w:rsidR="005D782F" w:rsidRPr="00DD1A37" w:rsidRDefault="005D782F" w:rsidP="00DD1A37">
            <w:pPr>
              <w:pStyle w:val="RepTableHeader"/>
              <w:jc w:val="center"/>
              <w:rPr>
                <w:sz w:val="18"/>
                <w:szCs w:val="18"/>
              </w:rPr>
            </w:pPr>
            <w:r w:rsidRPr="00DD1A37">
              <w:rPr>
                <w:sz w:val="18"/>
                <w:szCs w:val="18"/>
              </w:rPr>
              <w:t>EU agreed endpoint from EFSA scientific report (2007)</w:t>
            </w:r>
          </w:p>
        </w:tc>
        <w:tc>
          <w:tcPr>
            <w:tcW w:w="1731" w:type="pct"/>
            <w:vAlign w:val="center"/>
          </w:tcPr>
          <w:p w14:paraId="0EAE979B" w14:textId="320FDBD8" w:rsidR="005D782F" w:rsidRPr="00DD1A37" w:rsidRDefault="005D782F" w:rsidP="00DD1A37">
            <w:pPr>
              <w:pStyle w:val="RepTableHeader"/>
              <w:jc w:val="center"/>
              <w:rPr>
                <w:sz w:val="18"/>
                <w:szCs w:val="18"/>
              </w:rPr>
            </w:pPr>
            <w:r w:rsidRPr="00DD1A37">
              <w:rPr>
                <w:iCs/>
                <w:sz w:val="18"/>
                <w:szCs w:val="18"/>
              </w:rPr>
              <w:t>Endpoint used</w:t>
            </w:r>
            <w:r w:rsidR="00327794" w:rsidRPr="00DD1A37">
              <w:rPr>
                <w:iCs/>
                <w:sz w:val="18"/>
                <w:szCs w:val="18"/>
              </w:rPr>
              <w:t>*</w:t>
            </w:r>
          </w:p>
        </w:tc>
      </w:tr>
      <w:tr w:rsidR="005D782F" w:rsidRPr="00DD1A37" w14:paraId="04BD4E4A" w14:textId="77777777" w:rsidTr="00DD1A37">
        <w:tc>
          <w:tcPr>
            <w:tcW w:w="1346" w:type="pct"/>
          </w:tcPr>
          <w:p w14:paraId="63E12293" w14:textId="77777777" w:rsidR="005D782F" w:rsidRPr="00DD1A37" w:rsidRDefault="005D782F" w:rsidP="00DD1A37">
            <w:pPr>
              <w:pStyle w:val="RepTable"/>
              <w:rPr>
                <w:sz w:val="18"/>
                <w:szCs w:val="18"/>
              </w:rPr>
            </w:pPr>
            <w:r w:rsidRPr="00DD1A37">
              <w:rPr>
                <w:sz w:val="18"/>
                <w:szCs w:val="18"/>
              </w:rPr>
              <w:t>K</w:t>
            </w:r>
            <w:r w:rsidRPr="00DD1A37">
              <w:rPr>
                <w:sz w:val="18"/>
                <w:szCs w:val="18"/>
                <w:vertAlign w:val="subscript"/>
              </w:rPr>
              <w:t>foc</w:t>
            </w:r>
            <w:r w:rsidRPr="00DD1A37">
              <w:rPr>
                <w:sz w:val="18"/>
                <w:szCs w:val="18"/>
              </w:rPr>
              <w:t xml:space="preserve"> (modelling endpoint)</w:t>
            </w:r>
          </w:p>
        </w:tc>
        <w:tc>
          <w:tcPr>
            <w:tcW w:w="1923" w:type="pct"/>
          </w:tcPr>
          <w:p w14:paraId="4EF852FE" w14:textId="77777777" w:rsidR="005D782F" w:rsidRPr="00DD1A37" w:rsidRDefault="005D782F" w:rsidP="00DD1A37">
            <w:pPr>
              <w:pStyle w:val="RepTable"/>
              <w:rPr>
                <w:sz w:val="18"/>
                <w:szCs w:val="18"/>
              </w:rPr>
            </w:pPr>
            <w:r w:rsidRPr="00DD1A37">
              <w:rPr>
                <w:sz w:val="18"/>
                <w:szCs w:val="18"/>
              </w:rPr>
              <w:t>575.4</w:t>
            </w:r>
          </w:p>
          <w:p w14:paraId="2794C233" w14:textId="77777777" w:rsidR="005D782F" w:rsidRPr="00DD1A37" w:rsidRDefault="005D782F" w:rsidP="00DD1A37">
            <w:pPr>
              <w:pStyle w:val="RepTable"/>
              <w:rPr>
                <w:sz w:val="18"/>
                <w:szCs w:val="18"/>
              </w:rPr>
            </w:pPr>
            <w:r w:rsidRPr="00DD1A37">
              <w:rPr>
                <w:sz w:val="18"/>
                <w:szCs w:val="18"/>
              </w:rPr>
              <w:t>(arithmetic mean, n=4)</w:t>
            </w:r>
          </w:p>
        </w:tc>
        <w:tc>
          <w:tcPr>
            <w:tcW w:w="1731" w:type="pct"/>
          </w:tcPr>
          <w:p w14:paraId="10EAF5E6" w14:textId="77777777" w:rsidR="005D782F" w:rsidRPr="00DD1A37" w:rsidRDefault="005D782F" w:rsidP="00DD1A37">
            <w:pPr>
              <w:pStyle w:val="RepTable"/>
              <w:rPr>
                <w:sz w:val="18"/>
                <w:szCs w:val="18"/>
              </w:rPr>
            </w:pPr>
            <w:r w:rsidRPr="00DD1A37">
              <w:rPr>
                <w:sz w:val="18"/>
                <w:szCs w:val="18"/>
              </w:rPr>
              <w:t>573.5</w:t>
            </w:r>
          </w:p>
          <w:p w14:paraId="20E82417" w14:textId="4AF2E113" w:rsidR="005D782F" w:rsidRPr="00DD1A37" w:rsidRDefault="005D782F" w:rsidP="00DD1A37">
            <w:pPr>
              <w:pStyle w:val="RepTable"/>
              <w:rPr>
                <w:sz w:val="18"/>
                <w:szCs w:val="18"/>
              </w:rPr>
            </w:pPr>
            <w:r w:rsidRPr="00DD1A37">
              <w:rPr>
                <w:sz w:val="18"/>
                <w:szCs w:val="18"/>
              </w:rPr>
              <w:t>(geometric mean, n=4)</w:t>
            </w:r>
          </w:p>
        </w:tc>
      </w:tr>
    </w:tbl>
    <w:p w14:paraId="6D712EBE" w14:textId="77777777" w:rsidR="005D782F" w:rsidRPr="004E1A6C" w:rsidRDefault="005D782F" w:rsidP="001D5261">
      <w:pPr>
        <w:pStyle w:val="RepTableFootnote"/>
        <w:jc w:val="both"/>
        <w:rPr>
          <w:lang w:val="en-GB"/>
        </w:rPr>
      </w:pPr>
      <w:r w:rsidRPr="004E1A6C">
        <w:rPr>
          <w:iCs/>
          <w:lang w:val="en-GB"/>
        </w:rPr>
        <w:t>*</w:t>
      </w:r>
      <w:r w:rsidRPr="004E1A6C">
        <w:rPr>
          <w:lang w:val="en-GB"/>
        </w:rPr>
        <w:t xml:space="preserve"> </w:t>
      </w:r>
      <w:r w:rsidRPr="004E1A6C">
        <w:rPr>
          <w:lang w:val="en-GB"/>
        </w:rPr>
        <w:tab/>
      </w:r>
      <w:r w:rsidRPr="004E1A6C">
        <w:rPr>
          <w:lang w:val="en-US"/>
        </w:rPr>
        <w:t>Current FOCUS/EFSA guidance uses geometric means. EU member states have varying requirements for the recalculation of geometric means in cases where older EFSA conclusions have used an arithmetic mean. The applicant has chosen to use geometric means, as these provide a more conservative endpoint (higher soil mobility)</w:t>
      </w:r>
    </w:p>
    <w:p w14:paraId="2A1B2244" w14:textId="77777777" w:rsidR="005D782F" w:rsidRPr="006B6BD3" w:rsidRDefault="005D782F" w:rsidP="00DD1A3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41"/>
        <w:gridCol w:w="3486"/>
        <w:gridCol w:w="3138"/>
      </w:tblGrid>
      <w:tr w:rsidR="005D782F" w:rsidRPr="001D5261" w14:paraId="2C631896" w14:textId="77777777" w:rsidTr="001D5261">
        <w:trPr>
          <w:tblHeader/>
        </w:trPr>
        <w:tc>
          <w:tcPr>
            <w:tcW w:w="1346" w:type="pct"/>
            <w:vMerge w:val="restart"/>
            <w:vAlign w:val="center"/>
          </w:tcPr>
          <w:p w14:paraId="6DFE4C43" w14:textId="77777777" w:rsidR="005D782F" w:rsidRPr="001D5261" w:rsidRDefault="005D782F" w:rsidP="00DD1A37">
            <w:pPr>
              <w:pStyle w:val="RepTableHeader"/>
              <w:jc w:val="center"/>
              <w:rPr>
                <w:sz w:val="18"/>
                <w:szCs w:val="18"/>
              </w:rPr>
            </w:pPr>
            <w:bookmarkStart w:id="35" w:name="_Hlk126917860"/>
            <w:r w:rsidRPr="001D5261">
              <w:rPr>
                <w:sz w:val="18"/>
                <w:szCs w:val="18"/>
              </w:rPr>
              <w:t>Endpoint</w:t>
            </w:r>
          </w:p>
        </w:tc>
        <w:tc>
          <w:tcPr>
            <w:tcW w:w="3654" w:type="pct"/>
            <w:gridSpan w:val="2"/>
            <w:vAlign w:val="center"/>
          </w:tcPr>
          <w:p w14:paraId="4FC0A412" w14:textId="1F0C37FD" w:rsidR="005D782F" w:rsidRPr="001D5261" w:rsidRDefault="005D782F" w:rsidP="00DD1A37">
            <w:pPr>
              <w:pStyle w:val="RepTableHeader"/>
              <w:jc w:val="center"/>
              <w:rPr>
                <w:sz w:val="18"/>
                <w:szCs w:val="18"/>
              </w:rPr>
            </w:pPr>
            <w:r w:rsidRPr="001D5261">
              <w:rPr>
                <w:iCs/>
                <w:sz w:val="18"/>
                <w:szCs w:val="18"/>
              </w:rPr>
              <w:t>Metabolite:</w:t>
            </w:r>
            <w:r w:rsidRPr="001D5261">
              <w:rPr>
                <w:sz w:val="18"/>
                <w:szCs w:val="18"/>
              </w:rPr>
              <w:t xml:space="preserve"> 1,2,4-Triazole</w:t>
            </w:r>
          </w:p>
        </w:tc>
      </w:tr>
      <w:tr w:rsidR="005D782F" w:rsidRPr="001D5261" w14:paraId="62942662" w14:textId="77777777" w:rsidTr="001D5261">
        <w:trPr>
          <w:trHeight w:val="477"/>
          <w:tblHeader/>
        </w:trPr>
        <w:tc>
          <w:tcPr>
            <w:tcW w:w="1346" w:type="pct"/>
            <w:vMerge/>
            <w:vAlign w:val="center"/>
          </w:tcPr>
          <w:p w14:paraId="70B3085B" w14:textId="77777777" w:rsidR="005D782F" w:rsidRPr="001D5261" w:rsidRDefault="005D782F" w:rsidP="00DD1A37">
            <w:pPr>
              <w:pStyle w:val="RepTableHeader"/>
              <w:jc w:val="center"/>
              <w:rPr>
                <w:sz w:val="18"/>
                <w:szCs w:val="18"/>
              </w:rPr>
            </w:pPr>
          </w:p>
        </w:tc>
        <w:tc>
          <w:tcPr>
            <w:tcW w:w="1923" w:type="pct"/>
            <w:vAlign w:val="center"/>
          </w:tcPr>
          <w:p w14:paraId="1F549168" w14:textId="77777777" w:rsidR="005D782F" w:rsidRPr="001D5261" w:rsidRDefault="005D782F" w:rsidP="00DD1A37">
            <w:pPr>
              <w:pStyle w:val="RepTableHeader"/>
              <w:jc w:val="center"/>
              <w:rPr>
                <w:sz w:val="18"/>
                <w:szCs w:val="18"/>
              </w:rPr>
            </w:pPr>
            <w:r w:rsidRPr="001D5261">
              <w:rPr>
                <w:sz w:val="18"/>
                <w:szCs w:val="18"/>
              </w:rPr>
              <w:t>EU agreed endpoint from EFSA scientific report (2007)</w:t>
            </w:r>
          </w:p>
        </w:tc>
        <w:tc>
          <w:tcPr>
            <w:tcW w:w="1731" w:type="pct"/>
            <w:vAlign w:val="center"/>
          </w:tcPr>
          <w:p w14:paraId="0A5B107C" w14:textId="43D25F84" w:rsidR="005D782F" w:rsidRPr="001D5261" w:rsidRDefault="005D782F" w:rsidP="00DD1A37">
            <w:pPr>
              <w:pStyle w:val="RepTableHeader"/>
              <w:jc w:val="center"/>
              <w:rPr>
                <w:sz w:val="18"/>
                <w:szCs w:val="18"/>
              </w:rPr>
            </w:pPr>
            <w:r w:rsidRPr="001D5261">
              <w:rPr>
                <w:iCs/>
                <w:sz w:val="18"/>
                <w:szCs w:val="18"/>
              </w:rPr>
              <w:t>Endpoint used</w:t>
            </w:r>
            <w:r w:rsidR="00327794" w:rsidRPr="001D5261">
              <w:rPr>
                <w:iCs/>
                <w:sz w:val="18"/>
                <w:szCs w:val="18"/>
              </w:rPr>
              <w:t>*</w:t>
            </w:r>
          </w:p>
        </w:tc>
      </w:tr>
      <w:tr w:rsidR="005D782F" w:rsidRPr="001D5261" w14:paraId="5F15E15C" w14:textId="77777777" w:rsidTr="001D5261">
        <w:tc>
          <w:tcPr>
            <w:tcW w:w="1346" w:type="pct"/>
          </w:tcPr>
          <w:p w14:paraId="6891666D" w14:textId="77777777" w:rsidR="005D782F" w:rsidRPr="001D5261" w:rsidRDefault="005D782F" w:rsidP="00DD1A37">
            <w:pPr>
              <w:pStyle w:val="RepTable"/>
              <w:rPr>
                <w:sz w:val="18"/>
                <w:szCs w:val="18"/>
              </w:rPr>
            </w:pPr>
            <w:r w:rsidRPr="001D5261">
              <w:rPr>
                <w:sz w:val="18"/>
                <w:szCs w:val="18"/>
              </w:rPr>
              <w:t>K</w:t>
            </w:r>
            <w:r w:rsidRPr="001D5261">
              <w:rPr>
                <w:sz w:val="18"/>
                <w:szCs w:val="18"/>
                <w:vertAlign w:val="subscript"/>
              </w:rPr>
              <w:t>foc</w:t>
            </w:r>
            <w:r w:rsidRPr="001D5261">
              <w:rPr>
                <w:sz w:val="18"/>
                <w:szCs w:val="18"/>
              </w:rPr>
              <w:t xml:space="preserve"> (modelling endpoint)</w:t>
            </w:r>
          </w:p>
        </w:tc>
        <w:tc>
          <w:tcPr>
            <w:tcW w:w="1923" w:type="pct"/>
          </w:tcPr>
          <w:p w14:paraId="2D1341DC" w14:textId="77777777" w:rsidR="005D782F" w:rsidRPr="001D5261" w:rsidRDefault="005D782F" w:rsidP="00DD1A37">
            <w:pPr>
              <w:pStyle w:val="RepTable"/>
              <w:rPr>
                <w:color w:val="808080"/>
                <w:sz w:val="18"/>
                <w:szCs w:val="18"/>
              </w:rPr>
            </w:pPr>
            <w:r w:rsidRPr="001D5261">
              <w:rPr>
                <w:sz w:val="18"/>
                <w:szCs w:val="18"/>
              </w:rPr>
              <w:t>89 (arithmetic mean, n=4)</w:t>
            </w:r>
          </w:p>
        </w:tc>
        <w:tc>
          <w:tcPr>
            <w:tcW w:w="1731" w:type="pct"/>
          </w:tcPr>
          <w:p w14:paraId="56D25BBA" w14:textId="62B1603B" w:rsidR="005D782F" w:rsidRPr="001D5261" w:rsidRDefault="005D782F" w:rsidP="00DD1A37">
            <w:pPr>
              <w:pStyle w:val="RepTable"/>
              <w:rPr>
                <w:color w:val="808080"/>
                <w:sz w:val="18"/>
                <w:szCs w:val="18"/>
              </w:rPr>
            </w:pPr>
            <w:r w:rsidRPr="001D5261">
              <w:rPr>
                <w:sz w:val="18"/>
                <w:szCs w:val="18"/>
              </w:rPr>
              <w:t>83 (geometric mean, n=4)</w:t>
            </w:r>
          </w:p>
        </w:tc>
      </w:tr>
    </w:tbl>
    <w:p w14:paraId="1AFB812D" w14:textId="187FC3A9" w:rsidR="00F62892" w:rsidRPr="004E1A6C" w:rsidRDefault="005D782F" w:rsidP="001D5261">
      <w:pPr>
        <w:pStyle w:val="RepTableFootnote"/>
        <w:jc w:val="both"/>
        <w:rPr>
          <w:lang w:val="en-US"/>
        </w:rPr>
      </w:pPr>
      <w:r w:rsidRPr="004E1A6C">
        <w:rPr>
          <w:iCs/>
          <w:lang w:val="en-GB"/>
        </w:rPr>
        <w:t>*</w:t>
      </w:r>
      <w:r w:rsidRPr="004E1A6C">
        <w:rPr>
          <w:lang w:val="en-GB"/>
        </w:rPr>
        <w:t xml:space="preserve"> </w:t>
      </w:r>
      <w:r w:rsidRPr="004E1A6C">
        <w:rPr>
          <w:lang w:val="en-GB"/>
        </w:rPr>
        <w:tab/>
      </w:r>
      <w:r w:rsidRPr="004E1A6C">
        <w:rPr>
          <w:lang w:val="en-US"/>
        </w:rPr>
        <w:t>Current FOCUS/EFSA guidance uses geometric means. EU member states have varying requirements for the recalculation of geometric means in cases where older EFSA conclusions have used an arithmetic mean. The applicant has chosen to use geometric means, as these provide a more conservative endpoint (higher soil mobility)</w:t>
      </w:r>
      <w:bookmarkEnd w:id="35"/>
    </w:p>
    <w:p w14:paraId="7116A20E" w14:textId="4DE00780" w:rsidR="00896510" w:rsidRPr="00350788" w:rsidRDefault="00896510" w:rsidP="00AE4E6C">
      <w:pPr>
        <w:pStyle w:val="Nagwek4"/>
        <w:spacing w:before="240"/>
      </w:pPr>
      <w:bookmarkStart w:id="36" w:name="_Toc116392712"/>
      <w:bookmarkStart w:id="37" w:name="_Toc413859336"/>
      <w:bookmarkStart w:id="38" w:name="_Toc414016529"/>
      <w:bookmarkStart w:id="39" w:name="_Toc414367070"/>
      <w:bookmarkStart w:id="40" w:name="_Toc414452308"/>
      <w:bookmarkStart w:id="41" w:name="_Toc414452394"/>
      <w:r>
        <w:t>Azoxystrobin</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455"/>
        <w:gridCol w:w="3610"/>
      </w:tblGrid>
      <w:tr w:rsidR="00896510" w:rsidRPr="001D5261" w14:paraId="303410E1" w14:textId="77777777" w:rsidTr="001D5261">
        <w:trPr>
          <w:tblHeader/>
        </w:trPr>
        <w:tc>
          <w:tcPr>
            <w:tcW w:w="3009" w:type="pct"/>
          </w:tcPr>
          <w:p w14:paraId="0C53DDF0" w14:textId="77777777" w:rsidR="00896510" w:rsidRPr="001D5261" w:rsidRDefault="00896510" w:rsidP="00DD1A37">
            <w:pPr>
              <w:pStyle w:val="RepTableHeader"/>
              <w:rPr>
                <w:sz w:val="18"/>
                <w:szCs w:val="18"/>
              </w:rPr>
            </w:pPr>
            <w:r w:rsidRPr="001D5261">
              <w:rPr>
                <w:sz w:val="18"/>
                <w:szCs w:val="18"/>
              </w:rPr>
              <w:t>Status</w:t>
            </w:r>
          </w:p>
        </w:tc>
        <w:tc>
          <w:tcPr>
            <w:tcW w:w="1991" w:type="pct"/>
          </w:tcPr>
          <w:p w14:paraId="0875F491" w14:textId="77777777" w:rsidR="00896510" w:rsidRPr="001D5261" w:rsidRDefault="00896510" w:rsidP="00DD1A37">
            <w:pPr>
              <w:pStyle w:val="RepTableHeader"/>
              <w:jc w:val="center"/>
              <w:rPr>
                <w:sz w:val="18"/>
                <w:szCs w:val="18"/>
              </w:rPr>
            </w:pPr>
          </w:p>
        </w:tc>
      </w:tr>
      <w:tr w:rsidR="00896510" w:rsidRPr="001D5261" w14:paraId="0773BAEB" w14:textId="77777777" w:rsidTr="001D5261">
        <w:tc>
          <w:tcPr>
            <w:tcW w:w="3009" w:type="pct"/>
          </w:tcPr>
          <w:p w14:paraId="5878560A" w14:textId="77777777" w:rsidR="00896510" w:rsidRPr="001D5261" w:rsidRDefault="00896510" w:rsidP="00DD1A37">
            <w:pPr>
              <w:pStyle w:val="RepTable"/>
              <w:rPr>
                <w:sz w:val="18"/>
                <w:szCs w:val="18"/>
              </w:rPr>
            </w:pPr>
            <w:r w:rsidRPr="001D5261">
              <w:rPr>
                <w:sz w:val="18"/>
                <w:szCs w:val="18"/>
              </w:rPr>
              <w:t>Approved in EU</w:t>
            </w:r>
          </w:p>
        </w:tc>
        <w:tc>
          <w:tcPr>
            <w:tcW w:w="1991" w:type="pct"/>
          </w:tcPr>
          <w:p w14:paraId="1B89905B" w14:textId="77777777" w:rsidR="00896510" w:rsidRPr="001D5261" w:rsidDel="00CB1887" w:rsidRDefault="00896510" w:rsidP="00DD1A37">
            <w:pPr>
              <w:pStyle w:val="RepTable"/>
              <w:rPr>
                <w:sz w:val="18"/>
                <w:szCs w:val="18"/>
              </w:rPr>
            </w:pPr>
            <w:r w:rsidRPr="001D5261">
              <w:rPr>
                <w:sz w:val="18"/>
                <w:szCs w:val="18"/>
              </w:rPr>
              <w:t>Y</w:t>
            </w:r>
          </w:p>
        </w:tc>
      </w:tr>
      <w:tr w:rsidR="00896510" w:rsidRPr="001D5261" w14:paraId="57F315D7" w14:textId="77777777" w:rsidTr="001D5261">
        <w:tc>
          <w:tcPr>
            <w:tcW w:w="3009" w:type="pct"/>
          </w:tcPr>
          <w:p w14:paraId="7DD68443" w14:textId="77777777" w:rsidR="00896510" w:rsidRPr="001D5261" w:rsidRDefault="00896510" w:rsidP="00DD1A37">
            <w:pPr>
              <w:pStyle w:val="RepTable"/>
              <w:rPr>
                <w:sz w:val="18"/>
                <w:szCs w:val="18"/>
              </w:rPr>
            </w:pPr>
            <w:r w:rsidRPr="001D5261">
              <w:rPr>
                <w:sz w:val="18"/>
                <w:szCs w:val="18"/>
              </w:rPr>
              <w:t>Original Inclusion Directive</w:t>
            </w:r>
          </w:p>
          <w:p w14:paraId="299CF5B4" w14:textId="77777777" w:rsidR="00896510" w:rsidRPr="001D5261" w:rsidRDefault="00896510" w:rsidP="00DD1A37">
            <w:pPr>
              <w:pStyle w:val="RepTable"/>
              <w:rPr>
                <w:sz w:val="18"/>
                <w:szCs w:val="18"/>
              </w:rPr>
            </w:pPr>
            <w:r w:rsidRPr="001D5261">
              <w:rPr>
                <w:sz w:val="18"/>
                <w:szCs w:val="18"/>
              </w:rPr>
              <w:t>or</w:t>
            </w:r>
          </w:p>
          <w:p w14:paraId="058ABB82" w14:textId="77777777" w:rsidR="00896510" w:rsidRPr="001D5261" w:rsidRDefault="00896510" w:rsidP="00DD1A37">
            <w:pPr>
              <w:pStyle w:val="RepTable"/>
              <w:rPr>
                <w:rFonts w:eastAsia="Calibri"/>
                <w:sz w:val="18"/>
                <w:szCs w:val="18"/>
              </w:rPr>
            </w:pPr>
            <w:r w:rsidRPr="001D5261">
              <w:rPr>
                <w:sz w:val="18"/>
                <w:szCs w:val="18"/>
              </w:rPr>
              <w:t>Commission Implementing Regulation</w:t>
            </w:r>
          </w:p>
        </w:tc>
        <w:tc>
          <w:tcPr>
            <w:tcW w:w="1991" w:type="pct"/>
          </w:tcPr>
          <w:p w14:paraId="364817C9" w14:textId="77777777" w:rsidR="00896510" w:rsidRPr="001D5261" w:rsidRDefault="00896510" w:rsidP="00DD1A37">
            <w:pPr>
              <w:pStyle w:val="RepTable"/>
              <w:rPr>
                <w:sz w:val="18"/>
                <w:szCs w:val="18"/>
              </w:rPr>
            </w:pPr>
            <w:r w:rsidRPr="001D5261">
              <w:rPr>
                <w:sz w:val="18"/>
                <w:szCs w:val="18"/>
              </w:rPr>
              <w:t>Commission Implementing Regulation (EU) No 540/2011 of 25 May 2011;</w:t>
            </w:r>
          </w:p>
          <w:p w14:paraId="06C53E48" w14:textId="77777777" w:rsidR="00896510" w:rsidRPr="001D5261" w:rsidRDefault="00896510" w:rsidP="00DD1A37">
            <w:pPr>
              <w:pStyle w:val="RepTable"/>
              <w:rPr>
                <w:rFonts w:eastAsia="Calibri"/>
                <w:sz w:val="18"/>
                <w:szCs w:val="18"/>
              </w:rPr>
            </w:pPr>
            <w:r w:rsidRPr="001D5261">
              <w:rPr>
                <w:sz w:val="18"/>
                <w:szCs w:val="18"/>
              </w:rPr>
              <w:t>Commission Implementing Regulation (EU) No 2</w:t>
            </w:r>
            <w:r w:rsidR="00111607" w:rsidRPr="001D5261">
              <w:rPr>
                <w:sz w:val="18"/>
                <w:szCs w:val="18"/>
              </w:rPr>
              <w:t>019</w:t>
            </w:r>
            <w:r w:rsidRPr="001D5261">
              <w:rPr>
                <w:sz w:val="18"/>
                <w:szCs w:val="18"/>
              </w:rPr>
              <w:t>/</w:t>
            </w:r>
            <w:r w:rsidR="00111607" w:rsidRPr="001D5261">
              <w:rPr>
                <w:sz w:val="18"/>
                <w:szCs w:val="18"/>
              </w:rPr>
              <w:t>291</w:t>
            </w:r>
            <w:r w:rsidRPr="001D5261">
              <w:rPr>
                <w:sz w:val="18"/>
                <w:szCs w:val="18"/>
              </w:rPr>
              <w:t xml:space="preserve"> of </w:t>
            </w:r>
            <w:r w:rsidR="00111607" w:rsidRPr="001D5261">
              <w:rPr>
                <w:sz w:val="18"/>
                <w:szCs w:val="18"/>
              </w:rPr>
              <w:t>19</w:t>
            </w:r>
            <w:r w:rsidRPr="001D5261">
              <w:rPr>
                <w:sz w:val="18"/>
                <w:szCs w:val="18"/>
              </w:rPr>
              <w:t xml:space="preserve"> </w:t>
            </w:r>
            <w:r w:rsidR="00111607" w:rsidRPr="001D5261">
              <w:rPr>
                <w:sz w:val="18"/>
                <w:szCs w:val="18"/>
              </w:rPr>
              <w:t>September</w:t>
            </w:r>
            <w:r w:rsidRPr="001D5261">
              <w:rPr>
                <w:sz w:val="18"/>
                <w:szCs w:val="18"/>
              </w:rPr>
              <w:t xml:space="preserve"> 20</w:t>
            </w:r>
            <w:r w:rsidR="00111607" w:rsidRPr="001D5261">
              <w:rPr>
                <w:sz w:val="18"/>
                <w:szCs w:val="18"/>
              </w:rPr>
              <w:t>19</w:t>
            </w:r>
          </w:p>
        </w:tc>
      </w:tr>
      <w:tr w:rsidR="00896510" w:rsidRPr="001D5261" w14:paraId="20B8FF0A" w14:textId="77777777" w:rsidTr="001D5261">
        <w:tc>
          <w:tcPr>
            <w:tcW w:w="3009" w:type="pct"/>
          </w:tcPr>
          <w:p w14:paraId="2399B019" w14:textId="77777777" w:rsidR="00896510" w:rsidRPr="001D5261" w:rsidRDefault="00896510" w:rsidP="00DD1A37">
            <w:pPr>
              <w:pStyle w:val="RepTable"/>
              <w:rPr>
                <w:sz w:val="18"/>
                <w:szCs w:val="18"/>
              </w:rPr>
            </w:pPr>
            <w:r w:rsidRPr="001D5261">
              <w:rPr>
                <w:sz w:val="18"/>
                <w:szCs w:val="18"/>
              </w:rPr>
              <w:t>RMS</w:t>
            </w:r>
          </w:p>
        </w:tc>
        <w:tc>
          <w:tcPr>
            <w:tcW w:w="1991" w:type="pct"/>
          </w:tcPr>
          <w:p w14:paraId="5A058480" w14:textId="77777777" w:rsidR="00896510" w:rsidRPr="001D5261" w:rsidRDefault="00111607" w:rsidP="00DD1A37">
            <w:pPr>
              <w:pStyle w:val="RepTable"/>
              <w:rPr>
                <w:sz w:val="18"/>
                <w:szCs w:val="18"/>
              </w:rPr>
            </w:pPr>
            <w:r w:rsidRPr="001D5261">
              <w:rPr>
                <w:sz w:val="18"/>
                <w:szCs w:val="18"/>
              </w:rPr>
              <w:t>Austria</w:t>
            </w:r>
          </w:p>
        </w:tc>
      </w:tr>
      <w:tr w:rsidR="00896510" w:rsidRPr="001D5261" w14:paraId="055E68AE" w14:textId="77777777" w:rsidTr="001D5261">
        <w:tc>
          <w:tcPr>
            <w:tcW w:w="3009" w:type="pct"/>
          </w:tcPr>
          <w:p w14:paraId="741CE29E" w14:textId="77777777" w:rsidR="00896510" w:rsidRPr="001D5261" w:rsidRDefault="00896510" w:rsidP="00DD1A37">
            <w:pPr>
              <w:pStyle w:val="RepTable"/>
              <w:rPr>
                <w:sz w:val="18"/>
                <w:szCs w:val="18"/>
              </w:rPr>
            </w:pPr>
            <w:r w:rsidRPr="001D5261">
              <w:rPr>
                <w:sz w:val="18"/>
                <w:szCs w:val="18"/>
              </w:rPr>
              <w:t>Date of Approval of Active Substance</w:t>
            </w:r>
            <w:r w:rsidRPr="001D5261">
              <w:rPr>
                <w:sz w:val="18"/>
                <w:szCs w:val="18"/>
              </w:rPr>
              <w:br/>
              <w:t>(date of Regulation to be applied)</w:t>
            </w:r>
          </w:p>
        </w:tc>
        <w:tc>
          <w:tcPr>
            <w:tcW w:w="1991" w:type="pct"/>
          </w:tcPr>
          <w:p w14:paraId="132ECC40" w14:textId="77777777" w:rsidR="00896510" w:rsidRPr="001D5261" w:rsidRDefault="00896510" w:rsidP="00DD1A37">
            <w:pPr>
              <w:pStyle w:val="RepTable"/>
              <w:rPr>
                <w:sz w:val="18"/>
                <w:szCs w:val="18"/>
              </w:rPr>
            </w:pPr>
            <w:r w:rsidRPr="001D5261">
              <w:rPr>
                <w:sz w:val="18"/>
                <w:szCs w:val="18"/>
              </w:rPr>
              <w:t>01/0</w:t>
            </w:r>
            <w:r w:rsidR="00111607" w:rsidRPr="001D5261">
              <w:rPr>
                <w:sz w:val="18"/>
                <w:szCs w:val="18"/>
              </w:rPr>
              <w:t>1</w:t>
            </w:r>
            <w:r w:rsidRPr="001D5261">
              <w:rPr>
                <w:sz w:val="18"/>
                <w:szCs w:val="18"/>
              </w:rPr>
              <w:t>/20</w:t>
            </w:r>
            <w:r w:rsidR="00111607" w:rsidRPr="001D5261">
              <w:rPr>
                <w:sz w:val="18"/>
                <w:szCs w:val="18"/>
              </w:rPr>
              <w:t>12</w:t>
            </w:r>
          </w:p>
        </w:tc>
      </w:tr>
      <w:tr w:rsidR="00896510" w:rsidRPr="001D5261" w14:paraId="6A54B281" w14:textId="77777777" w:rsidTr="001D5261">
        <w:tc>
          <w:tcPr>
            <w:tcW w:w="3009" w:type="pct"/>
          </w:tcPr>
          <w:p w14:paraId="11E27BE2" w14:textId="77777777" w:rsidR="00896510" w:rsidRPr="001D5261" w:rsidRDefault="00896510" w:rsidP="00DD1A37">
            <w:pPr>
              <w:pStyle w:val="RepTable"/>
              <w:rPr>
                <w:sz w:val="18"/>
                <w:szCs w:val="18"/>
              </w:rPr>
            </w:pPr>
            <w:r w:rsidRPr="001D5261">
              <w:rPr>
                <w:sz w:val="18"/>
                <w:szCs w:val="18"/>
              </w:rPr>
              <w:t>Current expiration of approval</w:t>
            </w:r>
          </w:p>
        </w:tc>
        <w:tc>
          <w:tcPr>
            <w:tcW w:w="1991" w:type="pct"/>
          </w:tcPr>
          <w:p w14:paraId="38B74812" w14:textId="77777777" w:rsidR="00896510" w:rsidRPr="001D5261" w:rsidRDefault="00896510" w:rsidP="00DD1A37">
            <w:pPr>
              <w:pStyle w:val="RepTable"/>
              <w:rPr>
                <w:sz w:val="18"/>
                <w:szCs w:val="18"/>
              </w:rPr>
            </w:pPr>
            <w:r w:rsidRPr="001D5261">
              <w:rPr>
                <w:sz w:val="18"/>
                <w:szCs w:val="18"/>
              </w:rPr>
              <w:t>31/</w:t>
            </w:r>
            <w:r w:rsidR="00111607" w:rsidRPr="001D5261">
              <w:rPr>
                <w:sz w:val="18"/>
                <w:szCs w:val="18"/>
              </w:rPr>
              <w:t>12/2024</w:t>
            </w:r>
          </w:p>
        </w:tc>
      </w:tr>
      <w:tr w:rsidR="00896510" w:rsidRPr="001D5261" w14:paraId="7C3FB46C" w14:textId="77777777" w:rsidTr="001D5261">
        <w:tc>
          <w:tcPr>
            <w:tcW w:w="3009" w:type="pct"/>
          </w:tcPr>
          <w:p w14:paraId="4E50E225" w14:textId="77777777" w:rsidR="00896510" w:rsidRPr="001D5261" w:rsidRDefault="00896510" w:rsidP="00DD1A37">
            <w:pPr>
              <w:pStyle w:val="RepTable"/>
              <w:rPr>
                <w:sz w:val="18"/>
                <w:szCs w:val="18"/>
              </w:rPr>
            </w:pPr>
            <w:r w:rsidRPr="001D5261">
              <w:rPr>
                <w:sz w:val="18"/>
                <w:szCs w:val="18"/>
              </w:rPr>
              <w:t>Low risk substance or Candidate for Substitution?</w:t>
            </w:r>
          </w:p>
        </w:tc>
        <w:tc>
          <w:tcPr>
            <w:tcW w:w="1991" w:type="pct"/>
          </w:tcPr>
          <w:p w14:paraId="100072C5" w14:textId="77777777" w:rsidR="00896510" w:rsidRPr="001D5261" w:rsidRDefault="00896510" w:rsidP="00DD1A37">
            <w:pPr>
              <w:pStyle w:val="RepTable"/>
              <w:rPr>
                <w:sz w:val="18"/>
                <w:szCs w:val="18"/>
              </w:rPr>
            </w:pPr>
            <w:r w:rsidRPr="001D5261">
              <w:rPr>
                <w:sz w:val="18"/>
                <w:szCs w:val="18"/>
              </w:rPr>
              <w:t>N</w:t>
            </w:r>
          </w:p>
        </w:tc>
      </w:tr>
    </w:tbl>
    <w:p w14:paraId="32F990AA" w14:textId="77777777" w:rsidR="00896510" w:rsidRPr="00B62428" w:rsidRDefault="00896510" w:rsidP="00DD1A37">
      <w:pPr>
        <w:pStyle w:val="RepStandard"/>
      </w:pPr>
    </w:p>
    <w:p w14:paraId="2B2FA64C" w14:textId="77777777" w:rsidR="00896510" w:rsidRPr="00B62428" w:rsidRDefault="00896510" w:rsidP="00DD1A37">
      <w:pPr>
        <w:pStyle w:val="RepStandard"/>
      </w:pPr>
      <w:r w:rsidRPr="00B62428">
        <w:t>Issues that need to be considered as part of the EU approval are listed below.</w:t>
      </w:r>
    </w:p>
    <w:p w14:paraId="5E0B7199" w14:textId="77777777" w:rsidR="00896510" w:rsidRPr="00B62428" w:rsidRDefault="00896510" w:rsidP="00DD1A37">
      <w:pPr>
        <w:pStyle w:val="RepStandard"/>
      </w:pPr>
    </w:p>
    <w:p w14:paraId="7811D910" w14:textId="77777777" w:rsidR="00896510" w:rsidRPr="00B62428" w:rsidRDefault="00896510" w:rsidP="00DD1A37">
      <w:pPr>
        <w:pStyle w:val="RepStandard"/>
      </w:pPr>
      <w:r w:rsidRPr="00B62428">
        <w:t>In this overall assessment Member States must pay particular attention to:</w:t>
      </w:r>
    </w:p>
    <w:p w14:paraId="5FC13CE3" w14:textId="77777777" w:rsidR="00896510" w:rsidRPr="00B62428" w:rsidRDefault="00896510" w:rsidP="00DD1A37">
      <w:pPr>
        <w:pStyle w:val="RepStandard"/>
      </w:pPr>
    </w:p>
    <w:p w14:paraId="1349B6E5" w14:textId="77777777" w:rsidR="00200575" w:rsidRPr="00B62428" w:rsidRDefault="00200575" w:rsidP="00DD1A37">
      <w:pPr>
        <w:pStyle w:val="RepStandard"/>
        <w:numPr>
          <w:ilvl w:val="0"/>
          <w:numId w:val="35"/>
        </w:numPr>
      </w:pPr>
      <w:r w:rsidRPr="00B62428">
        <w:t xml:space="preserve">the specification of the technical material as commercially manufactured must be confirmed and supported by appropriate analytical data. The test material used in the toxicity dossiers should be compared and verified against this specification of the technical material; </w:t>
      </w:r>
    </w:p>
    <w:p w14:paraId="0DFA2E49" w14:textId="77777777" w:rsidR="00200575" w:rsidRPr="00B62428" w:rsidRDefault="00200575" w:rsidP="00DD1A37">
      <w:pPr>
        <w:pStyle w:val="RepStandard"/>
        <w:numPr>
          <w:ilvl w:val="0"/>
          <w:numId w:val="35"/>
        </w:numPr>
      </w:pPr>
      <w:r w:rsidRPr="00B62428">
        <w:t xml:space="preserve">the potential for groundwater contamination, when the active substance is applied in regions with vulnerable soil and/or climatic conditions; </w:t>
      </w:r>
    </w:p>
    <w:p w14:paraId="51CE57BF" w14:textId="77777777" w:rsidR="00896510" w:rsidRPr="00B62428" w:rsidRDefault="00200575" w:rsidP="00DD1A37">
      <w:pPr>
        <w:pStyle w:val="RepStandard"/>
        <w:numPr>
          <w:ilvl w:val="0"/>
          <w:numId w:val="35"/>
        </w:numPr>
      </w:pPr>
      <w:r w:rsidRPr="00B62428">
        <w:t>the protection of aquatic organisms. The Member States must ensure that the conditions of authorisation include risk mitigation measures, where appropriate, such as buffer zones.</w:t>
      </w:r>
    </w:p>
    <w:p w14:paraId="7409212F" w14:textId="77777777" w:rsidR="00896510" w:rsidRPr="00B62428" w:rsidRDefault="00896510" w:rsidP="00DD1A37">
      <w:pPr>
        <w:pStyle w:val="RepStandard"/>
      </w:pPr>
    </w:p>
    <w:p w14:paraId="0D682AF4" w14:textId="49C59877" w:rsidR="00AC7FEA" w:rsidRPr="00AC7FEA" w:rsidRDefault="00896510" w:rsidP="00DD1A37">
      <w:pPr>
        <w:pStyle w:val="RepStandard"/>
      </w:pPr>
      <w:r w:rsidRPr="00B62428">
        <w:t xml:space="preserve">The SANCO report for </w:t>
      </w:r>
      <w:r w:rsidR="00200575" w:rsidRPr="00B62428">
        <w:t>azoxystrobin</w:t>
      </w:r>
      <w:r w:rsidRPr="00B62428">
        <w:t xml:space="preserve"> (SANCO/</w:t>
      </w:r>
      <w:r w:rsidR="00200575" w:rsidRPr="00B62428">
        <w:t>11027</w:t>
      </w:r>
      <w:r w:rsidRPr="00B62428">
        <w:t>/</w:t>
      </w:r>
      <w:r w:rsidR="00200575" w:rsidRPr="00B62428">
        <w:t>2011 Rev2</w:t>
      </w:r>
      <w:r w:rsidRPr="00B62428">
        <w:t>– 1</w:t>
      </w:r>
      <w:r w:rsidR="00200575" w:rsidRPr="00B62428">
        <w:t>7</w:t>
      </w:r>
      <w:r w:rsidRPr="00B62428">
        <w:t xml:space="preserve"> </w:t>
      </w:r>
      <w:r w:rsidR="00200575" w:rsidRPr="00B62428">
        <w:t xml:space="preserve">June </w:t>
      </w:r>
      <w:r w:rsidRPr="00B62428">
        <w:t>20</w:t>
      </w:r>
      <w:r w:rsidR="00200575" w:rsidRPr="00B62428">
        <w:t>11</w:t>
      </w:r>
      <w:r w:rsidRPr="00B62428">
        <w:t xml:space="preserve">) is considered to provide the relevant information on the evaluation or a reference to where such information can be found. </w:t>
      </w:r>
      <w:r w:rsidR="00F10700" w:rsidRPr="00F10700">
        <w:rPr>
          <w:lang w:val="en-US"/>
        </w:rPr>
        <w:t>An EFSA Scientific Report was made available on 15.04.2010 and 10.12.2014 (confirmatory data).</w:t>
      </w:r>
    </w:p>
    <w:p w14:paraId="63BFCF92" w14:textId="77777777" w:rsidR="00896510" w:rsidRPr="00B62428" w:rsidRDefault="00896510" w:rsidP="00DD1A37">
      <w:pPr>
        <w:pStyle w:val="RepStandard"/>
      </w:pPr>
    </w:p>
    <w:p w14:paraId="2CD53753" w14:textId="77777777" w:rsidR="00AE4E6C" w:rsidRDefault="00AE4E6C" w:rsidP="00DD1A37">
      <w:pPr>
        <w:pStyle w:val="RepStandard"/>
        <w:rPr>
          <w:b/>
          <w:bCs/>
          <w:sz w:val="20"/>
          <w:szCs w:val="20"/>
        </w:rPr>
        <w:sectPr w:rsidR="00AE4E6C" w:rsidSect="00DD1A37">
          <w:headerReference w:type="even" r:id="rId14"/>
          <w:headerReference w:type="first" r:id="rId15"/>
          <w:type w:val="continuous"/>
          <w:pgSz w:w="11909" w:h="16834" w:code="9"/>
          <w:pgMar w:top="1417" w:right="1417" w:bottom="1417" w:left="1417" w:header="709" w:footer="142" w:gutter="0"/>
          <w:pgNumType w:chapSep="period"/>
          <w:cols w:space="720"/>
          <w:noEndnote/>
          <w:docGrid w:linePitch="299"/>
        </w:sectPr>
      </w:pPr>
    </w:p>
    <w:p w14:paraId="508B03AE" w14:textId="0FC8FE6C" w:rsidR="00896510" w:rsidRPr="001D5261" w:rsidRDefault="00896510" w:rsidP="00DD1A37">
      <w:pPr>
        <w:pStyle w:val="RepStandard"/>
        <w:rPr>
          <w:b/>
          <w:bCs/>
          <w:sz w:val="20"/>
          <w:szCs w:val="20"/>
        </w:rPr>
      </w:pPr>
      <w:r w:rsidRPr="001D5261">
        <w:rPr>
          <w:b/>
          <w:bCs/>
          <w:sz w:val="20"/>
          <w:szCs w:val="20"/>
        </w:rPr>
        <w:t>Table </w:t>
      </w:r>
      <w:r w:rsidRPr="001D5261">
        <w:rPr>
          <w:b/>
          <w:bCs/>
          <w:sz w:val="20"/>
          <w:szCs w:val="20"/>
        </w:rPr>
        <w:fldChar w:fldCharType="begin"/>
      </w:r>
      <w:r w:rsidRPr="001D5261">
        <w:rPr>
          <w:b/>
          <w:bCs/>
          <w:sz w:val="20"/>
          <w:szCs w:val="20"/>
        </w:rPr>
        <w:instrText xml:space="preserve"> STYLEREF 2 \s </w:instrText>
      </w:r>
      <w:r w:rsidRPr="001D5261">
        <w:rPr>
          <w:b/>
          <w:bCs/>
          <w:sz w:val="20"/>
          <w:szCs w:val="20"/>
        </w:rPr>
        <w:fldChar w:fldCharType="separate"/>
      </w:r>
      <w:r w:rsidR="00522AFE">
        <w:rPr>
          <w:b/>
          <w:bCs/>
          <w:noProof/>
          <w:sz w:val="20"/>
          <w:szCs w:val="20"/>
        </w:rPr>
        <w:t>0.1</w:t>
      </w:r>
      <w:r w:rsidRPr="001D5261">
        <w:rPr>
          <w:b/>
          <w:bCs/>
          <w:sz w:val="20"/>
          <w:szCs w:val="20"/>
        </w:rPr>
        <w:fldChar w:fldCharType="end"/>
      </w:r>
      <w:r w:rsidRPr="001D5261">
        <w:rPr>
          <w:b/>
          <w:bCs/>
          <w:sz w:val="20"/>
          <w:szCs w:val="20"/>
        </w:rPr>
        <w:noBreakHyphen/>
      </w:r>
      <w:r w:rsidRPr="001D5261">
        <w:rPr>
          <w:b/>
          <w:bCs/>
          <w:sz w:val="20"/>
          <w:szCs w:val="20"/>
        </w:rPr>
        <w:fldChar w:fldCharType="begin"/>
      </w:r>
      <w:r w:rsidRPr="001D5261">
        <w:rPr>
          <w:b/>
          <w:bCs/>
          <w:sz w:val="20"/>
          <w:szCs w:val="20"/>
        </w:rPr>
        <w:instrText xml:space="preserve"> SEQ Table \* ARABIC \s 2 </w:instrText>
      </w:r>
      <w:r w:rsidRPr="001D5261">
        <w:rPr>
          <w:b/>
          <w:bCs/>
          <w:sz w:val="20"/>
          <w:szCs w:val="20"/>
        </w:rPr>
        <w:fldChar w:fldCharType="separate"/>
      </w:r>
      <w:r w:rsidR="00522AFE">
        <w:rPr>
          <w:b/>
          <w:bCs/>
          <w:noProof/>
          <w:sz w:val="20"/>
          <w:szCs w:val="20"/>
        </w:rPr>
        <w:t>3</w:t>
      </w:r>
      <w:r w:rsidRPr="001D5261">
        <w:rPr>
          <w:b/>
          <w:bCs/>
          <w:sz w:val="20"/>
          <w:szCs w:val="20"/>
        </w:rPr>
        <w:fldChar w:fldCharType="end"/>
      </w:r>
      <w:r w:rsidRPr="001D5261">
        <w:rPr>
          <w:b/>
          <w:bCs/>
          <w:sz w:val="20"/>
          <w:szCs w:val="20"/>
        </w:rPr>
        <w:t>:</w:t>
      </w:r>
      <w:r w:rsidRPr="001D5261">
        <w:rPr>
          <w:b/>
          <w:bCs/>
          <w:sz w:val="20"/>
          <w:szCs w:val="20"/>
        </w:rPr>
        <w:tab/>
        <w:t xml:space="preserve">Information on minimum purity of </w:t>
      </w:r>
      <w:r w:rsidR="00B62428" w:rsidRPr="001D5261">
        <w:rPr>
          <w:b/>
          <w:bCs/>
          <w:sz w:val="20"/>
          <w:szCs w:val="20"/>
        </w:rPr>
        <w:t>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31"/>
        <w:gridCol w:w="4534"/>
      </w:tblGrid>
      <w:tr w:rsidR="00896510" w:rsidRPr="001D5261" w14:paraId="4EEDD400" w14:textId="77777777" w:rsidTr="000C089C">
        <w:trPr>
          <w:tblHeader/>
        </w:trPr>
        <w:tc>
          <w:tcPr>
            <w:tcW w:w="2499" w:type="pct"/>
          </w:tcPr>
          <w:p w14:paraId="00191CC8" w14:textId="77777777" w:rsidR="00896510" w:rsidRPr="001D5261" w:rsidRDefault="00896510" w:rsidP="00DD1A37">
            <w:pPr>
              <w:pStyle w:val="RepTableHeader"/>
              <w:jc w:val="center"/>
              <w:rPr>
                <w:sz w:val="18"/>
                <w:szCs w:val="18"/>
              </w:rPr>
            </w:pPr>
            <w:r w:rsidRPr="001D5261">
              <w:rPr>
                <w:sz w:val="18"/>
                <w:szCs w:val="18"/>
              </w:rPr>
              <w:t>EU agreed minimum purity from Inclusion Directive or Implementing regulation</w:t>
            </w:r>
          </w:p>
        </w:tc>
        <w:tc>
          <w:tcPr>
            <w:tcW w:w="2501" w:type="pct"/>
          </w:tcPr>
          <w:p w14:paraId="5E71CDB7" w14:textId="77777777" w:rsidR="00896510" w:rsidRPr="001D5261" w:rsidRDefault="00896510" w:rsidP="00DD1A37">
            <w:pPr>
              <w:pStyle w:val="RepTableHeader"/>
              <w:jc w:val="center"/>
              <w:rPr>
                <w:sz w:val="18"/>
                <w:szCs w:val="18"/>
              </w:rPr>
            </w:pPr>
            <w:r w:rsidRPr="001D5261">
              <w:rPr>
                <w:sz w:val="18"/>
                <w:szCs w:val="18"/>
              </w:rPr>
              <w:t>(if different) Minimum purity of active substance used in the product / information on available equivalency report *, **</w:t>
            </w:r>
          </w:p>
        </w:tc>
      </w:tr>
      <w:tr w:rsidR="00896510" w:rsidRPr="001D5261" w14:paraId="7950B563" w14:textId="77777777" w:rsidTr="000C089C">
        <w:tc>
          <w:tcPr>
            <w:tcW w:w="2499" w:type="pct"/>
          </w:tcPr>
          <w:p w14:paraId="14EAE868" w14:textId="77777777" w:rsidR="00896510" w:rsidRPr="001D5261" w:rsidRDefault="00896510" w:rsidP="00DD1A37">
            <w:pPr>
              <w:pStyle w:val="RepTable"/>
              <w:rPr>
                <w:sz w:val="18"/>
                <w:szCs w:val="18"/>
              </w:rPr>
            </w:pPr>
            <w:r w:rsidRPr="001D5261">
              <w:rPr>
                <w:sz w:val="18"/>
                <w:szCs w:val="18"/>
              </w:rPr>
              <w:t>≥</w:t>
            </w:r>
            <w:r w:rsidR="00B62428" w:rsidRPr="001D5261">
              <w:rPr>
                <w:sz w:val="18"/>
                <w:szCs w:val="18"/>
              </w:rPr>
              <w:t>930</w:t>
            </w:r>
            <w:r w:rsidRPr="001D5261">
              <w:rPr>
                <w:sz w:val="18"/>
                <w:szCs w:val="18"/>
              </w:rPr>
              <w:t xml:space="preserve"> g/kg</w:t>
            </w:r>
          </w:p>
          <w:p w14:paraId="12E2A08C" w14:textId="77777777" w:rsidR="00896510" w:rsidRPr="001D5261" w:rsidRDefault="00896510" w:rsidP="00DD1A37">
            <w:pPr>
              <w:pStyle w:val="RepTable"/>
              <w:rPr>
                <w:sz w:val="18"/>
                <w:szCs w:val="18"/>
              </w:rPr>
            </w:pPr>
          </w:p>
        </w:tc>
        <w:tc>
          <w:tcPr>
            <w:tcW w:w="2501" w:type="pct"/>
          </w:tcPr>
          <w:p w14:paraId="1B35C845" w14:textId="77777777" w:rsidR="00896510" w:rsidRPr="001D5261" w:rsidRDefault="00896510" w:rsidP="00DD1A37">
            <w:pPr>
              <w:pStyle w:val="RepTable"/>
              <w:rPr>
                <w:sz w:val="18"/>
                <w:szCs w:val="18"/>
              </w:rPr>
            </w:pPr>
            <w:r w:rsidRPr="001D5261">
              <w:rPr>
                <w:sz w:val="18"/>
                <w:szCs w:val="18"/>
              </w:rPr>
              <w:t>All information on prothioconazole sources Nufarm is using for the product is available in Part C.</w:t>
            </w:r>
          </w:p>
        </w:tc>
      </w:tr>
    </w:tbl>
    <w:p w14:paraId="284B8B41" w14:textId="77777777" w:rsidR="00896510" w:rsidRPr="004E1A6C" w:rsidRDefault="00896510" w:rsidP="001D5261">
      <w:pPr>
        <w:pStyle w:val="RepTableFootnote"/>
        <w:jc w:val="both"/>
        <w:rPr>
          <w:lang w:val="en-GB"/>
        </w:rPr>
      </w:pPr>
      <w:r w:rsidRPr="004E1A6C">
        <w:rPr>
          <w:lang w:val="en-GB"/>
        </w:rPr>
        <w:t>*</w:t>
      </w:r>
      <w:r w:rsidRPr="001D5261">
        <w:rPr>
          <w:sz w:val="16"/>
          <w:szCs w:val="16"/>
          <w:lang w:val="en-GB"/>
        </w:rPr>
        <w:t xml:space="preserve"> </w:t>
      </w:r>
      <w:r w:rsidRPr="001D5261">
        <w:rPr>
          <w:sz w:val="16"/>
          <w:szCs w:val="16"/>
          <w:lang w:val="en-GB"/>
        </w:rPr>
        <w:tab/>
      </w:r>
      <w:r w:rsidRPr="004E1A6C">
        <w:rPr>
          <w:lang w:val="en-GB"/>
        </w:rPr>
        <w:t>Since EU approval new studies on the active substance have been performed (e.g. new manufacturing site, new specification) and as a result the purity of the active substance has changed (see Part C).</w:t>
      </w:r>
    </w:p>
    <w:p w14:paraId="752A12DA" w14:textId="6715B609" w:rsidR="00896510" w:rsidRPr="004E1A6C" w:rsidRDefault="000C089C" w:rsidP="001D5261">
      <w:pPr>
        <w:pStyle w:val="RepTableFootnote"/>
        <w:jc w:val="both"/>
        <w:rPr>
          <w:lang w:val="en-GB"/>
        </w:rPr>
      </w:pPr>
      <w:r>
        <w:rPr>
          <w:lang w:val="en-GB"/>
        </w:rPr>
        <w:t>**</w:t>
      </w:r>
      <w:r w:rsidR="00896510" w:rsidRPr="004E1A6C">
        <w:rPr>
          <w:lang w:val="en-GB"/>
        </w:rPr>
        <w:tab/>
        <w:t>If the specification of the active substance is different to that used as reference specification for EU approval then please refer to the equivalency document from the RMS.</w:t>
      </w:r>
    </w:p>
    <w:p w14:paraId="6A223805" w14:textId="25DEDFC1" w:rsidR="00896510" w:rsidRPr="00B62428" w:rsidRDefault="00896510" w:rsidP="00DD1A37">
      <w:pPr>
        <w:pStyle w:val="RepStandard"/>
      </w:pPr>
    </w:p>
    <w:p w14:paraId="3DCBF75A" w14:textId="77777777" w:rsidR="00896510" w:rsidRDefault="00896510" w:rsidP="00DD1A37">
      <w:pPr>
        <w:pStyle w:val="RepStandard"/>
      </w:pPr>
      <w:r w:rsidRPr="00117BE6">
        <w:t>The following table provides the endpoints used in the evaluation in the case that they deviate from EU endpoints.</w:t>
      </w:r>
    </w:p>
    <w:p w14:paraId="4FF1FBB7" w14:textId="77777777" w:rsidR="001D5261" w:rsidRPr="00117BE6" w:rsidRDefault="001D5261" w:rsidP="00DD1A37">
      <w:pPr>
        <w:pStyle w:val="RepStandard"/>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441"/>
        <w:gridCol w:w="3718"/>
        <w:gridCol w:w="2906"/>
      </w:tblGrid>
      <w:tr w:rsidR="005D782F" w:rsidRPr="001D5261" w14:paraId="6814034A" w14:textId="77777777" w:rsidTr="001D5261">
        <w:tc>
          <w:tcPr>
            <w:tcW w:w="1346" w:type="pct"/>
            <w:vMerge w:val="restart"/>
            <w:vAlign w:val="center"/>
          </w:tcPr>
          <w:p w14:paraId="54DD01E0" w14:textId="77777777" w:rsidR="005D782F" w:rsidRPr="001D5261" w:rsidRDefault="005D782F" w:rsidP="00DD1A37">
            <w:pPr>
              <w:pStyle w:val="RepStandard"/>
              <w:rPr>
                <w:b/>
                <w:sz w:val="18"/>
                <w:szCs w:val="18"/>
              </w:rPr>
            </w:pPr>
            <w:r w:rsidRPr="001D5261">
              <w:rPr>
                <w:b/>
                <w:sz w:val="18"/>
                <w:szCs w:val="18"/>
              </w:rPr>
              <w:t>Endpoint</w:t>
            </w:r>
          </w:p>
        </w:tc>
        <w:tc>
          <w:tcPr>
            <w:tcW w:w="3654" w:type="pct"/>
            <w:gridSpan w:val="2"/>
            <w:vAlign w:val="center"/>
          </w:tcPr>
          <w:p w14:paraId="3D9DC179" w14:textId="77777777" w:rsidR="005D782F" w:rsidRPr="001D5261" w:rsidRDefault="005D782F" w:rsidP="00DD1A37">
            <w:pPr>
              <w:pStyle w:val="RepStandard"/>
              <w:rPr>
                <w:b/>
                <w:sz w:val="18"/>
                <w:szCs w:val="18"/>
              </w:rPr>
            </w:pPr>
            <w:r w:rsidRPr="001D5261">
              <w:rPr>
                <w:b/>
                <w:sz w:val="18"/>
                <w:szCs w:val="18"/>
              </w:rPr>
              <w:t>Azoxystrobin and its metabolites</w:t>
            </w:r>
          </w:p>
        </w:tc>
      </w:tr>
      <w:tr w:rsidR="005D782F" w:rsidRPr="001D5261" w14:paraId="5FE52E57" w14:textId="77777777" w:rsidTr="001D5261">
        <w:tc>
          <w:tcPr>
            <w:tcW w:w="1346" w:type="pct"/>
            <w:vMerge/>
            <w:vAlign w:val="center"/>
          </w:tcPr>
          <w:p w14:paraId="62CF20E5" w14:textId="77777777" w:rsidR="005D782F" w:rsidRPr="001D5261" w:rsidRDefault="005D782F" w:rsidP="00DD1A37">
            <w:pPr>
              <w:pStyle w:val="RepStandard"/>
              <w:rPr>
                <w:b/>
                <w:sz w:val="18"/>
                <w:szCs w:val="18"/>
              </w:rPr>
            </w:pPr>
          </w:p>
        </w:tc>
        <w:tc>
          <w:tcPr>
            <w:tcW w:w="2051" w:type="pct"/>
            <w:vAlign w:val="center"/>
          </w:tcPr>
          <w:p w14:paraId="3F2DEA6D" w14:textId="77777777" w:rsidR="005D782F" w:rsidRPr="001D5261" w:rsidRDefault="005D782F" w:rsidP="00DD1A37">
            <w:pPr>
              <w:pStyle w:val="RepStandard"/>
              <w:rPr>
                <w:b/>
                <w:sz w:val="18"/>
                <w:szCs w:val="18"/>
              </w:rPr>
            </w:pPr>
            <w:r w:rsidRPr="001D5261">
              <w:rPr>
                <w:b/>
                <w:sz w:val="18"/>
                <w:szCs w:val="18"/>
              </w:rPr>
              <w:t>EU agreed endpoint from EFSA scientific report</w:t>
            </w:r>
          </w:p>
        </w:tc>
        <w:tc>
          <w:tcPr>
            <w:tcW w:w="1603" w:type="pct"/>
            <w:vAlign w:val="center"/>
          </w:tcPr>
          <w:p w14:paraId="5F872D64" w14:textId="77777777" w:rsidR="005D782F" w:rsidRPr="001D5261" w:rsidRDefault="005D782F" w:rsidP="00DD1A37">
            <w:pPr>
              <w:pStyle w:val="RepStandard"/>
              <w:rPr>
                <w:b/>
                <w:sz w:val="18"/>
                <w:szCs w:val="18"/>
              </w:rPr>
            </w:pPr>
            <w:r w:rsidRPr="001D5261">
              <w:rPr>
                <w:b/>
                <w:sz w:val="18"/>
                <w:szCs w:val="18"/>
              </w:rPr>
              <w:t>Endpoint used *</w:t>
            </w:r>
          </w:p>
        </w:tc>
      </w:tr>
      <w:tr w:rsidR="00117BE6" w:rsidRPr="001D5261" w14:paraId="5A669C7C" w14:textId="77777777" w:rsidTr="001D5261">
        <w:tc>
          <w:tcPr>
            <w:tcW w:w="1346" w:type="pct"/>
          </w:tcPr>
          <w:p w14:paraId="762FB7B6" w14:textId="77777777" w:rsidR="005D782F" w:rsidRPr="001D5261" w:rsidRDefault="005D782F" w:rsidP="00DD1A37">
            <w:pPr>
              <w:pStyle w:val="RepStandard"/>
              <w:rPr>
                <w:sz w:val="18"/>
                <w:szCs w:val="18"/>
              </w:rPr>
            </w:pPr>
            <w:r w:rsidRPr="001D5261">
              <w:rPr>
                <w:sz w:val="18"/>
                <w:szCs w:val="18"/>
              </w:rPr>
              <w:t>Ecotoxicology endpoints</w:t>
            </w:r>
          </w:p>
        </w:tc>
        <w:tc>
          <w:tcPr>
            <w:tcW w:w="2051" w:type="pct"/>
          </w:tcPr>
          <w:p w14:paraId="1FA7C7D7" w14:textId="77777777" w:rsidR="005D782F" w:rsidRPr="001D5261" w:rsidRDefault="005D782F" w:rsidP="00DD1A37">
            <w:pPr>
              <w:pStyle w:val="RepStandard"/>
              <w:rPr>
                <w:sz w:val="18"/>
                <w:szCs w:val="18"/>
              </w:rPr>
            </w:pPr>
            <w:r w:rsidRPr="001D5261">
              <w:rPr>
                <w:sz w:val="18"/>
                <w:szCs w:val="18"/>
              </w:rPr>
              <w:t>EFSA Journal 2010; 8(4):1542 for azoxystrobin and its metabolites</w:t>
            </w:r>
          </w:p>
        </w:tc>
        <w:tc>
          <w:tcPr>
            <w:tcW w:w="1603" w:type="pct"/>
          </w:tcPr>
          <w:p w14:paraId="02AA4D5D" w14:textId="240A5E0B" w:rsidR="005D782F" w:rsidRPr="001D5261" w:rsidRDefault="007F4BB1" w:rsidP="00DD1A37">
            <w:pPr>
              <w:pStyle w:val="RepStandard"/>
              <w:rPr>
                <w:sz w:val="18"/>
                <w:szCs w:val="18"/>
              </w:rPr>
            </w:pPr>
            <w:r w:rsidRPr="001D5261">
              <w:rPr>
                <w:sz w:val="18"/>
                <w:szCs w:val="18"/>
              </w:rPr>
              <w:t>Additionally, end points sources from studies performed with CA3642, were used in the risk assessment - Refer to section B9</w:t>
            </w:r>
          </w:p>
        </w:tc>
      </w:tr>
      <w:tr w:rsidR="005D782F" w:rsidRPr="001D5261" w14:paraId="7B2C58EF" w14:textId="77777777" w:rsidTr="001D5261">
        <w:tc>
          <w:tcPr>
            <w:tcW w:w="1346" w:type="pct"/>
          </w:tcPr>
          <w:p w14:paraId="2D8E27A1" w14:textId="77777777" w:rsidR="005D782F" w:rsidRPr="001D5261" w:rsidRDefault="005D782F" w:rsidP="00DD1A37">
            <w:pPr>
              <w:pStyle w:val="RepStandard"/>
              <w:rPr>
                <w:sz w:val="18"/>
                <w:szCs w:val="18"/>
              </w:rPr>
            </w:pPr>
            <w:r w:rsidRPr="001D5261">
              <w:rPr>
                <w:b/>
                <w:bCs/>
                <w:sz w:val="18"/>
                <w:szCs w:val="18"/>
              </w:rPr>
              <w:t>K</w:t>
            </w:r>
            <w:r w:rsidRPr="001D5261">
              <w:rPr>
                <w:b/>
                <w:bCs/>
                <w:sz w:val="18"/>
                <w:szCs w:val="18"/>
                <w:vertAlign w:val="subscript"/>
              </w:rPr>
              <w:t>foc</w:t>
            </w:r>
          </w:p>
        </w:tc>
        <w:tc>
          <w:tcPr>
            <w:tcW w:w="2051" w:type="pct"/>
          </w:tcPr>
          <w:p w14:paraId="41930928" w14:textId="77777777" w:rsidR="005D782F" w:rsidRPr="001D5261" w:rsidRDefault="005D782F" w:rsidP="00DD1A37">
            <w:pPr>
              <w:pStyle w:val="RepStandard"/>
              <w:rPr>
                <w:sz w:val="18"/>
                <w:szCs w:val="18"/>
              </w:rPr>
            </w:pPr>
            <w:r w:rsidRPr="001D5261">
              <w:rPr>
                <w:bCs/>
                <w:sz w:val="18"/>
                <w:szCs w:val="18"/>
              </w:rPr>
              <w:t>423 (arithmetic mean, n=6)</w:t>
            </w:r>
          </w:p>
        </w:tc>
        <w:tc>
          <w:tcPr>
            <w:tcW w:w="1603" w:type="pct"/>
          </w:tcPr>
          <w:p w14:paraId="40D309D0" w14:textId="3CC6817F" w:rsidR="005D782F" w:rsidRPr="001D5261" w:rsidRDefault="005D782F" w:rsidP="00DD1A37">
            <w:pPr>
              <w:pStyle w:val="RepStandard"/>
              <w:rPr>
                <w:sz w:val="18"/>
                <w:szCs w:val="18"/>
              </w:rPr>
            </w:pPr>
            <w:r w:rsidRPr="001D5261">
              <w:rPr>
                <w:bCs/>
                <w:sz w:val="18"/>
                <w:szCs w:val="18"/>
              </w:rPr>
              <w:t>392 (geometric mean, n=6)</w:t>
            </w:r>
          </w:p>
        </w:tc>
      </w:tr>
    </w:tbl>
    <w:p w14:paraId="55BE4188" w14:textId="3B6A942E" w:rsidR="00896510" w:rsidRPr="004E1A6C" w:rsidRDefault="005D782F" w:rsidP="001D5261">
      <w:pPr>
        <w:pStyle w:val="RepTableFootnote"/>
        <w:jc w:val="both"/>
        <w:rPr>
          <w:lang w:val="en-US"/>
        </w:rPr>
      </w:pPr>
      <w:bookmarkStart w:id="42" w:name="_Hlk126917716"/>
      <w:r w:rsidRPr="004E1A6C">
        <w:rPr>
          <w:iCs/>
          <w:lang w:val="en-GB"/>
        </w:rPr>
        <w:t>*</w:t>
      </w:r>
      <w:r w:rsidRPr="004E1A6C">
        <w:rPr>
          <w:lang w:val="en-GB"/>
        </w:rPr>
        <w:t xml:space="preserve"> </w:t>
      </w:r>
      <w:r w:rsidRPr="004E1A6C">
        <w:rPr>
          <w:lang w:val="en-GB"/>
        </w:rPr>
        <w:tab/>
      </w:r>
      <w:r w:rsidRPr="004E1A6C">
        <w:rPr>
          <w:lang w:val="en-US"/>
        </w:rPr>
        <w:t>Current FOCUS/EFSA guidance uses geometric means. EU member states have varying requirements for the recalculation of geometric means in cases where older EFSA conclusions have used an arithmetic mean. The applicant has chosen to use geometric means, as these provide a more conservative endpoint (higher soil mobility)</w:t>
      </w:r>
      <w:bookmarkEnd w:id="42"/>
    </w:p>
    <w:p w14:paraId="76BAC9DD" w14:textId="77777777" w:rsidR="001D5261" w:rsidRPr="001D5261" w:rsidRDefault="001D5261" w:rsidP="001D5261">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41"/>
        <w:gridCol w:w="3486"/>
        <w:gridCol w:w="3138"/>
      </w:tblGrid>
      <w:tr w:rsidR="005D782F" w:rsidRPr="001D5261" w14:paraId="70C7983F" w14:textId="77777777" w:rsidTr="001D5261">
        <w:trPr>
          <w:tblHeader/>
        </w:trPr>
        <w:tc>
          <w:tcPr>
            <w:tcW w:w="1346" w:type="pct"/>
            <w:vMerge w:val="restart"/>
            <w:vAlign w:val="center"/>
          </w:tcPr>
          <w:p w14:paraId="7EE4EF05" w14:textId="77777777" w:rsidR="005D782F" w:rsidRPr="001D5261" w:rsidRDefault="005D782F" w:rsidP="00DD1A37">
            <w:pPr>
              <w:pStyle w:val="RepTableHeader"/>
              <w:jc w:val="center"/>
              <w:rPr>
                <w:sz w:val="18"/>
                <w:szCs w:val="18"/>
              </w:rPr>
            </w:pPr>
            <w:bookmarkStart w:id="43" w:name="_Hlk126917728"/>
            <w:r w:rsidRPr="001D5261">
              <w:rPr>
                <w:sz w:val="18"/>
                <w:szCs w:val="18"/>
              </w:rPr>
              <w:t>Endpoint</w:t>
            </w:r>
          </w:p>
        </w:tc>
        <w:tc>
          <w:tcPr>
            <w:tcW w:w="3654" w:type="pct"/>
            <w:gridSpan w:val="2"/>
            <w:vAlign w:val="center"/>
          </w:tcPr>
          <w:p w14:paraId="2FB2933F" w14:textId="77777777" w:rsidR="005D782F" w:rsidRPr="001D5261" w:rsidRDefault="005D782F" w:rsidP="00DD1A37">
            <w:pPr>
              <w:pStyle w:val="RepTableHeader"/>
              <w:jc w:val="center"/>
              <w:rPr>
                <w:sz w:val="18"/>
                <w:szCs w:val="18"/>
              </w:rPr>
            </w:pPr>
            <w:r w:rsidRPr="001D5261">
              <w:rPr>
                <w:iCs/>
                <w:sz w:val="18"/>
                <w:szCs w:val="18"/>
              </w:rPr>
              <w:t>Metabolite:</w:t>
            </w:r>
            <w:r w:rsidRPr="001D5261">
              <w:rPr>
                <w:sz w:val="18"/>
                <w:szCs w:val="18"/>
              </w:rPr>
              <w:t xml:space="preserve"> R234886</w:t>
            </w:r>
          </w:p>
        </w:tc>
      </w:tr>
      <w:tr w:rsidR="005D782F" w:rsidRPr="001D5261" w14:paraId="1F0D07E0" w14:textId="77777777" w:rsidTr="001D5261">
        <w:trPr>
          <w:trHeight w:val="477"/>
          <w:tblHeader/>
        </w:trPr>
        <w:tc>
          <w:tcPr>
            <w:tcW w:w="1346" w:type="pct"/>
            <w:vMerge/>
            <w:vAlign w:val="center"/>
          </w:tcPr>
          <w:p w14:paraId="3428AA37" w14:textId="77777777" w:rsidR="005D782F" w:rsidRPr="001D5261" w:rsidRDefault="005D782F" w:rsidP="00DD1A37">
            <w:pPr>
              <w:pStyle w:val="RepTableHeader"/>
              <w:jc w:val="center"/>
              <w:rPr>
                <w:sz w:val="18"/>
                <w:szCs w:val="18"/>
              </w:rPr>
            </w:pPr>
          </w:p>
        </w:tc>
        <w:tc>
          <w:tcPr>
            <w:tcW w:w="1923" w:type="pct"/>
            <w:vAlign w:val="center"/>
          </w:tcPr>
          <w:p w14:paraId="1716C73D" w14:textId="77777777" w:rsidR="005D782F" w:rsidRPr="001D5261" w:rsidRDefault="005D782F" w:rsidP="00DD1A37">
            <w:pPr>
              <w:pStyle w:val="RepTableHeader"/>
              <w:jc w:val="center"/>
              <w:rPr>
                <w:sz w:val="18"/>
                <w:szCs w:val="18"/>
              </w:rPr>
            </w:pPr>
            <w:r w:rsidRPr="001D5261">
              <w:rPr>
                <w:sz w:val="18"/>
                <w:szCs w:val="18"/>
              </w:rPr>
              <w:t>EU agreed endpoint from EFSA scientific report (2007)</w:t>
            </w:r>
          </w:p>
        </w:tc>
        <w:tc>
          <w:tcPr>
            <w:tcW w:w="1731" w:type="pct"/>
            <w:vAlign w:val="center"/>
          </w:tcPr>
          <w:p w14:paraId="5FE63F08" w14:textId="527D3586" w:rsidR="005D782F" w:rsidRPr="001D5261" w:rsidRDefault="005D782F" w:rsidP="00DD1A37">
            <w:pPr>
              <w:pStyle w:val="RepTableHeader"/>
              <w:jc w:val="center"/>
              <w:rPr>
                <w:sz w:val="18"/>
                <w:szCs w:val="18"/>
              </w:rPr>
            </w:pPr>
            <w:r w:rsidRPr="001D5261">
              <w:rPr>
                <w:iCs/>
                <w:sz w:val="18"/>
                <w:szCs w:val="18"/>
              </w:rPr>
              <w:t>Endpoint used</w:t>
            </w:r>
            <w:r w:rsidR="007F4BB1" w:rsidRPr="001D5261">
              <w:rPr>
                <w:iCs/>
                <w:sz w:val="18"/>
                <w:szCs w:val="18"/>
              </w:rPr>
              <w:t>*</w:t>
            </w:r>
          </w:p>
        </w:tc>
      </w:tr>
      <w:tr w:rsidR="005D782F" w:rsidRPr="001D5261" w14:paraId="493653A2" w14:textId="77777777" w:rsidTr="001D5261">
        <w:tc>
          <w:tcPr>
            <w:tcW w:w="1346" w:type="pct"/>
          </w:tcPr>
          <w:p w14:paraId="51F3DA6A" w14:textId="77777777" w:rsidR="005D782F" w:rsidRPr="001D5261" w:rsidRDefault="005D782F" w:rsidP="00DD1A37">
            <w:pPr>
              <w:pStyle w:val="RepTable"/>
              <w:rPr>
                <w:sz w:val="18"/>
                <w:szCs w:val="18"/>
              </w:rPr>
            </w:pPr>
            <w:r w:rsidRPr="001D5261">
              <w:rPr>
                <w:sz w:val="18"/>
                <w:szCs w:val="18"/>
              </w:rPr>
              <w:t>K</w:t>
            </w:r>
            <w:r w:rsidRPr="001D5261">
              <w:rPr>
                <w:sz w:val="18"/>
                <w:szCs w:val="18"/>
                <w:vertAlign w:val="subscript"/>
              </w:rPr>
              <w:t>foc</w:t>
            </w:r>
            <w:r w:rsidRPr="001D5261">
              <w:rPr>
                <w:sz w:val="18"/>
                <w:szCs w:val="18"/>
              </w:rPr>
              <w:t xml:space="preserve"> (modelling endpoint)</w:t>
            </w:r>
          </w:p>
        </w:tc>
        <w:tc>
          <w:tcPr>
            <w:tcW w:w="1923" w:type="pct"/>
          </w:tcPr>
          <w:p w14:paraId="130EFDA3" w14:textId="77777777" w:rsidR="005D782F" w:rsidRPr="001D5261" w:rsidRDefault="005D782F" w:rsidP="00DD1A37">
            <w:pPr>
              <w:pStyle w:val="RepTable"/>
              <w:keepNext/>
              <w:keepLines/>
              <w:rPr>
                <w:sz w:val="18"/>
                <w:szCs w:val="18"/>
              </w:rPr>
            </w:pPr>
            <w:r w:rsidRPr="001D5261">
              <w:rPr>
                <w:sz w:val="18"/>
                <w:szCs w:val="18"/>
              </w:rPr>
              <w:t>acidic soil: 228.4 (arithmetic mean, n=8)</w:t>
            </w:r>
          </w:p>
          <w:p w14:paraId="4125039F" w14:textId="77777777" w:rsidR="005D782F" w:rsidRPr="001D5261" w:rsidRDefault="005D782F" w:rsidP="00DD1A37">
            <w:pPr>
              <w:pStyle w:val="RepTable"/>
              <w:rPr>
                <w:sz w:val="18"/>
                <w:szCs w:val="18"/>
              </w:rPr>
            </w:pPr>
            <w:r w:rsidRPr="001D5261">
              <w:rPr>
                <w:sz w:val="18"/>
                <w:szCs w:val="18"/>
              </w:rPr>
              <w:t>alkaline soils: 36.7 (arithmetic mean, n=7)</w:t>
            </w:r>
          </w:p>
        </w:tc>
        <w:tc>
          <w:tcPr>
            <w:tcW w:w="1731" w:type="pct"/>
          </w:tcPr>
          <w:p w14:paraId="4408C773" w14:textId="77777777" w:rsidR="005D782F" w:rsidRPr="001D5261" w:rsidRDefault="005D782F" w:rsidP="00DD1A37">
            <w:pPr>
              <w:pStyle w:val="RepTable"/>
              <w:keepNext/>
              <w:keepLines/>
              <w:rPr>
                <w:sz w:val="18"/>
                <w:szCs w:val="18"/>
              </w:rPr>
            </w:pPr>
            <w:r w:rsidRPr="001D5261">
              <w:rPr>
                <w:sz w:val="18"/>
                <w:szCs w:val="18"/>
              </w:rPr>
              <w:t>acidic soil: 176.6 (geometric mean, n=8)</w:t>
            </w:r>
          </w:p>
          <w:p w14:paraId="1FD854B4" w14:textId="2662B324" w:rsidR="005D782F" w:rsidRPr="001D5261" w:rsidRDefault="005D782F" w:rsidP="00DD1A37">
            <w:pPr>
              <w:pStyle w:val="RepTable"/>
              <w:rPr>
                <w:sz w:val="18"/>
                <w:szCs w:val="18"/>
              </w:rPr>
            </w:pPr>
            <w:r w:rsidRPr="001D5261">
              <w:rPr>
                <w:sz w:val="18"/>
                <w:szCs w:val="18"/>
              </w:rPr>
              <w:t>alkaline soils: 34.8 (geometric mean, n=7)</w:t>
            </w:r>
          </w:p>
        </w:tc>
      </w:tr>
    </w:tbl>
    <w:p w14:paraId="44334A50" w14:textId="77777777" w:rsidR="005D782F" w:rsidRPr="004E1A6C" w:rsidRDefault="005D782F" w:rsidP="001D5261">
      <w:pPr>
        <w:pStyle w:val="RepTableFootnote"/>
        <w:jc w:val="both"/>
        <w:rPr>
          <w:lang w:val="en-GB"/>
        </w:rPr>
      </w:pPr>
      <w:r w:rsidRPr="004E1A6C">
        <w:rPr>
          <w:iCs/>
          <w:lang w:val="en-GB"/>
        </w:rPr>
        <w:t>*</w:t>
      </w:r>
      <w:r w:rsidRPr="004E1A6C">
        <w:rPr>
          <w:lang w:val="en-GB"/>
        </w:rPr>
        <w:t xml:space="preserve"> </w:t>
      </w:r>
      <w:r w:rsidRPr="001D5261">
        <w:rPr>
          <w:sz w:val="16"/>
          <w:szCs w:val="16"/>
          <w:lang w:val="en-GB"/>
        </w:rPr>
        <w:tab/>
      </w:r>
      <w:r w:rsidRPr="004E1A6C">
        <w:rPr>
          <w:lang w:val="en-US"/>
        </w:rPr>
        <w:t>Current FOCUS/EFSA guidance uses geometric means. EU member states have varying requirements for the recalculation of geometric means in cases where older EFSA conclusions have used an arithmetic mean. The applicant has chosen to use geometric means, as these provide a more conservative endpoint (higher soil mobility)</w:t>
      </w:r>
    </w:p>
    <w:p w14:paraId="7EB6BE71" w14:textId="77777777" w:rsidR="005D782F" w:rsidRPr="007B66F4" w:rsidRDefault="005D782F" w:rsidP="00DD1A37">
      <w:pPr>
        <w:pStyle w:val="RepStandard"/>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41"/>
        <w:gridCol w:w="3486"/>
        <w:gridCol w:w="3138"/>
      </w:tblGrid>
      <w:tr w:rsidR="005D782F" w:rsidRPr="001D5261" w14:paraId="3EA77F1E" w14:textId="77777777">
        <w:trPr>
          <w:tblHeader/>
        </w:trPr>
        <w:tc>
          <w:tcPr>
            <w:tcW w:w="1346" w:type="pct"/>
            <w:vMerge w:val="restart"/>
            <w:vAlign w:val="center"/>
          </w:tcPr>
          <w:p w14:paraId="43B4FE05" w14:textId="77777777" w:rsidR="005D782F" w:rsidRPr="001D5261" w:rsidRDefault="005D782F" w:rsidP="00DD1A37">
            <w:pPr>
              <w:pStyle w:val="RepTableHeader"/>
              <w:jc w:val="center"/>
              <w:rPr>
                <w:sz w:val="18"/>
                <w:szCs w:val="18"/>
              </w:rPr>
            </w:pPr>
            <w:r w:rsidRPr="001D5261">
              <w:rPr>
                <w:sz w:val="18"/>
                <w:szCs w:val="18"/>
              </w:rPr>
              <w:t>Endpoint</w:t>
            </w:r>
          </w:p>
        </w:tc>
        <w:tc>
          <w:tcPr>
            <w:tcW w:w="3654" w:type="pct"/>
            <w:gridSpan w:val="2"/>
            <w:vAlign w:val="center"/>
          </w:tcPr>
          <w:p w14:paraId="1181E128" w14:textId="77777777" w:rsidR="005D782F" w:rsidRPr="001D5261" w:rsidRDefault="005D782F" w:rsidP="00DD1A37">
            <w:pPr>
              <w:pStyle w:val="RepTableHeader"/>
              <w:jc w:val="center"/>
              <w:rPr>
                <w:sz w:val="18"/>
                <w:szCs w:val="18"/>
              </w:rPr>
            </w:pPr>
            <w:r w:rsidRPr="001D5261">
              <w:rPr>
                <w:iCs/>
                <w:sz w:val="18"/>
                <w:szCs w:val="18"/>
              </w:rPr>
              <w:t>Metabolite:</w:t>
            </w:r>
            <w:r w:rsidRPr="001D5261">
              <w:rPr>
                <w:sz w:val="18"/>
                <w:szCs w:val="18"/>
              </w:rPr>
              <w:t xml:space="preserve"> R401553</w:t>
            </w:r>
          </w:p>
        </w:tc>
      </w:tr>
      <w:tr w:rsidR="005D782F" w:rsidRPr="001D5261" w14:paraId="47049DAA" w14:textId="77777777">
        <w:trPr>
          <w:trHeight w:val="477"/>
          <w:tblHeader/>
        </w:trPr>
        <w:tc>
          <w:tcPr>
            <w:tcW w:w="1346" w:type="pct"/>
            <w:vMerge/>
            <w:vAlign w:val="center"/>
          </w:tcPr>
          <w:p w14:paraId="3AC47598" w14:textId="77777777" w:rsidR="005D782F" w:rsidRPr="001D5261" w:rsidRDefault="005D782F" w:rsidP="00DD1A37">
            <w:pPr>
              <w:pStyle w:val="RepTableHeader"/>
              <w:jc w:val="center"/>
              <w:rPr>
                <w:sz w:val="18"/>
                <w:szCs w:val="18"/>
              </w:rPr>
            </w:pPr>
          </w:p>
        </w:tc>
        <w:tc>
          <w:tcPr>
            <w:tcW w:w="1923" w:type="pct"/>
            <w:vAlign w:val="center"/>
          </w:tcPr>
          <w:p w14:paraId="1DE01DF0" w14:textId="77777777" w:rsidR="005D782F" w:rsidRPr="001D5261" w:rsidRDefault="005D782F" w:rsidP="00DD1A37">
            <w:pPr>
              <w:pStyle w:val="RepTableHeader"/>
              <w:jc w:val="center"/>
              <w:rPr>
                <w:sz w:val="18"/>
                <w:szCs w:val="18"/>
              </w:rPr>
            </w:pPr>
            <w:r w:rsidRPr="001D5261">
              <w:rPr>
                <w:sz w:val="18"/>
                <w:szCs w:val="18"/>
              </w:rPr>
              <w:t>EU agreed endpoint from EFSA scientific report (2007)</w:t>
            </w:r>
          </w:p>
        </w:tc>
        <w:tc>
          <w:tcPr>
            <w:tcW w:w="1731" w:type="pct"/>
            <w:vAlign w:val="center"/>
          </w:tcPr>
          <w:p w14:paraId="39E9523C" w14:textId="6ADFB2FE" w:rsidR="005D782F" w:rsidRPr="001D5261" w:rsidRDefault="005D782F" w:rsidP="00DD1A37">
            <w:pPr>
              <w:pStyle w:val="RepTableHeader"/>
              <w:jc w:val="center"/>
              <w:rPr>
                <w:sz w:val="18"/>
                <w:szCs w:val="18"/>
              </w:rPr>
            </w:pPr>
            <w:r w:rsidRPr="001D5261">
              <w:rPr>
                <w:iCs/>
                <w:sz w:val="18"/>
                <w:szCs w:val="18"/>
              </w:rPr>
              <w:t>Endpoint used</w:t>
            </w:r>
            <w:r w:rsidR="007F4BB1" w:rsidRPr="001D5261">
              <w:rPr>
                <w:iCs/>
                <w:sz w:val="18"/>
                <w:szCs w:val="18"/>
              </w:rPr>
              <w:t>*</w:t>
            </w:r>
          </w:p>
        </w:tc>
      </w:tr>
      <w:tr w:rsidR="005D782F" w:rsidRPr="001D5261" w14:paraId="66B8434A" w14:textId="77777777">
        <w:tc>
          <w:tcPr>
            <w:tcW w:w="1346" w:type="pct"/>
          </w:tcPr>
          <w:p w14:paraId="172162BE" w14:textId="77777777" w:rsidR="005D782F" w:rsidRPr="001D5261" w:rsidRDefault="005D782F" w:rsidP="00DD1A37">
            <w:pPr>
              <w:pStyle w:val="RepTable"/>
              <w:rPr>
                <w:sz w:val="18"/>
                <w:szCs w:val="18"/>
              </w:rPr>
            </w:pPr>
            <w:r w:rsidRPr="001D5261">
              <w:rPr>
                <w:sz w:val="18"/>
                <w:szCs w:val="18"/>
              </w:rPr>
              <w:t>K</w:t>
            </w:r>
            <w:r w:rsidRPr="001D5261">
              <w:rPr>
                <w:sz w:val="18"/>
                <w:szCs w:val="18"/>
                <w:vertAlign w:val="subscript"/>
              </w:rPr>
              <w:t>foc</w:t>
            </w:r>
            <w:r w:rsidRPr="001D5261">
              <w:rPr>
                <w:sz w:val="18"/>
                <w:szCs w:val="18"/>
              </w:rPr>
              <w:t xml:space="preserve"> (modelling endpoint)</w:t>
            </w:r>
          </w:p>
        </w:tc>
        <w:tc>
          <w:tcPr>
            <w:tcW w:w="1923" w:type="pct"/>
          </w:tcPr>
          <w:p w14:paraId="76D5E0A5" w14:textId="77777777" w:rsidR="005D782F" w:rsidRPr="001D5261" w:rsidRDefault="005D782F" w:rsidP="00DD1A37">
            <w:pPr>
              <w:pStyle w:val="RepTable"/>
              <w:rPr>
                <w:sz w:val="18"/>
                <w:szCs w:val="18"/>
              </w:rPr>
            </w:pPr>
            <w:r w:rsidRPr="001D5261">
              <w:rPr>
                <w:sz w:val="18"/>
                <w:szCs w:val="18"/>
              </w:rPr>
              <w:t>188 (arithmetic mean, n=4)</w:t>
            </w:r>
          </w:p>
        </w:tc>
        <w:tc>
          <w:tcPr>
            <w:tcW w:w="1731" w:type="pct"/>
          </w:tcPr>
          <w:p w14:paraId="0618210A" w14:textId="337F22ED" w:rsidR="005D782F" w:rsidRPr="001D5261" w:rsidRDefault="005D782F" w:rsidP="00DD1A37">
            <w:pPr>
              <w:pStyle w:val="RepTable"/>
              <w:rPr>
                <w:sz w:val="18"/>
                <w:szCs w:val="18"/>
              </w:rPr>
            </w:pPr>
            <w:r w:rsidRPr="001D5261">
              <w:rPr>
                <w:sz w:val="18"/>
                <w:szCs w:val="18"/>
              </w:rPr>
              <w:t>143 (geometric mean, n = 6)</w:t>
            </w:r>
          </w:p>
        </w:tc>
      </w:tr>
    </w:tbl>
    <w:p w14:paraId="6A663805" w14:textId="3530EB92" w:rsidR="005D782F" w:rsidRPr="004E1A6C" w:rsidRDefault="005D782F" w:rsidP="001D5261">
      <w:pPr>
        <w:pStyle w:val="RepTableFootnote"/>
        <w:jc w:val="both"/>
        <w:rPr>
          <w:lang w:val="en-GB"/>
        </w:rPr>
      </w:pPr>
      <w:r w:rsidRPr="001D5261">
        <w:rPr>
          <w:iCs/>
          <w:sz w:val="16"/>
          <w:szCs w:val="16"/>
          <w:lang w:val="en-GB"/>
        </w:rPr>
        <w:t>*</w:t>
      </w:r>
      <w:r w:rsidRPr="001D5261">
        <w:rPr>
          <w:sz w:val="16"/>
          <w:szCs w:val="16"/>
          <w:lang w:val="en-GB"/>
        </w:rPr>
        <w:t xml:space="preserve"> </w:t>
      </w:r>
      <w:r w:rsidRPr="001D5261">
        <w:rPr>
          <w:sz w:val="16"/>
          <w:szCs w:val="16"/>
          <w:lang w:val="en-GB"/>
        </w:rPr>
        <w:tab/>
      </w:r>
      <w:r w:rsidRPr="004E1A6C">
        <w:rPr>
          <w:lang w:val="en-US"/>
        </w:rPr>
        <w:t>Current FOCUS/EFSA guidance uses geometric means. EU member states have varying requirements for the recalculation of geometric means in cases where older EFSA conclusions have used an arithmetic mean. The applicant has chosen to use geometric means, as these provide a more conservative endpoint (higher soil mobility)</w:t>
      </w:r>
      <w:bookmarkEnd w:id="43"/>
    </w:p>
    <w:p w14:paraId="3E32ADFC" w14:textId="7B5F9A8F" w:rsidR="009005B3" w:rsidRPr="009005B3" w:rsidRDefault="00F62892" w:rsidP="00AE4E6C">
      <w:pPr>
        <w:pStyle w:val="Nagwek3"/>
        <w:spacing w:before="240"/>
      </w:pPr>
      <w:bookmarkStart w:id="44" w:name="_Toc116392713"/>
      <w:r w:rsidRPr="006B6BD3">
        <w:t>Regulatory history of the product</w:t>
      </w:r>
      <w:bookmarkEnd w:id="44"/>
      <w:r w:rsidRPr="006B6BD3">
        <w:t xml:space="preserve"> </w:t>
      </w:r>
      <w:bookmarkEnd w:id="37"/>
      <w:bookmarkEnd w:id="38"/>
      <w:bookmarkEnd w:id="39"/>
      <w:bookmarkEnd w:id="40"/>
      <w:bookmarkEnd w:id="41"/>
    </w:p>
    <w:p w14:paraId="53357B4A" w14:textId="6C73C0DC" w:rsidR="00F62892" w:rsidRPr="001D5261" w:rsidRDefault="00F62892" w:rsidP="00DD1A37">
      <w:pPr>
        <w:pStyle w:val="RepStandard"/>
        <w:rPr>
          <w:bCs/>
        </w:rPr>
      </w:pPr>
      <w:r w:rsidRPr="006B6BD3">
        <w:rPr>
          <w:bCs/>
        </w:rPr>
        <w:t xml:space="preserve">Not relevant as the product has not yet been authorised </w:t>
      </w:r>
    </w:p>
    <w:p w14:paraId="45C7AEDB" w14:textId="77777777" w:rsidR="00F62892" w:rsidRPr="006B6BD3" w:rsidRDefault="00F62892" w:rsidP="00AE4E6C">
      <w:pPr>
        <w:pStyle w:val="Nagwek2"/>
        <w:spacing w:before="240"/>
      </w:pPr>
      <w:bookmarkStart w:id="45" w:name="_Toc240536229"/>
      <w:bookmarkStart w:id="46" w:name="_Toc413859337"/>
      <w:bookmarkStart w:id="47" w:name="_Toc414016530"/>
      <w:bookmarkStart w:id="48" w:name="_Toc414367071"/>
      <w:bookmarkStart w:id="49" w:name="_Toc414452309"/>
      <w:bookmarkStart w:id="50" w:name="_Toc414452395"/>
      <w:bookmarkStart w:id="51" w:name="_Toc116392714"/>
      <w:bookmarkStart w:id="52" w:name="_Toc208799234"/>
      <w:bookmarkEnd w:id="6"/>
      <w:bookmarkEnd w:id="7"/>
      <w:bookmarkEnd w:id="8"/>
      <w:bookmarkEnd w:id="9"/>
      <w:bookmarkEnd w:id="45"/>
      <w:r w:rsidRPr="006B6BD3">
        <w:t>zRMS</w:t>
      </w:r>
      <w:r w:rsidRPr="006B6BD3">
        <w:rPr>
          <w:caps/>
        </w:rPr>
        <w:t xml:space="preserve"> </w:t>
      </w:r>
      <w:r w:rsidRPr="006B6BD3">
        <w:t>conclusion</w:t>
      </w:r>
      <w:bookmarkEnd w:id="46"/>
      <w:bookmarkEnd w:id="47"/>
      <w:bookmarkEnd w:id="48"/>
      <w:bookmarkEnd w:id="49"/>
      <w:bookmarkEnd w:id="50"/>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5"/>
      </w:tblGrid>
      <w:tr w:rsidR="007F1385" w:rsidRPr="00336B8A" w14:paraId="1696BFEF" w14:textId="77777777" w:rsidTr="000C089C">
        <w:tc>
          <w:tcPr>
            <w:tcW w:w="5000" w:type="pct"/>
            <w:shd w:val="clear" w:color="auto" w:fill="D9D9D9"/>
          </w:tcPr>
          <w:p w14:paraId="2F7E2D25" w14:textId="77777777" w:rsidR="007F1385" w:rsidRPr="00336B8A" w:rsidRDefault="007F1385" w:rsidP="000C089C">
            <w:pPr>
              <w:pStyle w:val="RepStandard"/>
              <w:spacing w:before="60" w:after="60"/>
              <w:rPr>
                <w:sz w:val="20"/>
                <w:szCs w:val="20"/>
              </w:rPr>
            </w:pPr>
            <w:r w:rsidRPr="00336B8A">
              <w:rPr>
                <w:sz w:val="20"/>
                <w:szCs w:val="20"/>
              </w:rPr>
              <w:t>See column 15 of the GAP table presented in Appendix 1 of this document.</w:t>
            </w:r>
          </w:p>
        </w:tc>
      </w:tr>
    </w:tbl>
    <w:p w14:paraId="4C13180B" w14:textId="77777777" w:rsidR="00F62892" w:rsidRPr="006B6BD3" w:rsidRDefault="00F62892" w:rsidP="00DD1A37">
      <w:pPr>
        <w:pStyle w:val="RepStandard"/>
        <w:rPr>
          <w:sz w:val="24"/>
          <w:szCs w:val="24"/>
          <w:highlight w:val="cyan"/>
        </w:rPr>
      </w:pPr>
    </w:p>
    <w:p w14:paraId="138E2B2D" w14:textId="77777777" w:rsidR="00F62892" w:rsidRPr="006B6BD3" w:rsidRDefault="00F62892" w:rsidP="00DD1A37">
      <w:pPr>
        <w:pStyle w:val="RepStandard"/>
      </w:pPr>
      <w:r w:rsidRPr="006B6BD3">
        <w:t>Uses to be considered safe on the basis of EU methodology</w:t>
      </w:r>
      <w:r w:rsidR="006D5AA5" w:rsidRPr="006B6BD3">
        <w:t>:</w:t>
      </w:r>
    </w:p>
    <w:p w14:paraId="501B1445" w14:textId="77777777" w:rsidR="00F62892" w:rsidRPr="006B6BD3" w:rsidRDefault="00F62892" w:rsidP="00DD1A3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5"/>
      </w:tblGrid>
      <w:tr w:rsidR="00DA52F2" w:rsidRPr="00336B8A" w14:paraId="41C002CD" w14:textId="77777777" w:rsidTr="000C089C">
        <w:tc>
          <w:tcPr>
            <w:tcW w:w="5000" w:type="pct"/>
            <w:shd w:val="clear" w:color="auto" w:fill="D9D9D9"/>
          </w:tcPr>
          <w:p w14:paraId="653873D1" w14:textId="77777777" w:rsidR="00DA52F2" w:rsidRPr="00336B8A" w:rsidRDefault="00DA52F2" w:rsidP="000C089C">
            <w:pPr>
              <w:pStyle w:val="RepStandard"/>
              <w:spacing w:before="60" w:after="60"/>
              <w:rPr>
                <w:sz w:val="20"/>
                <w:szCs w:val="20"/>
              </w:rPr>
            </w:pPr>
            <w:r w:rsidRPr="00336B8A">
              <w:rPr>
                <w:sz w:val="20"/>
                <w:szCs w:val="20"/>
              </w:rPr>
              <w:t>See column 15 of the GAP table presented in Appendix 1 of this document.</w:t>
            </w:r>
          </w:p>
        </w:tc>
      </w:tr>
    </w:tbl>
    <w:p w14:paraId="6578D10C" w14:textId="77777777" w:rsidR="00F62892" w:rsidRPr="006B6BD3" w:rsidRDefault="00F62892" w:rsidP="00DD1A37">
      <w:pPr>
        <w:pStyle w:val="RepStandard"/>
      </w:pPr>
    </w:p>
    <w:p w14:paraId="66F8A2EE" w14:textId="77777777" w:rsidR="00F62892" w:rsidRPr="006B6BD3" w:rsidRDefault="00F62892" w:rsidP="00DD1A37">
      <w:pPr>
        <w:pStyle w:val="RepStandard"/>
      </w:pPr>
      <w:r w:rsidRPr="006B6BD3">
        <w:t>Uses to be considered non-safe on the basis of EU methodology</w:t>
      </w:r>
      <w:r w:rsidR="006D5AA5" w:rsidRPr="006B6BD3">
        <w:t>:</w:t>
      </w:r>
    </w:p>
    <w:p w14:paraId="6B8F820A" w14:textId="77777777" w:rsidR="00F62892" w:rsidRPr="006B6BD3" w:rsidRDefault="00F62892" w:rsidP="00DD1A37">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5"/>
      </w:tblGrid>
      <w:tr w:rsidR="00DA52F2" w:rsidRPr="00336B8A" w14:paraId="0A046C37" w14:textId="77777777" w:rsidTr="000C089C">
        <w:tc>
          <w:tcPr>
            <w:tcW w:w="9498" w:type="dxa"/>
            <w:shd w:val="clear" w:color="auto" w:fill="D9D9D9"/>
          </w:tcPr>
          <w:p w14:paraId="3F826FB6" w14:textId="77777777" w:rsidR="00DA52F2" w:rsidRPr="00336B8A" w:rsidRDefault="00DA52F2" w:rsidP="000C089C">
            <w:pPr>
              <w:pStyle w:val="RepStandard"/>
              <w:spacing w:before="60" w:after="60"/>
              <w:rPr>
                <w:sz w:val="20"/>
                <w:szCs w:val="20"/>
              </w:rPr>
            </w:pPr>
            <w:r w:rsidRPr="00336B8A">
              <w:rPr>
                <w:sz w:val="20"/>
                <w:szCs w:val="20"/>
              </w:rPr>
              <w:t>See column 15 of the GAP table presented in Appendix 1 of this document.</w:t>
            </w:r>
          </w:p>
        </w:tc>
      </w:tr>
    </w:tbl>
    <w:p w14:paraId="6C518BC4" w14:textId="77777777" w:rsidR="00F62892" w:rsidRPr="006B6BD3" w:rsidRDefault="00F62892" w:rsidP="00DD1A37">
      <w:pPr>
        <w:pStyle w:val="RepStandard"/>
      </w:pPr>
    </w:p>
    <w:p w14:paraId="0F6BDB69" w14:textId="77777777" w:rsidR="00F62892" w:rsidRPr="006B6BD3" w:rsidRDefault="00F62892" w:rsidP="00DD1A37">
      <w:pPr>
        <w:pStyle w:val="RepStandard"/>
      </w:pPr>
      <w:r w:rsidRPr="006B6BD3">
        <w:t>Uses for which safety has been established only following additional risk mitigation at a national (non-core) level or for which the evaluation is to be confirmed by relevant cMS</w:t>
      </w:r>
      <w:r w:rsidR="006D5AA5" w:rsidRPr="006B6BD3">
        <w:t>:</w:t>
      </w:r>
    </w:p>
    <w:p w14:paraId="37CD12B4" w14:textId="77777777" w:rsidR="00F62892" w:rsidRPr="006B6BD3" w:rsidRDefault="00F62892" w:rsidP="00DD1A37">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5"/>
      </w:tblGrid>
      <w:tr w:rsidR="00DA52F2" w:rsidRPr="00336B8A" w14:paraId="2FDBCCB2" w14:textId="77777777" w:rsidTr="000C089C">
        <w:tc>
          <w:tcPr>
            <w:tcW w:w="9498" w:type="dxa"/>
            <w:shd w:val="clear" w:color="auto" w:fill="D9D9D9"/>
          </w:tcPr>
          <w:p w14:paraId="02632053" w14:textId="77777777" w:rsidR="00DA52F2" w:rsidRPr="00336B8A" w:rsidRDefault="00DA52F2" w:rsidP="000C089C">
            <w:pPr>
              <w:pStyle w:val="RepStandard"/>
              <w:spacing w:before="60" w:after="60"/>
              <w:rPr>
                <w:sz w:val="20"/>
                <w:szCs w:val="20"/>
              </w:rPr>
            </w:pPr>
            <w:r w:rsidRPr="00336B8A">
              <w:rPr>
                <w:sz w:val="20"/>
                <w:szCs w:val="20"/>
              </w:rPr>
              <w:t>See column 15 of the GAP table presented in Appendix 1 of this document.</w:t>
            </w:r>
          </w:p>
        </w:tc>
      </w:tr>
    </w:tbl>
    <w:p w14:paraId="590B630C" w14:textId="77777777" w:rsidR="00F62892" w:rsidRPr="006B6BD3" w:rsidRDefault="00F62892" w:rsidP="00DD1A37">
      <w:pPr>
        <w:pStyle w:val="RepStandard"/>
      </w:pPr>
    </w:p>
    <w:p w14:paraId="4B409422" w14:textId="510340A6" w:rsidR="00F62892" w:rsidRPr="006B6BD3" w:rsidRDefault="00F62892" w:rsidP="00DD1A37">
      <w:pPr>
        <w:pStyle w:val="RepStandard"/>
      </w:pPr>
      <w:r w:rsidRPr="006B6BD3">
        <w:t>All uses/ GAPs are covered by established MRLs</w:t>
      </w:r>
      <w:r w:rsidR="00263C86">
        <w:t>.</w:t>
      </w:r>
    </w:p>
    <w:p w14:paraId="49AE2546" w14:textId="77777777" w:rsidR="00F62892" w:rsidRPr="006B6BD3" w:rsidRDefault="00F62892" w:rsidP="00DD1A37">
      <w:pPr>
        <w:pStyle w:val="RepStandard"/>
        <w:rPr>
          <w:sz w:val="24"/>
          <w:szCs w:val="24"/>
          <w:highlight w:val="cyan"/>
        </w:rPr>
      </w:pPr>
    </w:p>
    <w:p w14:paraId="38D8CE7D" w14:textId="77777777" w:rsidR="00F62892" w:rsidRPr="006B6BD3" w:rsidRDefault="00F62892" w:rsidP="00DD1A37">
      <w:pPr>
        <w:pStyle w:val="RepStandard"/>
        <w:sectPr w:rsidR="00F62892" w:rsidRPr="006B6BD3" w:rsidSect="00AE4E6C">
          <w:pgSz w:w="11909" w:h="16834" w:code="9"/>
          <w:pgMar w:top="1417" w:right="1417" w:bottom="1417" w:left="1417" w:header="709" w:footer="142" w:gutter="0"/>
          <w:pgNumType w:chapSep="period"/>
          <w:cols w:space="720"/>
          <w:noEndnote/>
          <w:docGrid w:linePitch="299"/>
        </w:sectPr>
      </w:pPr>
    </w:p>
    <w:p w14:paraId="70766600" w14:textId="77777777" w:rsidR="00F62892" w:rsidRDefault="00F62892" w:rsidP="000C089C">
      <w:pPr>
        <w:pStyle w:val="RepAppendix1"/>
        <w:spacing w:before="0"/>
      </w:pPr>
      <w:bookmarkStart w:id="53" w:name="_Toc231647949"/>
      <w:bookmarkStart w:id="54" w:name="_Toc413859338"/>
      <w:bookmarkStart w:id="55" w:name="_Toc414016531"/>
      <w:bookmarkStart w:id="56" w:name="_Toc414367072"/>
      <w:bookmarkStart w:id="57" w:name="_Toc414452310"/>
      <w:bookmarkStart w:id="58" w:name="_Toc414452396"/>
      <w:bookmarkStart w:id="59" w:name="_Ref414452599"/>
      <w:bookmarkStart w:id="60" w:name="_Toc116392715"/>
      <w:bookmarkStart w:id="61" w:name="_Toc240539955"/>
      <w:bookmarkStart w:id="62" w:name="_Toc240540074"/>
      <w:bookmarkEnd w:id="52"/>
      <w:r w:rsidRPr="006B6BD3">
        <w:t>ALL intended uses</w:t>
      </w:r>
      <w:bookmarkEnd w:id="53"/>
      <w:bookmarkEnd w:id="54"/>
      <w:bookmarkEnd w:id="55"/>
      <w:bookmarkEnd w:id="56"/>
      <w:bookmarkEnd w:id="57"/>
      <w:bookmarkEnd w:id="58"/>
      <w:bookmarkEnd w:id="59"/>
      <w:bookmarkEnd w:id="60"/>
      <w:r w:rsidRPr="006B6BD3">
        <w:t xml:space="preserve"> </w:t>
      </w:r>
      <w:bookmarkEnd w:id="61"/>
      <w:bookmarkEnd w:id="62"/>
    </w:p>
    <w:tbl>
      <w:tblPr>
        <w:tblW w:w="5062" w:type="pct"/>
        <w:tblLayout w:type="fixed"/>
        <w:tblCellMar>
          <w:top w:w="28" w:type="dxa"/>
          <w:left w:w="57" w:type="dxa"/>
          <w:bottom w:w="28" w:type="dxa"/>
          <w:right w:w="57" w:type="dxa"/>
        </w:tblCellMar>
        <w:tblLook w:val="01E0" w:firstRow="1" w:lastRow="1" w:firstColumn="1" w:lastColumn="1" w:noHBand="0" w:noVBand="0"/>
      </w:tblPr>
      <w:tblGrid>
        <w:gridCol w:w="467"/>
        <w:gridCol w:w="830"/>
        <w:gridCol w:w="842"/>
        <w:gridCol w:w="261"/>
        <w:gridCol w:w="111"/>
        <w:gridCol w:w="1732"/>
        <w:gridCol w:w="573"/>
        <w:gridCol w:w="712"/>
        <w:gridCol w:w="709"/>
        <w:gridCol w:w="714"/>
        <w:gridCol w:w="907"/>
        <w:gridCol w:w="82"/>
        <w:gridCol w:w="992"/>
        <w:gridCol w:w="567"/>
        <w:gridCol w:w="343"/>
        <w:gridCol w:w="82"/>
        <w:gridCol w:w="709"/>
        <w:gridCol w:w="312"/>
        <w:gridCol w:w="312"/>
        <w:gridCol w:w="312"/>
        <w:gridCol w:w="312"/>
        <w:gridCol w:w="312"/>
        <w:gridCol w:w="850"/>
        <w:gridCol w:w="286"/>
        <w:gridCol w:w="683"/>
        <w:gridCol w:w="162"/>
      </w:tblGrid>
      <w:tr w:rsidR="000C089C" w:rsidRPr="00096843" w14:paraId="4B49F3CE" w14:textId="77777777" w:rsidTr="000C089C">
        <w:trPr>
          <w:gridAfter w:val="1"/>
          <w:wAfter w:w="57" w:type="pct"/>
        </w:trPr>
        <w:tc>
          <w:tcPr>
            <w:tcW w:w="847" w:type="pct"/>
            <w:gridSpan w:val="4"/>
          </w:tcPr>
          <w:p w14:paraId="093410FA" w14:textId="77777777" w:rsidR="00C13CEE" w:rsidRPr="000C089C" w:rsidRDefault="00C13CEE" w:rsidP="00DD1A37">
            <w:pPr>
              <w:pStyle w:val="RepTable"/>
              <w:rPr>
                <w:color w:val="000000"/>
                <w:sz w:val="18"/>
                <w:szCs w:val="18"/>
              </w:rPr>
            </w:pPr>
            <w:r w:rsidRPr="000C089C">
              <w:rPr>
                <w:b/>
                <w:color w:val="000000"/>
                <w:sz w:val="18"/>
                <w:szCs w:val="18"/>
              </w:rPr>
              <w:t>Representative product:</w:t>
            </w:r>
          </w:p>
        </w:tc>
        <w:tc>
          <w:tcPr>
            <w:tcW w:w="1925" w:type="pct"/>
            <w:gridSpan w:val="7"/>
          </w:tcPr>
          <w:p w14:paraId="2D7C0DC7" w14:textId="77777777" w:rsidR="00C13CEE" w:rsidRPr="000C089C" w:rsidRDefault="00C13CEE" w:rsidP="00DD1A37">
            <w:pPr>
              <w:pStyle w:val="RepTable"/>
              <w:rPr>
                <w:b/>
                <w:color w:val="000000"/>
                <w:sz w:val="18"/>
                <w:szCs w:val="18"/>
              </w:rPr>
            </w:pPr>
            <w:r w:rsidRPr="000C089C">
              <w:rPr>
                <w:b/>
                <w:color w:val="000000"/>
                <w:sz w:val="18"/>
                <w:szCs w:val="18"/>
              </w:rPr>
              <w:t>CA3642</w:t>
            </w:r>
          </w:p>
        </w:tc>
        <w:tc>
          <w:tcPr>
            <w:tcW w:w="700" w:type="pct"/>
            <w:gridSpan w:val="4"/>
          </w:tcPr>
          <w:p w14:paraId="0B2965A9" w14:textId="77777777" w:rsidR="00C13CEE" w:rsidRPr="000C089C" w:rsidRDefault="00C13CEE" w:rsidP="00DD1A37">
            <w:pPr>
              <w:pStyle w:val="RepTable"/>
              <w:rPr>
                <w:color w:val="000000"/>
                <w:sz w:val="18"/>
                <w:szCs w:val="18"/>
              </w:rPr>
            </w:pPr>
            <w:r w:rsidRPr="000C089C">
              <w:rPr>
                <w:color w:val="000000"/>
                <w:sz w:val="18"/>
                <w:szCs w:val="18"/>
              </w:rPr>
              <w:t>Formulation type:</w:t>
            </w:r>
          </w:p>
        </w:tc>
        <w:tc>
          <w:tcPr>
            <w:tcW w:w="1471" w:type="pct"/>
            <w:gridSpan w:val="10"/>
          </w:tcPr>
          <w:p w14:paraId="4E2DBA1E" w14:textId="77777777" w:rsidR="00C13CEE" w:rsidRPr="000C089C" w:rsidRDefault="00C13CEE" w:rsidP="00DD1A37">
            <w:pPr>
              <w:pStyle w:val="RepTable"/>
              <w:rPr>
                <w:color w:val="000000"/>
                <w:sz w:val="18"/>
                <w:szCs w:val="18"/>
              </w:rPr>
            </w:pPr>
            <w:r w:rsidRPr="000C089C">
              <w:rPr>
                <w:sz w:val="18"/>
                <w:szCs w:val="18"/>
              </w:rPr>
              <w:t>SC</w:t>
            </w:r>
            <w:r w:rsidRPr="000C089C">
              <w:rPr>
                <w:color w:val="000000"/>
                <w:sz w:val="18"/>
                <w:szCs w:val="18"/>
              </w:rPr>
              <w:t xml:space="preserve"> </w:t>
            </w:r>
            <w:r w:rsidRPr="000C089C">
              <w:rPr>
                <w:color w:val="000000"/>
                <w:sz w:val="18"/>
                <w:szCs w:val="18"/>
                <w:vertAlign w:val="superscript"/>
              </w:rPr>
              <w:t>(a, b)</w:t>
            </w:r>
          </w:p>
        </w:tc>
      </w:tr>
      <w:tr w:rsidR="000C089C" w:rsidRPr="00096843" w14:paraId="77886561" w14:textId="77777777" w:rsidTr="000C089C">
        <w:trPr>
          <w:gridAfter w:val="1"/>
          <w:wAfter w:w="57" w:type="pct"/>
        </w:trPr>
        <w:tc>
          <w:tcPr>
            <w:tcW w:w="847" w:type="pct"/>
            <w:gridSpan w:val="4"/>
          </w:tcPr>
          <w:p w14:paraId="6F1AF6AE" w14:textId="77777777" w:rsidR="00C13CEE" w:rsidRPr="000C089C" w:rsidRDefault="00C13CEE" w:rsidP="00DD1A37">
            <w:pPr>
              <w:pStyle w:val="RepTable"/>
              <w:rPr>
                <w:color w:val="000000"/>
                <w:sz w:val="18"/>
                <w:szCs w:val="18"/>
              </w:rPr>
            </w:pPr>
            <w:r w:rsidRPr="000C089C">
              <w:rPr>
                <w:color w:val="000000"/>
                <w:sz w:val="18"/>
                <w:szCs w:val="18"/>
              </w:rPr>
              <w:t>Active substance 1:</w:t>
            </w:r>
          </w:p>
        </w:tc>
        <w:tc>
          <w:tcPr>
            <w:tcW w:w="1925" w:type="pct"/>
            <w:gridSpan w:val="7"/>
          </w:tcPr>
          <w:p w14:paraId="78767109" w14:textId="77777777" w:rsidR="00C13CEE" w:rsidRPr="000C089C" w:rsidRDefault="00C13CEE" w:rsidP="00DD1A37">
            <w:pPr>
              <w:pStyle w:val="RepTable"/>
              <w:rPr>
                <w:color w:val="000000"/>
                <w:sz w:val="18"/>
                <w:szCs w:val="18"/>
              </w:rPr>
            </w:pPr>
            <w:r w:rsidRPr="000C089C">
              <w:rPr>
                <w:color w:val="000000"/>
                <w:sz w:val="18"/>
                <w:szCs w:val="18"/>
              </w:rPr>
              <w:t>prothioconazole</w:t>
            </w:r>
          </w:p>
        </w:tc>
        <w:tc>
          <w:tcPr>
            <w:tcW w:w="700" w:type="pct"/>
            <w:gridSpan w:val="4"/>
          </w:tcPr>
          <w:p w14:paraId="72DB61F9" w14:textId="77777777" w:rsidR="00C13CEE" w:rsidRPr="000C089C" w:rsidRDefault="00C13CEE" w:rsidP="00DD1A37">
            <w:pPr>
              <w:pStyle w:val="RepTable"/>
              <w:rPr>
                <w:color w:val="000000"/>
                <w:sz w:val="18"/>
                <w:szCs w:val="18"/>
              </w:rPr>
            </w:pPr>
            <w:r w:rsidRPr="000C089C">
              <w:rPr>
                <w:color w:val="000000"/>
                <w:sz w:val="18"/>
                <w:szCs w:val="18"/>
              </w:rPr>
              <w:t>Conc. of as 1:</w:t>
            </w:r>
          </w:p>
        </w:tc>
        <w:tc>
          <w:tcPr>
            <w:tcW w:w="1471" w:type="pct"/>
            <w:gridSpan w:val="10"/>
          </w:tcPr>
          <w:p w14:paraId="654A8976" w14:textId="77777777" w:rsidR="00C13CEE" w:rsidRPr="000C089C" w:rsidRDefault="00C13CEE" w:rsidP="00DD1A37">
            <w:pPr>
              <w:pStyle w:val="RepTable"/>
              <w:rPr>
                <w:color w:val="000000"/>
                <w:sz w:val="18"/>
                <w:szCs w:val="18"/>
              </w:rPr>
            </w:pPr>
            <w:r w:rsidRPr="000C089C">
              <w:rPr>
                <w:color w:val="000000"/>
                <w:sz w:val="18"/>
                <w:szCs w:val="18"/>
              </w:rPr>
              <w:t xml:space="preserve">150 g/L </w:t>
            </w:r>
            <w:r w:rsidRPr="000C089C">
              <w:rPr>
                <w:color w:val="000000"/>
                <w:sz w:val="18"/>
                <w:szCs w:val="18"/>
                <w:vertAlign w:val="superscript"/>
              </w:rPr>
              <w:t>(c)</w:t>
            </w:r>
          </w:p>
        </w:tc>
      </w:tr>
      <w:tr w:rsidR="000C089C" w:rsidRPr="00096843" w14:paraId="4A7BC827" w14:textId="77777777" w:rsidTr="000C089C">
        <w:trPr>
          <w:gridAfter w:val="1"/>
          <w:wAfter w:w="57" w:type="pct"/>
        </w:trPr>
        <w:tc>
          <w:tcPr>
            <w:tcW w:w="847" w:type="pct"/>
            <w:gridSpan w:val="4"/>
          </w:tcPr>
          <w:p w14:paraId="46A6418F" w14:textId="77777777" w:rsidR="00C13CEE" w:rsidRPr="000C089C" w:rsidRDefault="00C13CEE" w:rsidP="00DD1A37">
            <w:pPr>
              <w:pStyle w:val="RepTable"/>
              <w:rPr>
                <w:color w:val="000000"/>
                <w:sz w:val="18"/>
                <w:szCs w:val="18"/>
              </w:rPr>
            </w:pPr>
            <w:r w:rsidRPr="000C089C">
              <w:rPr>
                <w:color w:val="000000"/>
                <w:sz w:val="18"/>
                <w:szCs w:val="18"/>
              </w:rPr>
              <w:t>Active substance 2:</w:t>
            </w:r>
          </w:p>
        </w:tc>
        <w:tc>
          <w:tcPr>
            <w:tcW w:w="1925" w:type="pct"/>
            <w:gridSpan w:val="7"/>
          </w:tcPr>
          <w:p w14:paraId="732DE695" w14:textId="77777777" w:rsidR="00C13CEE" w:rsidRPr="000C089C" w:rsidRDefault="00C13CEE" w:rsidP="00DD1A37">
            <w:pPr>
              <w:pStyle w:val="RepTable"/>
              <w:rPr>
                <w:color w:val="000000"/>
                <w:sz w:val="18"/>
                <w:szCs w:val="18"/>
              </w:rPr>
            </w:pPr>
            <w:r w:rsidRPr="000C089C">
              <w:rPr>
                <w:color w:val="000000"/>
                <w:sz w:val="18"/>
                <w:szCs w:val="18"/>
              </w:rPr>
              <w:t>azoxystobin</w:t>
            </w:r>
          </w:p>
        </w:tc>
        <w:tc>
          <w:tcPr>
            <w:tcW w:w="700" w:type="pct"/>
            <w:gridSpan w:val="4"/>
          </w:tcPr>
          <w:p w14:paraId="42F3E7F3" w14:textId="77777777" w:rsidR="00C13CEE" w:rsidRPr="000C089C" w:rsidRDefault="00C13CEE" w:rsidP="00DD1A37">
            <w:pPr>
              <w:pStyle w:val="RepTable"/>
              <w:rPr>
                <w:color w:val="000000"/>
                <w:sz w:val="18"/>
                <w:szCs w:val="18"/>
              </w:rPr>
            </w:pPr>
            <w:r w:rsidRPr="000C089C">
              <w:rPr>
                <w:color w:val="000000"/>
                <w:sz w:val="18"/>
                <w:szCs w:val="18"/>
              </w:rPr>
              <w:t>Conc. of as 2:</w:t>
            </w:r>
          </w:p>
        </w:tc>
        <w:tc>
          <w:tcPr>
            <w:tcW w:w="1471" w:type="pct"/>
            <w:gridSpan w:val="10"/>
          </w:tcPr>
          <w:p w14:paraId="22163F01" w14:textId="77777777" w:rsidR="00C13CEE" w:rsidRPr="000C089C" w:rsidRDefault="00C13CEE" w:rsidP="00DD1A37">
            <w:pPr>
              <w:pStyle w:val="RepTable"/>
              <w:rPr>
                <w:color w:val="000000"/>
                <w:sz w:val="18"/>
                <w:szCs w:val="18"/>
              </w:rPr>
            </w:pPr>
            <w:r w:rsidRPr="000C089C">
              <w:rPr>
                <w:color w:val="000000"/>
                <w:sz w:val="18"/>
                <w:szCs w:val="18"/>
              </w:rPr>
              <w:t xml:space="preserve">150 g/L </w:t>
            </w:r>
            <w:r w:rsidRPr="000C089C">
              <w:rPr>
                <w:color w:val="000000"/>
                <w:sz w:val="18"/>
                <w:szCs w:val="18"/>
                <w:vertAlign w:val="superscript"/>
              </w:rPr>
              <w:t>(c)</w:t>
            </w:r>
          </w:p>
        </w:tc>
      </w:tr>
      <w:tr w:rsidR="000C089C" w:rsidRPr="00096843" w14:paraId="560B22EB" w14:textId="77777777" w:rsidTr="000C089C">
        <w:trPr>
          <w:gridAfter w:val="1"/>
          <w:wAfter w:w="57" w:type="pct"/>
        </w:trPr>
        <w:tc>
          <w:tcPr>
            <w:tcW w:w="847" w:type="pct"/>
            <w:gridSpan w:val="4"/>
          </w:tcPr>
          <w:p w14:paraId="09BA6241" w14:textId="77777777" w:rsidR="00C13CEE" w:rsidRPr="000C089C" w:rsidRDefault="00C13CEE" w:rsidP="00DD1A37">
            <w:pPr>
              <w:pStyle w:val="RepTable"/>
              <w:rPr>
                <w:color w:val="000000"/>
                <w:sz w:val="18"/>
                <w:szCs w:val="18"/>
              </w:rPr>
            </w:pPr>
            <w:r w:rsidRPr="000C089C">
              <w:rPr>
                <w:color w:val="000000"/>
                <w:sz w:val="18"/>
                <w:szCs w:val="18"/>
              </w:rPr>
              <w:t>Zone(s):</w:t>
            </w:r>
          </w:p>
        </w:tc>
        <w:tc>
          <w:tcPr>
            <w:tcW w:w="1925" w:type="pct"/>
            <w:gridSpan w:val="7"/>
          </w:tcPr>
          <w:p w14:paraId="4E58022C" w14:textId="77777777" w:rsidR="00C13CEE" w:rsidRPr="000C089C" w:rsidRDefault="00C13CEE" w:rsidP="00DD1A37">
            <w:pPr>
              <w:pStyle w:val="RepTable"/>
              <w:rPr>
                <w:color w:val="000000"/>
                <w:sz w:val="18"/>
                <w:szCs w:val="18"/>
              </w:rPr>
            </w:pPr>
            <w:r w:rsidRPr="000C089C">
              <w:rPr>
                <w:color w:val="000000"/>
                <w:sz w:val="18"/>
                <w:szCs w:val="18"/>
              </w:rPr>
              <w:t>central</w:t>
            </w:r>
          </w:p>
        </w:tc>
        <w:tc>
          <w:tcPr>
            <w:tcW w:w="700" w:type="pct"/>
            <w:gridSpan w:val="4"/>
          </w:tcPr>
          <w:p w14:paraId="2158326B" w14:textId="77777777" w:rsidR="00C13CEE" w:rsidRPr="000C089C" w:rsidRDefault="00C13CEE" w:rsidP="00DD1A37">
            <w:pPr>
              <w:pStyle w:val="RepTable"/>
              <w:rPr>
                <w:color w:val="000000"/>
                <w:sz w:val="18"/>
                <w:szCs w:val="18"/>
              </w:rPr>
            </w:pPr>
            <w:r w:rsidRPr="000C089C">
              <w:rPr>
                <w:color w:val="000000"/>
                <w:sz w:val="18"/>
                <w:szCs w:val="18"/>
              </w:rPr>
              <w:t>Professional use:</w:t>
            </w:r>
          </w:p>
        </w:tc>
        <w:tc>
          <w:tcPr>
            <w:tcW w:w="1471" w:type="pct"/>
            <w:gridSpan w:val="10"/>
          </w:tcPr>
          <w:p w14:paraId="4F9303F1" w14:textId="77777777" w:rsidR="00C13CEE" w:rsidRPr="000C089C" w:rsidRDefault="00C13CEE" w:rsidP="00DD1A37">
            <w:pPr>
              <w:pStyle w:val="RepTable"/>
              <w:rPr>
                <w:b/>
                <w:bCs/>
                <w:color w:val="000000"/>
                <w:sz w:val="18"/>
                <w:szCs w:val="18"/>
              </w:rPr>
            </w:pPr>
            <w:r w:rsidRPr="000C089C">
              <w:rPr>
                <w:color w:val="000000"/>
                <w:sz w:val="18"/>
                <w:szCs w:val="18"/>
              </w:rPr>
              <w:t>yes</w:t>
            </w:r>
          </w:p>
        </w:tc>
      </w:tr>
      <w:tr w:rsidR="000C089C" w:rsidRPr="00096843" w14:paraId="4D9553F2" w14:textId="77777777" w:rsidTr="000C089C">
        <w:trPr>
          <w:gridAfter w:val="1"/>
          <w:wAfter w:w="57" w:type="pct"/>
        </w:trPr>
        <w:tc>
          <w:tcPr>
            <w:tcW w:w="847" w:type="pct"/>
            <w:gridSpan w:val="4"/>
          </w:tcPr>
          <w:p w14:paraId="04478092" w14:textId="4FDD5C9E" w:rsidR="000C089C" w:rsidRPr="000C089C" w:rsidRDefault="000C089C" w:rsidP="000C089C">
            <w:pPr>
              <w:pStyle w:val="RepTable"/>
              <w:rPr>
                <w:b/>
                <w:color w:val="000000"/>
                <w:sz w:val="18"/>
                <w:szCs w:val="18"/>
              </w:rPr>
            </w:pPr>
            <w:r w:rsidRPr="000C089C">
              <w:rPr>
                <w:sz w:val="18"/>
                <w:szCs w:val="18"/>
              </w:rPr>
              <w:t>Verified by MS:</w:t>
            </w:r>
          </w:p>
        </w:tc>
        <w:tc>
          <w:tcPr>
            <w:tcW w:w="1925" w:type="pct"/>
            <w:gridSpan w:val="7"/>
          </w:tcPr>
          <w:p w14:paraId="461C036E" w14:textId="7A37072A" w:rsidR="000C089C" w:rsidRPr="000C089C" w:rsidRDefault="000C089C" w:rsidP="000C089C">
            <w:pPr>
              <w:pStyle w:val="RepTable"/>
              <w:rPr>
                <w:color w:val="000000"/>
                <w:sz w:val="18"/>
                <w:szCs w:val="18"/>
              </w:rPr>
            </w:pPr>
            <w:bookmarkStart w:id="63" w:name="GAP_verified_MS"/>
            <w:r w:rsidRPr="000C089C">
              <w:rPr>
                <w:sz w:val="18"/>
                <w:szCs w:val="18"/>
              </w:rPr>
              <w:t>no</w:t>
            </w:r>
            <w:bookmarkEnd w:id="63"/>
          </w:p>
        </w:tc>
        <w:tc>
          <w:tcPr>
            <w:tcW w:w="700" w:type="pct"/>
            <w:gridSpan w:val="4"/>
          </w:tcPr>
          <w:p w14:paraId="3BBC7B1D" w14:textId="77777777" w:rsidR="000C089C" w:rsidRPr="000C089C" w:rsidRDefault="000C089C" w:rsidP="000C089C">
            <w:pPr>
              <w:pStyle w:val="RepTable"/>
              <w:rPr>
                <w:color w:val="000000"/>
                <w:sz w:val="18"/>
                <w:szCs w:val="18"/>
              </w:rPr>
            </w:pPr>
            <w:r w:rsidRPr="000C089C">
              <w:rPr>
                <w:color w:val="000000"/>
                <w:sz w:val="18"/>
                <w:szCs w:val="18"/>
              </w:rPr>
              <w:t>Non professional use:</w:t>
            </w:r>
          </w:p>
        </w:tc>
        <w:tc>
          <w:tcPr>
            <w:tcW w:w="1471" w:type="pct"/>
            <w:gridSpan w:val="10"/>
          </w:tcPr>
          <w:p w14:paraId="48CBCD71" w14:textId="77777777" w:rsidR="000C089C" w:rsidRPr="000C089C" w:rsidRDefault="000C089C" w:rsidP="000C089C">
            <w:pPr>
              <w:pStyle w:val="RepTable"/>
              <w:rPr>
                <w:b/>
                <w:bCs/>
                <w:color w:val="000000"/>
                <w:sz w:val="18"/>
                <w:szCs w:val="18"/>
              </w:rPr>
            </w:pPr>
            <w:r w:rsidRPr="000C089C">
              <w:rPr>
                <w:color w:val="000000"/>
                <w:sz w:val="18"/>
                <w:szCs w:val="18"/>
              </w:rPr>
              <w:t>no</w:t>
            </w:r>
          </w:p>
        </w:tc>
      </w:tr>
      <w:tr w:rsidR="000C089C" w:rsidRPr="00096843" w14:paraId="7EB73550" w14:textId="77777777" w:rsidTr="000C089C">
        <w:trPr>
          <w:gridAfter w:val="1"/>
          <w:wAfter w:w="57" w:type="pct"/>
        </w:trPr>
        <w:tc>
          <w:tcPr>
            <w:tcW w:w="847" w:type="pct"/>
            <w:gridSpan w:val="4"/>
          </w:tcPr>
          <w:p w14:paraId="74C25A54" w14:textId="77777777" w:rsidR="000C089C" w:rsidRPr="000C089C" w:rsidRDefault="000C089C" w:rsidP="000C089C">
            <w:pPr>
              <w:pStyle w:val="RepTable"/>
              <w:rPr>
                <w:color w:val="000000"/>
                <w:sz w:val="18"/>
                <w:szCs w:val="18"/>
              </w:rPr>
            </w:pPr>
            <w:r w:rsidRPr="000C089C">
              <w:rPr>
                <w:color w:val="000000"/>
                <w:sz w:val="18"/>
                <w:szCs w:val="18"/>
              </w:rPr>
              <w:t xml:space="preserve">Field of use: </w:t>
            </w:r>
          </w:p>
        </w:tc>
        <w:tc>
          <w:tcPr>
            <w:tcW w:w="1925" w:type="pct"/>
            <w:gridSpan w:val="7"/>
          </w:tcPr>
          <w:p w14:paraId="5F104C8A" w14:textId="77777777" w:rsidR="000C089C" w:rsidRPr="000C089C" w:rsidRDefault="000C089C" w:rsidP="000C089C">
            <w:pPr>
              <w:pStyle w:val="RepTable"/>
              <w:rPr>
                <w:color w:val="000000"/>
                <w:sz w:val="18"/>
                <w:szCs w:val="18"/>
              </w:rPr>
            </w:pPr>
            <w:r w:rsidRPr="000C089C">
              <w:rPr>
                <w:color w:val="000000"/>
                <w:sz w:val="18"/>
                <w:szCs w:val="18"/>
              </w:rPr>
              <w:t>fungicide</w:t>
            </w:r>
          </w:p>
        </w:tc>
        <w:tc>
          <w:tcPr>
            <w:tcW w:w="700" w:type="pct"/>
            <w:gridSpan w:val="4"/>
          </w:tcPr>
          <w:p w14:paraId="0F552613" w14:textId="77777777" w:rsidR="000C089C" w:rsidRPr="000C089C" w:rsidRDefault="000C089C" w:rsidP="000C089C">
            <w:pPr>
              <w:pStyle w:val="RepTable"/>
              <w:rPr>
                <w:color w:val="000000"/>
                <w:sz w:val="18"/>
                <w:szCs w:val="18"/>
              </w:rPr>
            </w:pPr>
          </w:p>
        </w:tc>
        <w:tc>
          <w:tcPr>
            <w:tcW w:w="1471" w:type="pct"/>
            <w:gridSpan w:val="10"/>
          </w:tcPr>
          <w:p w14:paraId="50A25582" w14:textId="77777777" w:rsidR="000C089C" w:rsidRPr="000C089C" w:rsidRDefault="000C089C" w:rsidP="000C089C">
            <w:pPr>
              <w:pStyle w:val="RepTable"/>
              <w:rPr>
                <w:color w:val="000000"/>
                <w:sz w:val="18"/>
                <w:szCs w:val="18"/>
              </w:rPr>
            </w:pPr>
          </w:p>
        </w:tc>
      </w:tr>
      <w:tr w:rsidR="000C089C" w:rsidRPr="006B3E0F" w14:paraId="6D7E2BDA" w14:textId="5D57009E" w:rsidTr="000C08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blHeader/>
        </w:trPr>
        <w:tc>
          <w:tcPr>
            <w:tcW w:w="165" w:type="pct"/>
            <w:tcBorders>
              <w:top w:val="single" w:sz="4" w:space="0" w:color="auto"/>
              <w:left w:val="single" w:sz="4" w:space="0" w:color="auto"/>
              <w:bottom w:val="single" w:sz="4" w:space="0" w:color="auto"/>
              <w:right w:val="single" w:sz="4" w:space="0" w:color="auto"/>
            </w:tcBorders>
            <w:vAlign w:val="center"/>
            <w:hideMark/>
          </w:tcPr>
          <w:p w14:paraId="73876A50" w14:textId="77777777" w:rsidR="00DA52F2" w:rsidRPr="006B3E0F" w:rsidRDefault="00DA52F2" w:rsidP="00DD1A37">
            <w:pPr>
              <w:pStyle w:val="RepTableSmall"/>
              <w:jc w:val="center"/>
              <w:rPr>
                <w:b/>
                <w:color w:val="000000"/>
                <w:szCs w:val="16"/>
              </w:rPr>
            </w:pPr>
            <w:r w:rsidRPr="006B3E0F">
              <w:rPr>
                <w:b/>
                <w:color w:val="000000"/>
                <w:szCs w:val="16"/>
              </w:rPr>
              <w:t>1</w:t>
            </w:r>
          </w:p>
        </w:tc>
        <w:tc>
          <w:tcPr>
            <w:tcW w:w="293" w:type="pct"/>
            <w:tcBorders>
              <w:top w:val="single" w:sz="4" w:space="0" w:color="auto"/>
              <w:left w:val="single" w:sz="4" w:space="0" w:color="auto"/>
              <w:bottom w:val="single" w:sz="4" w:space="0" w:color="auto"/>
              <w:right w:val="single" w:sz="4" w:space="0" w:color="auto"/>
            </w:tcBorders>
            <w:vAlign w:val="center"/>
            <w:hideMark/>
          </w:tcPr>
          <w:p w14:paraId="2D066FE8" w14:textId="77777777" w:rsidR="00DA52F2" w:rsidRPr="006B3E0F" w:rsidRDefault="00DA52F2" w:rsidP="00DD1A37">
            <w:pPr>
              <w:pStyle w:val="RepTableSmall"/>
              <w:jc w:val="center"/>
              <w:rPr>
                <w:b/>
                <w:color w:val="000000"/>
                <w:szCs w:val="16"/>
              </w:rPr>
            </w:pPr>
            <w:r w:rsidRPr="006B3E0F">
              <w:rPr>
                <w:b/>
                <w:color w:val="000000"/>
                <w:szCs w:val="16"/>
              </w:rPr>
              <w:t>2</w:t>
            </w:r>
          </w:p>
        </w:tc>
        <w:tc>
          <w:tcPr>
            <w:tcW w:w="297" w:type="pct"/>
            <w:tcBorders>
              <w:top w:val="single" w:sz="4" w:space="0" w:color="auto"/>
              <w:left w:val="single" w:sz="4" w:space="0" w:color="auto"/>
              <w:bottom w:val="single" w:sz="4" w:space="0" w:color="auto"/>
              <w:right w:val="single" w:sz="4" w:space="0" w:color="auto"/>
            </w:tcBorders>
            <w:vAlign w:val="center"/>
            <w:hideMark/>
          </w:tcPr>
          <w:p w14:paraId="6AFFE009" w14:textId="77777777" w:rsidR="00DA52F2" w:rsidRPr="006B3E0F" w:rsidRDefault="00DA52F2" w:rsidP="00DD1A37">
            <w:pPr>
              <w:pStyle w:val="RepTableSmall"/>
              <w:jc w:val="center"/>
              <w:rPr>
                <w:b/>
                <w:color w:val="000000"/>
                <w:szCs w:val="16"/>
              </w:rPr>
            </w:pPr>
            <w:r w:rsidRPr="006B3E0F">
              <w:rPr>
                <w:b/>
                <w:color w:val="000000"/>
                <w:szCs w:val="16"/>
              </w:rPr>
              <w:t>3</w:t>
            </w:r>
          </w:p>
        </w:tc>
        <w:tc>
          <w:tcPr>
            <w:tcW w:w="131" w:type="pct"/>
            <w:gridSpan w:val="2"/>
            <w:tcBorders>
              <w:top w:val="single" w:sz="4" w:space="0" w:color="auto"/>
              <w:left w:val="single" w:sz="4" w:space="0" w:color="auto"/>
              <w:bottom w:val="single" w:sz="4" w:space="0" w:color="auto"/>
              <w:right w:val="single" w:sz="4" w:space="0" w:color="auto"/>
            </w:tcBorders>
            <w:vAlign w:val="center"/>
            <w:hideMark/>
          </w:tcPr>
          <w:p w14:paraId="7542A16B" w14:textId="77777777" w:rsidR="00DA52F2" w:rsidRPr="006B3E0F" w:rsidRDefault="00DA52F2" w:rsidP="00DD1A37">
            <w:pPr>
              <w:pStyle w:val="RepTableSmall"/>
              <w:jc w:val="center"/>
              <w:rPr>
                <w:b/>
                <w:color w:val="000000"/>
                <w:szCs w:val="16"/>
              </w:rPr>
            </w:pPr>
            <w:r w:rsidRPr="006B3E0F">
              <w:rPr>
                <w:b/>
                <w:color w:val="000000"/>
                <w:szCs w:val="16"/>
              </w:rPr>
              <w:t>4</w:t>
            </w:r>
          </w:p>
        </w:tc>
        <w:tc>
          <w:tcPr>
            <w:tcW w:w="611" w:type="pct"/>
            <w:tcBorders>
              <w:top w:val="single" w:sz="4" w:space="0" w:color="auto"/>
              <w:left w:val="single" w:sz="4" w:space="0" w:color="auto"/>
              <w:bottom w:val="single" w:sz="4" w:space="0" w:color="auto"/>
              <w:right w:val="single" w:sz="4" w:space="0" w:color="auto"/>
            </w:tcBorders>
            <w:vAlign w:val="center"/>
            <w:hideMark/>
          </w:tcPr>
          <w:p w14:paraId="1837724C" w14:textId="77777777" w:rsidR="00DA52F2" w:rsidRPr="006B3E0F" w:rsidRDefault="00DA52F2" w:rsidP="00DD1A37">
            <w:pPr>
              <w:pStyle w:val="RepTableSmall"/>
              <w:jc w:val="center"/>
              <w:rPr>
                <w:b/>
                <w:color w:val="000000"/>
                <w:szCs w:val="16"/>
              </w:rPr>
            </w:pPr>
            <w:r w:rsidRPr="006B3E0F">
              <w:rPr>
                <w:b/>
                <w:color w:val="000000"/>
                <w:szCs w:val="16"/>
              </w:rPr>
              <w:t>5</w:t>
            </w:r>
          </w:p>
        </w:tc>
        <w:tc>
          <w:tcPr>
            <w:tcW w:w="202" w:type="pct"/>
            <w:tcBorders>
              <w:top w:val="single" w:sz="4" w:space="0" w:color="auto"/>
              <w:left w:val="single" w:sz="4" w:space="0" w:color="auto"/>
              <w:bottom w:val="single" w:sz="4" w:space="0" w:color="auto"/>
              <w:right w:val="single" w:sz="4" w:space="0" w:color="auto"/>
            </w:tcBorders>
            <w:vAlign w:val="center"/>
            <w:hideMark/>
          </w:tcPr>
          <w:p w14:paraId="22287ACB" w14:textId="77777777" w:rsidR="00DA52F2" w:rsidRPr="006B3E0F" w:rsidRDefault="00DA52F2" w:rsidP="00DD1A37">
            <w:pPr>
              <w:pStyle w:val="RepTableSmall"/>
              <w:jc w:val="center"/>
              <w:rPr>
                <w:b/>
                <w:color w:val="000000"/>
                <w:szCs w:val="16"/>
              </w:rPr>
            </w:pPr>
            <w:r w:rsidRPr="006B3E0F">
              <w:rPr>
                <w:b/>
                <w:color w:val="000000"/>
                <w:szCs w:val="16"/>
              </w:rPr>
              <w:t>6</w:t>
            </w:r>
          </w:p>
        </w:tc>
        <w:tc>
          <w:tcPr>
            <w:tcW w:w="251" w:type="pct"/>
            <w:tcBorders>
              <w:top w:val="single" w:sz="4" w:space="0" w:color="auto"/>
              <w:left w:val="single" w:sz="4" w:space="0" w:color="auto"/>
              <w:bottom w:val="single" w:sz="4" w:space="0" w:color="auto"/>
              <w:right w:val="single" w:sz="4" w:space="0" w:color="auto"/>
            </w:tcBorders>
            <w:vAlign w:val="center"/>
            <w:hideMark/>
          </w:tcPr>
          <w:p w14:paraId="05FB8588" w14:textId="77777777" w:rsidR="00DA52F2" w:rsidRPr="006B3E0F" w:rsidRDefault="00DA52F2" w:rsidP="00DD1A37">
            <w:pPr>
              <w:pStyle w:val="RepTableSmall"/>
              <w:jc w:val="center"/>
              <w:rPr>
                <w:b/>
                <w:color w:val="000000"/>
                <w:szCs w:val="16"/>
              </w:rPr>
            </w:pPr>
            <w:r w:rsidRPr="006B3E0F">
              <w:rPr>
                <w:b/>
                <w:color w:val="000000"/>
                <w:szCs w:val="16"/>
              </w:rPr>
              <w:t>7</w:t>
            </w:r>
          </w:p>
        </w:tc>
        <w:tc>
          <w:tcPr>
            <w:tcW w:w="250" w:type="pct"/>
            <w:tcBorders>
              <w:top w:val="single" w:sz="4" w:space="0" w:color="auto"/>
              <w:left w:val="single" w:sz="4" w:space="0" w:color="auto"/>
              <w:bottom w:val="single" w:sz="4" w:space="0" w:color="auto"/>
              <w:right w:val="single" w:sz="4" w:space="0" w:color="auto"/>
            </w:tcBorders>
            <w:vAlign w:val="center"/>
            <w:hideMark/>
          </w:tcPr>
          <w:p w14:paraId="1D3E6656" w14:textId="77777777" w:rsidR="00DA52F2" w:rsidRPr="006B3E0F" w:rsidRDefault="00DA52F2" w:rsidP="00DD1A37">
            <w:pPr>
              <w:pStyle w:val="RepTableSmall"/>
              <w:jc w:val="center"/>
              <w:rPr>
                <w:b/>
                <w:color w:val="000000"/>
                <w:szCs w:val="16"/>
              </w:rPr>
            </w:pPr>
            <w:r w:rsidRPr="006B3E0F">
              <w:rPr>
                <w:b/>
                <w:color w:val="000000"/>
                <w:szCs w:val="16"/>
              </w:rPr>
              <w:t>8</w:t>
            </w:r>
          </w:p>
        </w:tc>
        <w:tc>
          <w:tcPr>
            <w:tcW w:w="252" w:type="pct"/>
            <w:tcBorders>
              <w:top w:val="single" w:sz="4" w:space="0" w:color="auto"/>
              <w:left w:val="single" w:sz="4" w:space="0" w:color="auto"/>
              <w:bottom w:val="single" w:sz="4" w:space="0" w:color="auto"/>
              <w:right w:val="single" w:sz="4" w:space="0" w:color="auto"/>
            </w:tcBorders>
            <w:vAlign w:val="center"/>
            <w:hideMark/>
          </w:tcPr>
          <w:p w14:paraId="7DE89FFE" w14:textId="77777777" w:rsidR="00DA52F2" w:rsidRPr="006B3E0F" w:rsidRDefault="00DA52F2" w:rsidP="00DD1A37">
            <w:pPr>
              <w:pStyle w:val="RepTableSmall"/>
              <w:jc w:val="center"/>
              <w:rPr>
                <w:b/>
                <w:color w:val="000000"/>
                <w:szCs w:val="16"/>
              </w:rPr>
            </w:pPr>
            <w:r w:rsidRPr="006B3E0F">
              <w:rPr>
                <w:b/>
                <w:color w:val="000000"/>
                <w:szCs w:val="16"/>
              </w:rPr>
              <w:t>9</w:t>
            </w:r>
          </w:p>
        </w:tc>
        <w:tc>
          <w:tcPr>
            <w:tcW w:w="349" w:type="pct"/>
            <w:gridSpan w:val="2"/>
            <w:tcBorders>
              <w:top w:val="single" w:sz="4" w:space="0" w:color="auto"/>
              <w:left w:val="single" w:sz="4" w:space="0" w:color="auto"/>
              <w:bottom w:val="single" w:sz="4" w:space="0" w:color="auto"/>
              <w:right w:val="single" w:sz="4" w:space="0" w:color="auto"/>
            </w:tcBorders>
            <w:vAlign w:val="center"/>
            <w:hideMark/>
          </w:tcPr>
          <w:p w14:paraId="604EE0A9" w14:textId="77777777" w:rsidR="00DA52F2" w:rsidRPr="006B3E0F" w:rsidRDefault="00DA52F2" w:rsidP="00DD1A37">
            <w:pPr>
              <w:pStyle w:val="RepTableSmall"/>
              <w:jc w:val="center"/>
              <w:rPr>
                <w:b/>
                <w:color w:val="000000"/>
                <w:szCs w:val="16"/>
              </w:rPr>
            </w:pPr>
            <w:r w:rsidRPr="006B3E0F">
              <w:rPr>
                <w:b/>
                <w:color w:val="000000"/>
                <w:szCs w:val="16"/>
              </w:rPr>
              <w:t>10</w:t>
            </w:r>
          </w:p>
        </w:tc>
        <w:tc>
          <w:tcPr>
            <w:tcW w:w="350" w:type="pct"/>
            <w:tcBorders>
              <w:top w:val="single" w:sz="4" w:space="0" w:color="auto"/>
              <w:left w:val="single" w:sz="4" w:space="0" w:color="auto"/>
              <w:bottom w:val="single" w:sz="4" w:space="0" w:color="auto"/>
              <w:right w:val="single" w:sz="4" w:space="0" w:color="auto"/>
            </w:tcBorders>
            <w:vAlign w:val="center"/>
            <w:hideMark/>
          </w:tcPr>
          <w:p w14:paraId="4D0DAA4E" w14:textId="77777777" w:rsidR="00DA52F2" w:rsidRPr="006B3E0F" w:rsidRDefault="00DA52F2" w:rsidP="00DD1A37">
            <w:pPr>
              <w:pStyle w:val="RepTableSmall"/>
              <w:jc w:val="center"/>
              <w:rPr>
                <w:b/>
                <w:color w:val="000000"/>
                <w:szCs w:val="16"/>
              </w:rPr>
            </w:pPr>
            <w:r w:rsidRPr="006B3E0F">
              <w:rPr>
                <w:b/>
                <w:color w:val="000000"/>
                <w:szCs w:val="16"/>
              </w:rPr>
              <w:t>11</w:t>
            </w:r>
          </w:p>
        </w:tc>
        <w:tc>
          <w:tcPr>
            <w:tcW w:w="200" w:type="pct"/>
            <w:tcBorders>
              <w:top w:val="single" w:sz="4" w:space="0" w:color="auto"/>
              <w:left w:val="single" w:sz="4" w:space="0" w:color="auto"/>
              <w:bottom w:val="single" w:sz="4" w:space="0" w:color="auto"/>
              <w:right w:val="single" w:sz="4" w:space="0" w:color="auto"/>
            </w:tcBorders>
            <w:vAlign w:val="center"/>
            <w:hideMark/>
          </w:tcPr>
          <w:p w14:paraId="204B564B" w14:textId="77777777" w:rsidR="00DA52F2" w:rsidRPr="006B3E0F" w:rsidRDefault="00DA52F2" w:rsidP="00DD1A37">
            <w:pPr>
              <w:pStyle w:val="RepTableSmall"/>
              <w:jc w:val="center"/>
              <w:rPr>
                <w:b/>
                <w:color w:val="000000"/>
                <w:szCs w:val="16"/>
              </w:rPr>
            </w:pPr>
            <w:r w:rsidRPr="006B3E0F">
              <w:rPr>
                <w:b/>
                <w:color w:val="000000"/>
                <w:szCs w:val="16"/>
              </w:rPr>
              <w:t>12</w:t>
            </w:r>
          </w:p>
        </w:tc>
        <w:tc>
          <w:tcPr>
            <w:tcW w:w="150" w:type="pct"/>
            <w:gridSpan w:val="2"/>
            <w:tcBorders>
              <w:top w:val="single" w:sz="4" w:space="0" w:color="auto"/>
              <w:left w:val="single" w:sz="4" w:space="0" w:color="auto"/>
              <w:bottom w:val="single" w:sz="4" w:space="0" w:color="auto"/>
              <w:right w:val="single" w:sz="4" w:space="0" w:color="auto"/>
            </w:tcBorders>
            <w:vAlign w:val="center"/>
            <w:hideMark/>
          </w:tcPr>
          <w:p w14:paraId="053A3A90" w14:textId="77777777" w:rsidR="00DA52F2" w:rsidRPr="006B3E0F" w:rsidRDefault="00DA52F2" w:rsidP="00DD1A37">
            <w:pPr>
              <w:pStyle w:val="RepTableSmall"/>
              <w:jc w:val="center"/>
              <w:rPr>
                <w:b/>
                <w:color w:val="000000"/>
                <w:szCs w:val="16"/>
              </w:rPr>
            </w:pPr>
            <w:r w:rsidRPr="006B3E0F">
              <w:rPr>
                <w:b/>
                <w:color w:val="000000"/>
                <w:szCs w:val="16"/>
              </w:rPr>
              <w:t>13</w:t>
            </w:r>
          </w:p>
        </w:tc>
        <w:tc>
          <w:tcPr>
            <w:tcW w:w="250" w:type="pct"/>
            <w:tcBorders>
              <w:top w:val="single" w:sz="4" w:space="0" w:color="auto"/>
              <w:left w:val="single" w:sz="4" w:space="0" w:color="auto"/>
              <w:bottom w:val="single" w:sz="4" w:space="0" w:color="auto"/>
              <w:right w:val="single" w:sz="4" w:space="0" w:color="auto"/>
            </w:tcBorders>
            <w:vAlign w:val="center"/>
            <w:hideMark/>
          </w:tcPr>
          <w:p w14:paraId="25E56C73" w14:textId="77777777" w:rsidR="00DA52F2" w:rsidRPr="006B3E0F" w:rsidRDefault="00DA52F2" w:rsidP="00DD1A37">
            <w:pPr>
              <w:pStyle w:val="RepTableSmall"/>
              <w:jc w:val="center"/>
              <w:rPr>
                <w:b/>
                <w:color w:val="000000"/>
                <w:szCs w:val="16"/>
              </w:rPr>
            </w:pPr>
            <w:r w:rsidRPr="006B3E0F">
              <w:rPr>
                <w:b/>
                <w:color w:val="000000"/>
                <w:szCs w:val="16"/>
              </w:rPr>
              <w:t>14</w:t>
            </w:r>
          </w:p>
        </w:tc>
        <w:tc>
          <w:tcPr>
            <w:tcW w:w="1249" w:type="pct"/>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FA31C" w14:textId="5F436698" w:rsidR="00DA52F2" w:rsidRPr="006B3E0F" w:rsidRDefault="00DA52F2" w:rsidP="00DD1A37">
            <w:pPr>
              <w:pStyle w:val="RepTableSmall"/>
              <w:jc w:val="center"/>
              <w:rPr>
                <w:b/>
                <w:color w:val="000000"/>
                <w:szCs w:val="16"/>
              </w:rPr>
            </w:pPr>
            <w:r>
              <w:rPr>
                <w:b/>
                <w:color w:val="000000"/>
                <w:szCs w:val="16"/>
              </w:rPr>
              <w:t>15</w:t>
            </w:r>
          </w:p>
        </w:tc>
      </w:tr>
      <w:tr w:rsidR="000C089C" w:rsidRPr="006B3E0F" w14:paraId="432B2220" w14:textId="6BE150B8" w:rsidTr="000C08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blHeader/>
        </w:trPr>
        <w:tc>
          <w:tcPr>
            <w:tcW w:w="165" w:type="pct"/>
            <w:vMerge w:val="restart"/>
            <w:tcBorders>
              <w:top w:val="single" w:sz="4" w:space="0" w:color="auto"/>
              <w:left w:val="single" w:sz="4" w:space="0" w:color="auto"/>
              <w:bottom w:val="single" w:sz="4" w:space="0" w:color="auto"/>
              <w:right w:val="single" w:sz="4" w:space="0" w:color="auto"/>
            </w:tcBorders>
            <w:hideMark/>
          </w:tcPr>
          <w:p w14:paraId="1C652D41" w14:textId="77777777" w:rsidR="00DA52F2" w:rsidRPr="000C089C" w:rsidRDefault="00DA52F2" w:rsidP="000C089C">
            <w:pPr>
              <w:pStyle w:val="RepTableSmall"/>
              <w:jc w:val="left"/>
              <w:rPr>
                <w:b/>
                <w:color w:val="000000"/>
                <w:sz w:val="14"/>
                <w:szCs w:val="16"/>
              </w:rPr>
            </w:pPr>
            <w:r w:rsidRPr="000C089C">
              <w:rPr>
                <w:b/>
                <w:color w:val="000000"/>
                <w:sz w:val="14"/>
                <w:szCs w:val="16"/>
              </w:rPr>
              <w:t>Use-No.</w:t>
            </w:r>
          </w:p>
        </w:tc>
        <w:tc>
          <w:tcPr>
            <w:tcW w:w="293" w:type="pct"/>
            <w:vMerge w:val="restart"/>
            <w:tcBorders>
              <w:top w:val="single" w:sz="4" w:space="0" w:color="auto"/>
              <w:left w:val="single" w:sz="4" w:space="0" w:color="auto"/>
              <w:bottom w:val="single" w:sz="4" w:space="0" w:color="auto"/>
              <w:right w:val="single" w:sz="4" w:space="0" w:color="auto"/>
            </w:tcBorders>
            <w:hideMark/>
          </w:tcPr>
          <w:p w14:paraId="7085CF2E" w14:textId="77777777" w:rsidR="00DA52F2" w:rsidRPr="000C089C" w:rsidRDefault="00DA52F2" w:rsidP="000C089C">
            <w:pPr>
              <w:pStyle w:val="RepTableSmall"/>
              <w:jc w:val="left"/>
              <w:rPr>
                <w:b/>
                <w:color w:val="000000"/>
                <w:sz w:val="14"/>
                <w:szCs w:val="16"/>
              </w:rPr>
            </w:pPr>
            <w:r w:rsidRPr="000C089C">
              <w:rPr>
                <w:b/>
                <w:color w:val="000000"/>
                <w:sz w:val="14"/>
                <w:szCs w:val="16"/>
              </w:rPr>
              <w:t>Regulatory region</w:t>
            </w:r>
          </w:p>
        </w:tc>
        <w:tc>
          <w:tcPr>
            <w:tcW w:w="297" w:type="pct"/>
            <w:vMerge w:val="restart"/>
            <w:tcBorders>
              <w:top w:val="single" w:sz="4" w:space="0" w:color="auto"/>
              <w:left w:val="single" w:sz="4" w:space="0" w:color="auto"/>
              <w:bottom w:val="single" w:sz="4" w:space="0" w:color="auto"/>
              <w:right w:val="single" w:sz="4" w:space="0" w:color="auto"/>
            </w:tcBorders>
            <w:hideMark/>
          </w:tcPr>
          <w:p w14:paraId="586A1D3B" w14:textId="77777777" w:rsidR="00DA52F2" w:rsidRPr="000C089C" w:rsidRDefault="00DA52F2" w:rsidP="000C089C">
            <w:pPr>
              <w:pStyle w:val="RepTableSmall"/>
              <w:jc w:val="left"/>
              <w:rPr>
                <w:b/>
                <w:color w:val="000000"/>
                <w:sz w:val="14"/>
                <w:szCs w:val="16"/>
              </w:rPr>
            </w:pPr>
            <w:r w:rsidRPr="000C089C">
              <w:rPr>
                <w:b/>
                <w:color w:val="000000"/>
                <w:sz w:val="14"/>
                <w:szCs w:val="16"/>
              </w:rPr>
              <w:t>Crop and/</w:t>
            </w:r>
            <w:r w:rsidRPr="000C089C">
              <w:rPr>
                <w:b/>
                <w:color w:val="000000"/>
                <w:sz w:val="14"/>
                <w:szCs w:val="16"/>
              </w:rPr>
              <w:br/>
              <w:t>or situation</w:t>
            </w:r>
          </w:p>
          <w:p w14:paraId="13EC3395" w14:textId="77777777" w:rsidR="00DA52F2" w:rsidRPr="000C089C" w:rsidRDefault="00DA52F2" w:rsidP="000C089C">
            <w:pPr>
              <w:pStyle w:val="RepTableSmall"/>
              <w:jc w:val="left"/>
              <w:rPr>
                <w:color w:val="000000"/>
                <w:spacing w:val="-1"/>
                <w:sz w:val="14"/>
                <w:szCs w:val="16"/>
              </w:rPr>
            </w:pPr>
            <w:r w:rsidRPr="000C089C">
              <w:rPr>
                <w:color w:val="000000"/>
                <w:sz w:val="14"/>
                <w:szCs w:val="16"/>
              </w:rPr>
              <w:t>(crop destination / purpose of crop)</w:t>
            </w:r>
          </w:p>
        </w:tc>
        <w:tc>
          <w:tcPr>
            <w:tcW w:w="131" w:type="pct"/>
            <w:gridSpan w:val="2"/>
            <w:vMerge w:val="restart"/>
            <w:tcBorders>
              <w:top w:val="single" w:sz="4" w:space="0" w:color="auto"/>
              <w:left w:val="single" w:sz="4" w:space="0" w:color="auto"/>
              <w:bottom w:val="single" w:sz="4" w:space="0" w:color="auto"/>
              <w:right w:val="single" w:sz="4" w:space="0" w:color="auto"/>
            </w:tcBorders>
            <w:hideMark/>
          </w:tcPr>
          <w:p w14:paraId="6783957F" w14:textId="77777777" w:rsidR="00DA52F2" w:rsidRPr="000C089C" w:rsidRDefault="00DA52F2" w:rsidP="000C089C">
            <w:pPr>
              <w:pStyle w:val="RepTableSmall"/>
              <w:jc w:val="left"/>
              <w:rPr>
                <w:b/>
                <w:color w:val="000000"/>
                <w:spacing w:val="-1"/>
                <w:sz w:val="14"/>
                <w:szCs w:val="16"/>
              </w:rPr>
            </w:pPr>
            <w:r w:rsidRPr="000C089C">
              <w:rPr>
                <w:b/>
                <w:color w:val="000000"/>
                <w:sz w:val="14"/>
                <w:szCs w:val="16"/>
              </w:rPr>
              <w:t>F, Fn, Fpn</w:t>
            </w:r>
            <w:r w:rsidRPr="000C089C">
              <w:rPr>
                <w:b/>
                <w:color w:val="000000"/>
                <w:sz w:val="14"/>
                <w:szCs w:val="16"/>
              </w:rPr>
              <w:br/>
              <w:t>G, Gn, Gpn</w:t>
            </w:r>
            <w:r w:rsidRPr="000C089C">
              <w:rPr>
                <w:b/>
                <w:color w:val="000000"/>
                <w:sz w:val="14"/>
                <w:szCs w:val="16"/>
              </w:rPr>
              <w:br/>
              <w:t>or</w:t>
            </w:r>
            <w:r w:rsidRPr="000C089C">
              <w:rPr>
                <w:b/>
                <w:color w:val="000000"/>
                <w:sz w:val="14"/>
                <w:szCs w:val="16"/>
              </w:rPr>
              <w:br/>
              <w:t>I</w:t>
            </w:r>
          </w:p>
        </w:tc>
        <w:tc>
          <w:tcPr>
            <w:tcW w:w="611" w:type="pct"/>
            <w:vMerge w:val="restart"/>
            <w:tcBorders>
              <w:top w:val="single" w:sz="4" w:space="0" w:color="auto"/>
              <w:left w:val="single" w:sz="4" w:space="0" w:color="auto"/>
              <w:bottom w:val="single" w:sz="4" w:space="0" w:color="auto"/>
              <w:right w:val="single" w:sz="4" w:space="0" w:color="auto"/>
            </w:tcBorders>
            <w:hideMark/>
          </w:tcPr>
          <w:p w14:paraId="3E0B1615" w14:textId="77777777" w:rsidR="00DA52F2" w:rsidRPr="000C089C" w:rsidRDefault="00DA52F2" w:rsidP="000C089C">
            <w:pPr>
              <w:pStyle w:val="RepTableSmall"/>
              <w:jc w:val="left"/>
              <w:rPr>
                <w:b/>
                <w:color w:val="000000"/>
                <w:sz w:val="14"/>
                <w:szCs w:val="16"/>
              </w:rPr>
            </w:pPr>
            <w:r w:rsidRPr="000C089C">
              <w:rPr>
                <w:b/>
                <w:color w:val="000000"/>
                <w:sz w:val="14"/>
                <w:szCs w:val="16"/>
              </w:rPr>
              <w:t>Pests or Group of pests controlled</w:t>
            </w:r>
          </w:p>
          <w:p w14:paraId="2055EF49" w14:textId="77777777" w:rsidR="00DA52F2" w:rsidRPr="000C089C" w:rsidRDefault="00DA52F2" w:rsidP="000C089C">
            <w:pPr>
              <w:pStyle w:val="RepTableSmall"/>
              <w:jc w:val="left"/>
              <w:rPr>
                <w:b/>
                <w:color w:val="000000"/>
                <w:spacing w:val="-1"/>
                <w:sz w:val="14"/>
                <w:szCs w:val="16"/>
              </w:rPr>
            </w:pPr>
            <w:r w:rsidRPr="000C089C">
              <w:rPr>
                <w:color w:val="000000"/>
                <w:sz w:val="14"/>
                <w:szCs w:val="16"/>
              </w:rPr>
              <w:t>(additionally: developmental stages of the pest or pest group)</w:t>
            </w:r>
          </w:p>
        </w:tc>
        <w:tc>
          <w:tcPr>
            <w:tcW w:w="955" w:type="pct"/>
            <w:gridSpan w:val="4"/>
            <w:tcBorders>
              <w:top w:val="single" w:sz="4" w:space="0" w:color="auto"/>
              <w:left w:val="single" w:sz="4" w:space="0" w:color="auto"/>
              <w:bottom w:val="single" w:sz="4" w:space="0" w:color="auto"/>
              <w:right w:val="single" w:sz="4" w:space="0" w:color="auto"/>
            </w:tcBorders>
            <w:vAlign w:val="center"/>
            <w:hideMark/>
          </w:tcPr>
          <w:p w14:paraId="1BC97E31" w14:textId="77777777" w:rsidR="00DA52F2" w:rsidRPr="000C089C" w:rsidRDefault="00DA52F2" w:rsidP="000C089C">
            <w:pPr>
              <w:pStyle w:val="RepTableSmall"/>
              <w:jc w:val="center"/>
              <w:rPr>
                <w:b/>
                <w:color w:val="000000"/>
                <w:sz w:val="14"/>
                <w:szCs w:val="16"/>
              </w:rPr>
            </w:pPr>
            <w:r w:rsidRPr="000C089C">
              <w:rPr>
                <w:b/>
                <w:color w:val="000000"/>
                <w:sz w:val="14"/>
                <w:szCs w:val="16"/>
              </w:rPr>
              <w:t>Application</w:t>
            </w:r>
          </w:p>
        </w:tc>
        <w:tc>
          <w:tcPr>
            <w:tcW w:w="899" w:type="pct"/>
            <w:gridSpan w:val="4"/>
            <w:tcBorders>
              <w:top w:val="single" w:sz="4" w:space="0" w:color="auto"/>
              <w:left w:val="single" w:sz="4" w:space="0" w:color="auto"/>
              <w:bottom w:val="single" w:sz="4" w:space="0" w:color="auto"/>
              <w:right w:val="single" w:sz="4" w:space="0" w:color="auto"/>
            </w:tcBorders>
            <w:vAlign w:val="center"/>
            <w:hideMark/>
          </w:tcPr>
          <w:p w14:paraId="1BFAD9E5" w14:textId="77777777" w:rsidR="00DA52F2" w:rsidRPr="000C089C" w:rsidRDefault="00DA52F2" w:rsidP="000C089C">
            <w:pPr>
              <w:pStyle w:val="RepTableSmall"/>
              <w:jc w:val="center"/>
              <w:rPr>
                <w:b/>
                <w:color w:val="000000"/>
                <w:spacing w:val="-1"/>
                <w:sz w:val="14"/>
                <w:szCs w:val="16"/>
              </w:rPr>
            </w:pPr>
            <w:r w:rsidRPr="000C089C">
              <w:rPr>
                <w:b/>
                <w:color w:val="000000"/>
                <w:sz w:val="14"/>
                <w:szCs w:val="16"/>
              </w:rPr>
              <w:t>Application rate</w:t>
            </w:r>
          </w:p>
        </w:tc>
        <w:tc>
          <w:tcPr>
            <w:tcW w:w="150" w:type="pct"/>
            <w:gridSpan w:val="2"/>
            <w:vMerge w:val="restart"/>
            <w:tcBorders>
              <w:top w:val="single" w:sz="4" w:space="0" w:color="auto"/>
              <w:left w:val="single" w:sz="4" w:space="0" w:color="auto"/>
              <w:bottom w:val="single" w:sz="4" w:space="0" w:color="auto"/>
              <w:right w:val="single" w:sz="4" w:space="0" w:color="auto"/>
            </w:tcBorders>
            <w:hideMark/>
          </w:tcPr>
          <w:p w14:paraId="0185F399" w14:textId="77777777" w:rsidR="00DA52F2" w:rsidRPr="000C089C" w:rsidRDefault="00DA52F2" w:rsidP="000C089C">
            <w:pPr>
              <w:pStyle w:val="RepTableSmall"/>
              <w:jc w:val="left"/>
              <w:rPr>
                <w:b/>
                <w:color w:val="000000"/>
                <w:spacing w:val="-1"/>
                <w:sz w:val="14"/>
                <w:szCs w:val="16"/>
              </w:rPr>
            </w:pPr>
            <w:r w:rsidRPr="000C089C">
              <w:rPr>
                <w:b/>
                <w:color w:val="000000"/>
                <w:sz w:val="14"/>
                <w:szCs w:val="16"/>
              </w:rPr>
              <w:t>PHI</w:t>
            </w:r>
            <w:r w:rsidRPr="000C089C">
              <w:rPr>
                <w:b/>
                <w:color w:val="000000"/>
                <w:sz w:val="14"/>
                <w:szCs w:val="16"/>
              </w:rPr>
              <w:br/>
            </w:r>
            <w:r w:rsidRPr="000C089C">
              <w:rPr>
                <w:color w:val="000000"/>
                <w:sz w:val="12"/>
                <w:szCs w:val="16"/>
              </w:rPr>
              <w:t>(days)</w:t>
            </w:r>
          </w:p>
        </w:tc>
        <w:tc>
          <w:tcPr>
            <w:tcW w:w="250" w:type="pct"/>
            <w:vMerge w:val="restart"/>
            <w:tcBorders>
              <w:top w:val="single" w:sz="4" w:space="0" w:color="auto"/>
              <w:left w:val="single" w:sz="4" w:space="0" w:color="auto"/>
              <w:bottom w:val="single" w:sz="4" w:space="0" w:color="auto"/>
              <w:right w:val="single" w:sz="4" w:space="0" w:color="auto"/>
            </w:tcBorders>
            <w:hideMark/>
          </w:tcPr>
          <w:p w14:paraId="0ADEDA0D" w14:textId="77777777" w:rsidR="00DA52F2" w:rsidRPr="000C089C" w:rsidRDefault="00DA52F2" w:rsidP="000C089C">
            <w:pPr>
              <w:pStyle w:val="RepTableSmall"/>
              <w:jc w:val="left"/>
              <w:rPr>
                <w:b/>
                <w:color w:val="000000"/>
                <w:sz w:val="14"/>
                <w:szCs w:val="16"/>
              </w:rPr>
            </w:pPr>
            <w:r w:rsidRPr="000C089C">
              <w:rPr>
                <w:b/>
                <w:color w:val="000000"/>
                <w:sz w:val="14"/>
                <w:szCs w:val="16"/>
              </w:rPr>
              <w:t>Remarks:</w:t>
            </w:r>
          </w:p>
          <w:p w14:paraId="583E979C" w14:textId="77777777" w:rsidR="000C089C" w:rsidRDefault="00DA52F2" w:rsidP="000C089C">
            <w:pPr>
              <w:pStyle w:val="RepTableSmall"/>
              <w:jc w:val="left"/>
              <w:rPr>
                <w:color w:val="000000"/>
                <w:sz w:val="14"/>
                <w:szCs w:val="16"/>
              </w:rPr>
            </w:pPr>
            <w:r w:rsidRPr="000C089C">
              <w:rPr>
                <w:color w:val="000000"/>
                <w:sz w:val="14"/>
                <w:szCs w:val="16"/>
              </w:rPr>
              <w:t>e.g. g safener/</w:t>
            </w:r>
          </w:p>
          <w:p w14:paraId="0395A573" w14:textId="77777777" w:rsidR="000C089C" w:rsidRDefault="00DA52F2" w:rsidP="000C089C">
            <w:pPr>
              <w:pStyle w:val="RepTableSmall"/>
              <w:jc w:val="left"/>
              <w:rPr>
                <w:color w:val="000000"/>
                <w:sz w:val="14"/>
                <w:szCs w:val="16"/>
              </w:rPr>
            </w:pPr>
            <w:r w:rsidRPr="000C089C">
              <w:rPr>
                <w:color w:val="000000"/>
                <w:sz w:val="14"/>
                <w:szCs w:val="16"/>
              </w:rPr>
              <w:t xml:space="preserve">synergist </w:t>
            </w:r>
          </w:p>
          <w:p w14:paraId="50ED8599" w14:textId="1EF8E427" w:rsidR="00DA52F2" w:rsidRPr="000C089C" w:rsidRDefault="00DA52F2" w:rsidP="000C089C">
            <w:pPr>
              <w:pStyle w:val="RepTableSmall"/>
              <w:jc w:val="left"/>
              <w:rPr>
                <w:color w:val="000000"/>
                <w:spacing w:val="-1"/>
                <w:sz w:val="14"/>
                <w:szCs w:val="16"/>
                <w:vertAlign w:val="superscript"/>
              </w:rPr>
            </w:pPr>
            <w:r w:rsidRPr="000C089C">
              <w:rPr>
                <w:color w:val="000000"/>
                <w:sz w:val="14"/>
                <w:szCs w:val="16"/>
              </w:rPr>
              <w:t>per ha</w:t>
            </w:r>
          </w:p>
        </w:tc>
        <w:tc>
          <w:tcPr>
            <w:tcW w:w="1249" w:type="pct"/>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2A43F" w14:textId="5B2C5510" w:rsidR="00DA52F2" w:rsidRPr="000C089C" w:rsidRDefault="00DA52F2" w:rsidP="00DD1A37">
            <w:pPr>
              <w:pStyle w:val="RepTableSmall"/>
              <w:jc w:val="center"/>
              <w:rPr>
                <w:b/>
                <w:color w:val="000000"/>
                <w:sz w:val="14"/>
                <w:szCs w:val="16"/>
              </w:rPr>
            </w:pPr>
            <w:r w:rsidRPr="000C089C">
              <w:rPr>
                <w:b/>
                <w:color w:val="000000"/>
                <w:sz w:val="14"/>
                <w:szCs w:val="16"/>
              </w:rPr>
              <w:t>zRMS Conclusion</w:t>
            </w:r>
          </w:p>
        </w:tc>
      </w:tr>
      <w:tr w:rsidR="000C089C" w:rsidRPr="006B3E0F" w14:paraId="22098322" w14:textId="3AC3D30A" w:rsidTr="000C08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34"/>
          <w:tblHeader/>
        </w:trPr>
        <w:tc>
          <w:tcPr>
            <w:tcW w:w="165" w:type="pct"/>
            <w:vMerge/>
            <w:vAlign w:val="center"/>
            <w:hideMark/>
          </w:tcPr>
          <w:p w14:paraId="68C8F832" w14:textId="77777777" w:rsidR="00DA52F2" w:rsidRPr="000C089C" w:rsidRDefault="00DA52F2" w:rsidP="00DA52F2">
            <w:pPr>
              <w:jc w:val="left"/>
              <w:rPr>
                <w:b/>
                <w:color w:val="000000"/>
                <w:sz w:val="14"/>
                <w:szCs w:val="16"/>
                <w:lang w:eastAsia="de-DE"/>
              </w:rPr>
            </w:pPr>
          </w:p>
        </w:tc>
        <w:tc>
          <w:tcPr>
            <w:tcW w:w="293" w:type="pct"/>
            <w:vMerge/>
            <w:vAlign w:val="center"/>
            <w:hideMark/>
          </w:tcPr>
          <w:p w14:paraId="00E67673" w14:textId="77777777" w:rsidR="00DA52F2" w:rsidRPr="000C089C" w:rsidRDefault="00DA52F2" w:rsidP="00DA52F2">
            <w:pPr>
              <w:jc w:val="left"/>
              <w:rPr>
                <w:b/>
                <w:color w:val="000000"/>
                <w:sz w:val="14"/>
                <w:szCs w:val="16"/>
                <w:lang w:eastAsia="de-DE"/>
              </w:rPr>
            </w:pPr>
          </w:p>
        </w:tc>
        <w:tc>
          <w:tcPr>
            <w:tcW w:w="297" w:type="pct"/>
            <w:vMerge/>
            <w:vAlign w:val="center"/>
            <w:hideMark/>
          </w:tcPr>
          <w:p w14:paraId="245ADCEA" w14:textId="77777777" w:rsidR="00DA52F2" w:rsidRPr="000C089C" w:rsidRDefault="00DA52F2" w:rsidP="00DA52F2">
            <w:pPr>
              <w:jc w:val="left"/>
              <w:rPr>
                <w:b/>
                <w:color w:val="000000"/>
                <w:spacing w:val="-1"/>
                <w:sz w:val="14"/>
                <w:szCs w:val="16"/>
                <w:lang w:eastAsia="de-DE"/>
              </w:rPr>
            </w:pPr>
          </w:p>
        </w:tc>
        <w:tc>
          <w:tcPr>
            <w:tcW w:w="131" w:type="pct"/>
            <w:gridSpan w:val="2"/>
            <w:vMerge/>
            <w:vAlign w:val="center"/>
            <w:hideMark/>
          </w:tcPr>
          <w:p w14:paraId="4CD9CD42" w14:textId="77777777" w:rsidR="00DA52F2" w:rsidRPr="000C089C" w:rsidRDefault="00DA52F2" w:rsidP="00DA52F2">
            <w:pPr>
              <w:jc w:val="left"/>
              <w:rPr>
                <w:b/>
                <w:color w:val="000000"/>
                <w:spacing w:val="-1"/>
                <w:sz w:val="14"/>
                <w:szCs w:val="16"/>
                <w:lang w:eastAsia="de-DE"/>
              </w:rPr>
            </w:pPr>
          </w:p>
        </w:tc>
        <w:tc>
          <w:tcPr>
            <w:tcW w:w="611" w:type="pct"/>
            <w:vMerge/>
            <w:vAlign w:val="center"/>
            <w:hideMark/>
          </w:tcPr>
          <w:p w14:paraId="5AA4308F" w14:textId="77777777" w:rsidR="00DA52F2" w:rsidRPr="000C089C" w:rsidRDefault="00DA52F2" w:rsidP="00DA52F2">
            <w:pPr>
              <w:jc w:val="left"/>
              <w:rPr>
                <w:b/>
                <w:color w:val="000000"/>
                <w:spacing w:val="-1"/>
                <w:sz w:val="14"/>
                <w:szCs w:val="16"/>
                <w:lang w:eastAsia="de-DE"/>
              </w:rPr>
            </w:pPr>
          </w:p>
        </w:tc>
        <w:tc>
          <w:tcPr>
            <w:tcW w:w="202" w:type="pct"/>
            <w:tcBorders>
              <w:top w:val="single" w:sz="4" w:space="0" w:color="auto"/>
              <w:left w:val="single" w:sz="4" w:space="0" w:color="auto"/>
              <w:bottom w:val="single" w:sz="4" w:space="0" w:color="auto"/>
              <w:right w:val="single" w:sz="4" w:space="0" w:color="auto"/>
            </w:tcBorders>
            <w:hideMark/>
          </w:tcPr>
          <w:p w14:paraId="67E7BC5B" w14:textId="77777777" w:rsidR="00DA52F2" w:rsidRPr="000C089C" w:rsidRDefault="00DA52F2" w:rsidP="000C089C">
            <w:pPr>
              <w:pStyle w:val="RepTableSmall"/>
              <w:jc w:val="left"/>
              <w:rPr>
                <w:b/>
                <w:color w:val="000000"/>
                <w:spacing w:val="-1"/>
                <w:sz w:val="14"/>
                <w:szCs w:val="16"/>
              </w:rPr>
            </w:pPr>
            <w:r w:rsidRPr="000C089C">
              <w:rPr>
                <w:b/>
                <w:color w:val="000000"/>
                <w:sz w:val="14"/>
                <w:szCs w:val="16"/>
              </w:rPr>
              <w:t>Method / Kind</w:t>
            </w:r>
          </w:p>
        </w:tc>
        <w:tc>
          <w:tcPr>
            <w:tcW w:w="251" w:type="pct"/>
            <w:tcBorders>
              <w:top w:val="single" w:sz="4" w:space="0" w:color="auto"/>
              <w:left w:val="single" w:sz="4" w:space="0" w:color="auto"/>
              <w:bottom w:val="single" w:sz="4" w:space="0" w:color="auto"/>
              <w:right w:val="single" w:sz="4" w:space="0" w:color="auto"/>
            </w:tcBorders>
            <w:hideMark/>
          </w:tcPr>
          <w:p w14:paraId="4031EA2B" w14:textId="77777777" w:rsidR="00DA52F2" w:rsidRPr="000C089C" w:rsidRDefault="00DA52F2" w:rsidP="000C089C">
            <w:pPr>
              <w:pStyle w:val="RepTableSmall"/>
              <w:jc w:val="left"/>
              <w:rPr>
                <w:b/>
                <w:color w:val="000000"/>
                <w:spacing w:val="-1"/>
                <w:sz w:val="14"/>
                <w:szCs w:val="16"/>
              </w:rPr>
            </w:pPr>
            <w:r w:rsidRPr="000C089C">
              <w:rPr>
                <w:b/>
                <w:color w:val="000000"/>
                <w:sz w:val="14"/>
                <w:szCs w:val="16"/>
              </w:rPr>
              <w:t>Timing / Growth stage of crop &amp; season</w:t>
            </w:r>
          </w:p>
        </w:tc>
        <w:tc>
          <w:tcPr>
            <w:tcW w:w="250" w:type="pct"/>
            <w:tcBorders>
              <w:top w:val="single" w:sz="4" w:space="0" w:color="auto"/>
              <w:left w:val="single" w:sz="4" w:space="0" w:color="auto"/>
              <w:bottom w:val="single" w:sz="4" w:space="0" w:color="auto"/>
              <w:right w:val="single" w:sz="4" w:space="0" w:color="auto"/>
            </w:tcBorders>
            <w:hideMark/>
          </w:tcPr>
          <w:p w14:paraId="55F137CE" w14:textId="77777777" w:rsidR="00DA52F2" w:rsidRPr="000C089C" w:rsidRDefault="00DA52F2" w:rsidP="000C089C">
            <w:pPr>
              <w:pStyle w:val="RepTableSmall"/>
              <w:jc w:val="left"/>
              <w:rPr>
                <w:b/>
                <w:color w:val="000000"/>
                <w:sz w:val="14"/>
                <w:szCs w:val="16"/>
              </w:rPr>
            </w:pPr>
            <w:r w:rsidRPr="000C089C">
              <w:rPr>
                <w:b/>
                <w:color w:val="000000"/>
                <w:sz w:val="14"/>
                <w:szCs w:val="16"/>
              </w:rPr>
              <w:t>Max. number</w:t>
            </w:r>
          </w:p>
          <w:p w14:paraId="1206F220" w14:textId="77777777" w:rsidR="00DA52F2" w:rsidRPr="000C089C" w:rsidRDefault="00DA52F2" w:rsidP="000C089C">
            <w:pPr>
              <w:pStyle w:val="RepTableSmall"/>
              <w:jc w:val="left"/>
              <w:rPr>
                <w:color w:val="000000"/>
                <w:sz w:val="14"/>
                <w:szCs w:val="16"/>
              </w:rPr>
            </w:pPr>
            <w:r w:rsidRPr="000C089C">
              <w:rPr>
                <w:color w:val="000000"/>
                <w:sz w:val="14"/>
                <w:szCs w:val="16"/>
              </w:rPr>
              <w:t>a) per use</w:t>
            </w:r>
          </w:p>
          <w:p w14:paraId="2F83644F" w14:textId="77777777" w:rsidR="00DA52F2" w:rsidRPr="000C089C" w:rsidRDefault="00DA52F2" w:rsidP="000C089C">
            <w:pPr>
              <w:pStyle w:val="RepTableSmall"/>
              <w:jc w:val="left"/>
              <w:rPr>
                <w:b/>
                <w:color w:val="000000"/>
                <w:spacing w:val="-1"/>
                <w:sz w:val="14"/>
                <w:szCs w:val="16"/>
              </w:rPr>
            </w:pPr>
            <w:r w:rsidRPr="000C089C">
              <w:rPr>
                <w:color w:val="000000"/>
                <w:spacing w:val="-1"/>
                <w:sz w:val="14"/>
                <w:szCs w:val="16"/>
              </w:rPr>
              <w:t>b) per crop/ season</w:t>
            </w:r>
          </w:p>
        </w:tc>
        <w:tc>
          <w:tcPr>
            <w:tcW w:w="252" w:type="pct"/>
            <w:tcBorders>
              <w:top w:val="single" w:sz="4" w:space="0" w:color="auto"/>
              <w:left w:val="single" w:sz="4" w:space="0" w:color="auto"/>
              <w:bottom w:val="single" w:sz="4" w:space="0" w:color="auto"/>
              <w:right w:val="single" w:sz="4" w:space="0" w:color="auto"/>
            </w:tcBorders>
            <w:hideMark/>
          </w:tcPr>
          <w:p w14:paraId="5EABE464" w14:textId="77777777" w:rsidR="00DA52F2" w:rsidRPr="000C089C" w:rsidRDefault="00DA52F2" w:rsidP="000C089C">
            <w:pPr>
              <w:pStyle w:val="RepTableSmall"/>
              <w:jc w:val="left"/>
              <w:rPr>
                <w:b/>
                <w:color w:val="000000"/>
                <w:sz w:val="14"/>
                <w:szCs w:val="16"/>
              </w:rPr>
            </w:pPr>
            <w:r w:rsidRPr="000C089C">
              <w:rPr>
                <w:b/>
                <w:color w:val="000000"/>
                <w:sz w:val="14"/>
                <w:szCs w:val="16"/>
              </w:rPr>
              <w:t>Min. interval between applications</w:t>
            </w:r>
          </w:p>
          <w:p w14:paraId="0365CB4A" w14:textId="77777777" w:rsidR="00DA52F2" w:rsidRPr="000C089C" w:rsidRDefault="00DA52F2" w:rsidP="000C089C">
            <w:pPr>
              <w:pStyle w:val="RepTableSmall"/>
              <w:jc w:val="left"/>
              <w:rPr>
                <w:color w:val="000000"/>
                <w:sz w:val="14"/>
                <w:szCs w:val="16"/>
              </w:rPr>
            </w:pPr>
            <w:r w:rsidRPr="000C089C">
              <w:rPr>
                <w:color w:val="000000"/>
                <w:sz w:val="14"/>
                <w:szCs w:val="16"/>
              </w:rPr>
              <w:t>(days)</w:t>
            </w:r>
          </w:p>
        </w:tc>
        <w:tc>
          <w:tcPr>
            <w:tcW w:w="349" w:type="pct"/>
            <w:gridSpan w:val="2"/>
            <w:tcBorders>
              <w:top w:val="single" w:sz="4" w:space="0" w:color="auto"/>
              <w:left w:val="single" w:sz="4" w:space="0" w:color="auto"/>
              <w:bottom w:val="single" w:sz="4" w:space="0" w:color="auto"/>
              <w:right w:val="single" w:sz="4" w:space="0" w:color="auto"/>
            </w:tcBorders>
            <w:hideMark/>
          </w:tcPr>
          <w:p w14:paraId="73348C21" w14:textId="77777777" w:rsidR="00DA52F2" w:rsidRPr="000C089C" w:rsidRDefault="00DA52F2" w:rsidP="000C089C">
            <w:pPr>
              <w:pStyle w:val="RepTableSmall"/>
              <w:jc w:val="left"/>
              <w:rPr>
                <w:b/>
                <w:color w:val="000000"/>
                <w:sz w:val="14"/>
                <w:szCs w:val="16"/>
              </w:rPr>
            </w:pPr>
            <w:r w:rsidRPr="000C089C">
              <w:rPr>
                <w:b/>
                <w:color w:val="000000"/>
                <w:sz w:val="14"/>
                <w:szCs w:val="16"/>
              </w:rPr>
              <w:t>L product / ha</w:t>
            </w:r>
          </w:p>
          <w:p w14:paraId="4B4EA023" w14:textId="77777777" w:rsidR="00DA52F2" w:rsidRPr="000C089C" w:rsidRDefault="00DA52F2" w:rsidP="000C089C">
            <w:pPr>
              <w:pStyle w:val="RepTableSmall"/>
              <w:jc w:val="left"/>
              <w:rPr>
                <w:color w:val="000000"/>
                <w:sz w:val="14"/>
                <w:szCs w:val="16"/>
              </w:rPr>
            </w:pPr>
            <w:r w:rsidRPr="000C089C">
              <w:rPr>
                <w:color w:val="000000"/>
                <w:sz w:val="14"/>
                <w:szCs w:val="16"/>
              </w:rPr>
              <w:t>a) max. rate per appl.</w:t>
            </w:r>
          </w:p>
          <w:p w14:paraId="226241C6" w14:textId="77777777" w:rsidR="00DA52F2" w:rsidRPr="000C089C" w:rsidRDefault="00DA52F2" w:rsidP="000C089C">
            <w:pPr>
              <w:pStyle w:val="RepTableSmall"/>
              <w:jc w:val="left"/>
              <w:rPr>
                <w:b/>
                <w:color w:val="000000"/>
                <w:spacing w:val="-1"/>
                <w:sz w:val="14"/>
                <w:szCs w:val="16"/>
              </w:rPr>
            </w:pPr>
            <w:r w:rsidRPr="000C089C">
              <w:rPr>
                <w:color w:val="000000"/>
                <w:sz w:val="14"/>
                <w:szCs w:val="16"/>
              </w:rPr>
              <w:t>b) max. total rate per crop/season</w:t>
            </w:r>
          </w:p>
        </w:tc>
        <w:tc>
          <w:tcPr>
            <w:tcW w:w="350" w:type="pct"/>
            <w:tcBorders>
              <w:top w:val="single" w:sz="4" w:space="0" w:color="auto"/>
              <w:left w:val="single" w:sz="4" w:space="0" w:color="auto"/>
              <w:bottom w:val="single" w:sz="4" w:space="0" w:color="auto"/>
              <w:right w:val="single" w:sz="4" w:space="0" w:color="auto"/>
            </w:tcBorders>
            <w:hideMark/>
          </w:tcPr>
          <w:p w14:paraId="2E82015A" w14:textId="77777777" w:rsidR="00DA52F2" w:rsidRPr="000C089C" w:rsidRDefault="00DA52F2" w:rsidP="000C089C">
            <w:pPr>
              <w:pStyle w:val="RepTableSmall"/>
              <w:jc w:val="left"/>
              <w:rPr>
                <w:b/>
                <w:color w:val="000000"/>
                <w:sz w:val="14"/>
                <w:szCs w:val="16"/>
              </w:rPr>
            </w:pPr>
            <w:r w:rsidRPr="000C089C">
              <w:rPr>
                <w:b/>
                <w:color w:val="000000"/>
                <w:sz w:val="14"/>
                <w:szCs w:val="16"/>
              </w:rPr>
              <w:t>g as/ha</w:t>
            </w:r>
          </w:p>
          <w:p w14:paraId="18FBCF51" w14:textId="77777777" w:rsidR="00DA52F2" w:rsidRPr="000C089C" w:rsidRDefault="00DA52F2" w:rsidP="000C089C">
            <w:pPr>
              <w:pStyle w:val="RepTableSmall"/>
              <w:jc w:val="left"/>
              <w:rPr>
                <w:color w:val="000000"/>
                <w:sz w:val="14"/>
                <w:szCs w:val="16"/>
              </w:rPr>
            </w:pPr>
            <w:r w:rsidRPr="000C089C">
              <w:rPr>
                <w:color w:val="000000"/>
                <w:sz w:val="14"/>
                <w:szCs w:val="16"/>
              </w:rPr>
              <w:t>a) max. rate per appl.</w:t>
            </w:r>
          </w:p>
          <w:p w14:paraId="0F4D1704" w14:textId="77777777" w:rsidR="00DA52F2" w:rsidRPr="000C089C" w:rsidRDefault="00DA52F2" w:rsidP="000C089C">
            <w:pPr>
              <w:pStyle w:val="RepTableSmall"/>
              <w:jc w:val="left"/>
              <w:rPr>
                <w:b/>
                <w:color w:val="000000"/>
                <w:sz w:val="14"/>
                <w:szCs w:val="16"/>
              </w:rPr>
            </w:pPr>
            <w:r w:rsidRPr="000C089C">
              <w:rPr>
                <w:color w:val="000000"/>
                <w:sz w:val="14"/>
                <w:szCs w:val="16"/>
              </w:rPr>
              <w:t>b) max. total rate per crop/season</w:t>
            </w:r>
          </w:p>
        </w:tc>
        <w:tc>
          <w:tcPr>
            <w:tcW w:w="200" w:type="pct"/>
            <w:tcBorders>
              <w:top w:val="single" w:sz="4" w:space="0" w:color="auto"/>
              <w:left w:val="single" w:sz="4" w:space="0" w:color="auto"/>
              <w:bottom w:val="single" w:sz="4" w:space="0" w:color="auto"/>
              <w:right w:val="single" w:sz="4" w:space="0" w:color="auto"/>
            </w:tcBorders>
            <w:hideMark/>
          </w:tcPr>
          <w:p w14:paraId="1B78BDF6" w14:textId="77777777" w:rsidR="00DA52F2" w:rsidRPr="000C089C" w:rsidRDefault="00DA52F2" w:rsidP="000C089C">
            <w:pPr>
              <w:pStyle w:val="RepTableSmall"/>
              <w:jc w:val="left"/>
              <w:rPr>
                <w:b/>
                <w:color w:val="000000"/>
                <w:sz w:val="14"/>
                <w:szCs w:val="16"/>
              </w:rPr>
            </w:pPr>
            <w:r w:rsidRPr="000C089C">
              <w:rPr>
                <w:b/>
                <w:color w:val="000000"/>
                <w:sz w:val="14"/>
                <w:szCs w:val="16"/>
              </w:rPr>
              <w:t>Water L/ha</w:t>
            </w:r>
          </w:p>
          <w:p w14:paraId="10FAB899" w14:textId="77777777" w:rsidR="00DA52F2" w:rsidRPr="000C089C" w:rsidRDefault="00DA52F2" w:rsidP="000C089C">
            <w:pPr>
              <w:pStyle w:val="RepTableSmall"/>
              <w:jc w:val="left"/>
              <w:rPr>
                <w:color w:val="000000"/>
                <w:sz w:val="14"/>
                <w:szCs w:val="16"/>
              </w:rPr>
            </w:pPr>
            <w:r w:rsidRPr="000C089C">
              <w:rPr>
                <w:color w:val="000000"/>
                <w:sz w:val="14"/>
                <w:szCs w:val="16"/>
              </w:rPr>
              <w:t>min / max</w:t>
            </w:r>
          </w:p>
        </w:tc>
        <w:tc>
          <w:tcPr>
            <w:tcW w:w="150" w:type="pct"/>
            <w:gridSpan w:val="2"/>
            <w:vMerge/>
            <w:vAlign w:val="center"/>
            <w:hideMark/>
          </w:tcPr>
          <w:p w14:paraId="7D888EDC" w14:textId="77777777" w:rsidR="00DA52F2" w:rsidRPr="000C089C" w:rsidRDefault="00DA52F2" w:rsidP="000C089C">
            <w:pPr>
              <w:jc w:val="left"/>
              <w:rPr>
                <w:b/>
                <w:color w:val="000000"/>
                <w:spacing w:val="-1"/>
                <w:sz w:val="14"/>
                <w:szCs w:val="16"/>
                <w:lang w:eastAsia="de-DE"/>
              </w:rPr>
            </w:pPr>
          </w:p>
        </w:tc>
        <w:tc>
          <w:tcPr>
            <w:tcW w:w="250" w:type="pct"/>
            <w:vMerge/>
            <w:vAlign w:val="center"/>
            <w:hideMark/>
          </w:tcPr>
          <w:p w14:paraId="7ADD977D" w14:textId="77777777" w:rsidR="00DA52F2" w:rsidRPr="000C089C" w:rsidRDefault="00DA52F2" w:rsidP="00DA52F2">
            <w:pPr>
              <w:jc w:val="left"/>
              <w:rPr>
                <w:b/>
                <w:color w:val="000000"/>
                <w:spacing w:val="-1"/>
                <w:sz w:val="14"/>
                <w:szCs w:val="16"/>
                <w:vertAlign w:val="superscript"/>
                <w:lang w:eastAsia="de-DE"/>
              </w:rPr>
            </w:pPr>
          </w:p>
        </w:tc>
        <w:tc>
          <w:tcPr>
            <w:tcW w:w="110" w:type="pct"/>
            <w:tcBorders>
              <w:bottom w:val="single" w:sz="4" w:space="0" w:color="auto"/>
            </w:tcBorders>
            <w:shd w:val="clear" w:color="auto" w:fill="D9D9D9"/>
            <w:textDirection w:val="btLr"/>
            <w:vAlign w:val="center"/>
          </w:tcPr>
          <w:p w14:paraId="070A2276" w14:textId="042EDBCF"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Phys-chem</w:t>
            </w:r>
          </w:p>
        </w:tc>
        <w:tc>
          <w:tcPr>
            <w:tcW w:w="110" w:type="pct"/>
            <w:tcBorders>
              <w:bottom w:val="single" w:sz="4" w:space="0" w:color="auto"/>
            </w:tcBorders>
            <w:shd w:val="clear" w:color="auto" w:fill="D9D9D9"/>
            <w:textDirection w:val="btLr"/>
            <w:vAlign w:val="center"/>
          </w:tcPr>
          <w:p w14:paraId="790983D2" w14:textId="3D83C180"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Analytical methods</w:t>
            </w:r>
          </w:p>
        </w:tc>
        <w:tc>
          <w:tcPr>
            <w:tcW w:w="110" w:type="pct"/>
            <w:tcBorders>
              <w:bottom w:val="single" w:sz="4" w:space="0" w:color="auto"/>
            </w:tcBorders>
            <w:shd w:val="clear" w:color="auto" w:fill="D9D9D9"/>
            <w:textDirection w:val="btLr"/>
            <w:vAlign w:val="center"/>
          </w:tcPr>
          <w:p w14:paraId="13CAA116" w14:textId="49BF368D"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Toxicology</w:t>
            </w:r>
          </w:p>
        </w:tc>
        <w:tc>
          <w:tcPr>
            <w:tcW w:w="110" w:type="pct"/>
            <w:tcBorders>
              <w:bottom w:val="single" w:sz="4" w:space="0" w:color="auto"/>
            </w:tcBorders>
            <w:shd w:val="clear" w:color="auto" w:fill="D9D9D9"/>
            <w:textDirection w:val="btLr"/>
            <w:vAlign w:val="center"/>
          </w:tcPr>
          <w:p w14:paraId="3C5F3EF9" w14:textId="479C96D1"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Residues</w:t>
            </w:r>
          </w:p>
        </w:tc>
        <w:tc>
          <w:tcPr>
            <w:tcW w:w="110" w:type="pct"/>
            <w:tcBorders>
              <w:bottom w:val="single" w:sz="4" w:space="0" w:color="auto"/>
            </w:tcBorders>
            <w:shd w:val="clear" w:color="auto" w:fill="D9D9D9"/>
            <w:textDirection w:val="btLr"/>
            <w:vAlign w:val="center"/>
          </w:tcPr>
          <w:p w14:paraId="2E0C2C69" w14:textId="5D52A75E"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Groundwater</w:t>
            </w:r>
          </w:p>
        </w:tc>
        <w:tc>
          <w:tcPr>
            <w:tcW w:w="300" w:type="pct"/>
            <w:tcBorders>
              <w:bottom w:val="single" w:sz="4" w:space="0" w:color="auto"/>
            </w:tcBorders>
            <w:shd w:val="clear" w:color="auto" w:fill="D9D9D9"/>
            <w:textDirection w:val="btLr"/>
            <w:vAlign w:val="center"/>
          </w:tcPr>
          <w:p w14:paraId="2B0DE6B8" w14:textId="46EB9A03"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Ecotoxicology</w:t>
            </w:r>
          </w:p>
        </w:tc>
        <w:tc>
          <w:tcPr>
            <w:tcW w:w="101" w:type="pct"/>
            <w:tcBorders>
              <w:bottom w:val="single" w:sz="4" w:space="0" w:color="auto"/>
            </w:tcBorders>
            <w:shd w:val="clear" w:color="auto" w:fill="D9D9D9"/>
            <w:textDirection w:val="btLr"/>
            <w:vAlign w:val="center"/>
          </w:tcPr>
          <w:p w14:paraId="0556CE77" w14:textId="57804F43"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Relevance of metabolites in groundwater</w:t>
            </w:r>
          </w:p>
        </w:tc>
        <w:tc>
          <w:tcPr>
            <w:tcW w:w="298" w:type="pct"/>
            <w:gridSpan w:val="2"/>
            <w:tcBorders>
              <w:bottom w:val="single" w:sz="4" w:space="0" w:color="auto"/>
            </w:tcBorders>
            <w:shd w:val="clear" w:color="auto" w:fill="D9D9D9"/>
            <w:textDirection w:val="btLr"/>
            <w:vAlign w:val="center"/>
          </w:tcPr>
          <w:p w14:paraId="0583EB6C" w14:textId="706DA5F0" w:rsidR="00DA52F2" w:rsidRPr="000C089C" w:rsidRDefault="00DA52F2" w:rsidP="00DA52F2">
            <w:pPr>
              <w:ind w:left="113" w:right="113"/>
              <w:jc w:val="center"/>
              <w:rPr>
                <w:b/>
                <w:color w:val="000000"/>
                <w:spacing w:val="-1"/>
                <w:sz w:val="14"/>
                <w:szCs w:val="16"/>
                <w:vertAlign w:val="superscript"/>
                <w:lang w:eastAsia="de-DE"/>
              </w:rPr>
            </w:pPr>
            <w:r w:rsidRPr="000C089C">
              <w:rPr>
                <w:spacing w:val="-1"/>
                <w:sz w:val="14"/>
                <w:szCs w:val="16"/>
              </w:rPr>
              <w:t>Efficacy</w:t>
            </w:r>
          </w:p>
        </w:tc>
      </w:tr>
      <w:tr w:rsidR="00DA52F2" w:rsidRPr="006B3E0F" w14:paraId="14300B72" w14:textId="30EB37F8" w:rsidTr="000C08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Pr>
        <w:tc>
          <w:tcPr>
            <w:tcW w:w="5000" w:type="pct"/>
            <w:gridSpan w:val="26"/>
            <w:vAlign w:val="center"/>
          </w:tcPr>
          <w:p w14:paraId="4ACF059A" w14:textId="407FFDDF" w:rsidR="00DA52F2" w:rsidRPr="006B6BD3" w:rsidRDefault="00DA52F2" w:rsidP="00DD1A37">
            <w:pPr>
              <w:jc w:val="left"/>
              <w:rPr>
                <w:b/>
                <w:sz w:val="18"/>
                <w:szCs w:val="16"/>
              </w:rPr>
            </w:pPr>
            <w:r w:rsidRPr="006B6BD3">
              <w:rPr>
                <w:b/>
                <w:sz w:val="18"/>
                <w:szCs w:val="16"/>
              </w:rPr>
              <w:t>Zonal uses (field or outdoor uses, certain types of protected crops)</w:t>
            </w:r>
          </w:p>
        </w:tc>
      </w:tr>
      <w:tr w:rsidR="000F59E3" w:rsidRPr="00C333A3" w14:paraId="56651DE9" w14:textId="0316BCFD" w:rsidTr="000F59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14"/>
        </w:trPr>
        <w:tc>
          <w:tcPr>
            <w:tcW w:w="165" w:type="pct"/>
            <w:vMerge w:val="restart"/>
            <w:tcBorders>
              <w:top w:val="single" w:sz="4" w:space="0" w:color="auto"/>
              <w:left w:val="single" w:sz="4" w:space="0" w:color="auto"/>
              <w:right w:val="single" w:sz="4" w:space="0" w:color="auto"/>
            </w:tcBorders>
          </w:tcPr>
          <w:p w14:paraId="1233C9D7" w14:textId="77777777" w:rsidR="000F59E3" w:rsidRPr="006B3E0F"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7D30423" w14:textId="77777777" w:rsidR="000F59E3" w:rsidRPr="006B3E0F" w:rsidRDefault="000F59E3" w:rsidP="00BA07F2">
            <w:pPr>
              <w:pStyle w:val="RepTableSmall"/>
              <w:jc w:val="left"/>
              <w:rPr>
                <w:color w:val="000000"/>
                <w:spacing w:val="-1"/>
                <w:szCs w:val="16"/>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2552940C" w14:textId="77777777" w:rsidR="000F59E3" w:rsidRDefault="000F59E3" w:rsidP="00BA07F2">
            <w:pPr>
              <w:pStyle w:val="Default"/>
              <w:rPr>
                <w:sz w:val="16"/>
                <w:szCs w:val="16"/>
                <w:lang w:val="de-DE"/>
              </w:rPr>
            </w:pPr>
            <w:r w:rsidRPr="006B3E0F">
              <w:rPr>
                <w:sz w:val="16"/>
                <w:szCs w:val="16"/>
                <w:lang w:val="de-DE"/>
              </w:rPr>
              <w:t>Wheat (winter &amp; spring)</w:t>
            </w:r>
          </w:p>
          <w:p w14:paraId="70ED3187" w14:textId="61758F95" w:rsidR="001F09D2" w:rsidRPr="001F09D2" w:rsidRDefault="001F09D2" w:rsidP="00BA07F2">
            <w:pPr>
              <w:pStyle w:val="Default"/>
              <w:rPr>
                <w:sz w:val="16"/>
                <w:szCs w:val="16"/>
                <w:highlight w:val="yellow"/>
                <w:lang w:val="de-DE"/>
              </w:rPr>
            </w:pPr>
            <w:r w:rsidRPr="001F09D2">
              <w:rPr>
                <w:sz w:val="16"/>
                <w:szCs w:val="16"/>
                <w:highlight w:val="yellow"/>
                <w:lang w:val="de-DE"/>
              </w:rPr>
              <w:t>(TRZAW&amp;</w:t>
            </w:r>
          </w:p>
          <w:p w14:paraId="3387193D" w14:textId="6759071F" w:rsidR="001F09D2" w:rsidRPr="006B3E0F" w:rsidRDefault="001F09D2" w:rsidP="00BA07F2">
            <w:pPr>
              <w:pStyle w:val="Default"/>
              <w:rPr>
                <w:sz w:val="16"/>
                <w:szCs w:val="16"/>
                <w:lang w:val="de-DE"/>
              </w:rPr>
            </w:pPr>
            <w:r w:rsidRPr="001F09D2">
              <w:rPr>
                <w:sz w:val="16"/>
                <w:szCs w:val="16"/>
                <w:highlight w:val="yellow"/>
                <w:lang w:val="de-DE"/>
              </w:rPr>
              <w:t>TRZAS)</w:t>
            </w:r>
          </w:p>
          <w:p w14:paraId="6C066853" w14:textId="77777777" w:rsidR="000F59E3" w:rsidRPr="006B3E0F" w:rsidRDefault="000F59E3" w:rsidP="00BA07F2">
            <w:pPr>
              <w:pStyle w:val="Default"/>
              <w:rPr>
                <w:sz w:val="16"/>
                <w:szCs w:val="16"/>
                <w:lang w:val="de-DE"/>
              </w:rPr>
            </w:pPr>
          </w:p>
          <w:p w14:paraId="4CDD1B6F" w14:textId="1F1B3877" w:rsidR="000F59E3" w:rsidRPr="006B3E0F" w:rsidRDefault="000F59E3" w:rsidP="00BA07F2">
            <w:pPr>
              <w:pStyle w:val="Default"/>
              <w:rPr>
                <w:sz w:val="16"/>
                <w:szCs w:val="16"/>
                <w:lang w:val="de-DE"/>
              </w:rPr>
            </w:pPr>
            <w:r w:rsidRPr="006B3E0F">
              <w:rPr>
                <w:sz w:val="16"/>
                <w:szCs w:val="16"/>
                <w:lang w:val="de-DE"/>
              </w:rPr>
              <w:t>Spelt</w:t>
            </w:r>
            <w:r w:rsidR="001F09D2">
              <w:rPr>
                <w:sz w:val="16"/>
                <w:szCs w:val="16"/>
                <w:lang w:val="de-DE"/>
              </w:rPr>
              <w:t xml:space="preserve"> </w:t>
            </w:r>
            <w:r w:rsidR="001F09D2" w:rsidRPr="001F09D2">
              <w:rPr>
                <w:sz w:val="16"/>
                <w:szCs w:val="16"/>
                <w:highlight w:val="yellow"/>
                <w:lang w:val="de-DE"/>
              </w:rPr>
              <w:t>(TRZSP)</w:t>
            </w:r>
          </w:p>
          <w:p w14:paraId="59723EB9" w14:textId="77777777" w:rsidR="000F59E3" w:rsidRPr="006B3E0F" w:rsidRDefault="000F59E3" w:rsidP="00BA07F2">
            <w:pPr>
              <w:pStyle w:val="Default"/>
              <w:rPr>
                <w:sz w:val="16"/>
                <w:szCs w:val="16"/>
                <w:lang w:val="de-DE"/>
              </w:rPr>
            </w:pPr>
          </w:p>
          <w:p w14:paraId="0EDD3167" w14:textId="2998E975" w:rsidR="000F59E3" w:rsidRPr="006B3E0F" w:rsidRDefault="000F59E3" w:rsidP="00BA07F2">
            <w:pPr>
              <w:pStyle w:val="TableParagraph"/>
              <w:rPr>
                <w:sz w:val="16"/>
                <w:szCs w:val="16"/>
                <w:lang w:val="de-DE"/>
              </w:rPr>
            </w:pPr>
            <w:r w:rsidRPr="006B3E0F">
              <w:rPr>
                <w:sz w:val="16"/>
                <w:szCs w:val="16"/>
                <w:lang w:val="de-DE"/>
              </w:rPr>
              <w:t>Einkorn wheat</w:t>
            </w:r>
            <w:r w:rsidR="001F09D2">
              <w:rPr>
                <w:sz w:val="16"/>
                <w:szCs w:val="16"/>
                <w:lang w:val="de-DE"/>
              </w:rPr>
              <w:t xml:space="preserve"> </w:t>
            </w:r>
            <w:r w:rsidR="001F09D2" w:rsidRPr="001F09D2">
              <w:rPr>
                <w:sz w:val="16"/>
                <w:szCs w:val="16"/>
                <w:highlight w:val="yellow"/>
                <w:lang w:val="de-DE"/>
              </w:rPr>
              <w:t>(TRZMO)</w:t>
            </w:r>
          </w:p>
          <w:p w14:paraId="56BCE900" w14:textId="77777777" w:rsidR="000F59E3" w:rsidRPr="006B3E0F" w:rsidRDefault="000F59E3" w:rsidP="00BA07F2">
            <w:pPr>
              <w:pStyle w:val="TableParagraph"/>
              <w:rPr>
                <w:sz w:val="16"/>
                <w:szCs w:val="16"/>
                <w:lang w:val="de-DE"/>
              </w:rPr>
            </w:pPr>
          </w:p>
          <w:p w14:paraId="284381C3" w14:textId="1F6FC703" w:rsidR="000F59E3" w:rsidRPr="006B3E0F" w:rsidRDefault="000F59E3" w:rsidP="00BA07F2">
            <w:pPr>
              <w:pStyle w:val="TableParagraph"/>
              <w:rPr>
                <w:sz w:val="16"/>
                <w:szCs w:val="16"/>
              </w:rPr>
            </w:pPr>
            <w:r w:rsidRPr="006B3E0F">
              <w:rPr>
                <w:sz w:val="16"/>
                <w:szCs w:val="16"/>
              </w:rPr>
              <w:t>Emmer Wheat</w:t>
            </w:r>
            <w:r w:rsidR="001F09D2">
              <w:rPr>
                <w:sz w:val="16"/>
                <w:szCs w:val="16"/>
              </w:rPr>
              <w:t xml:space="preserve"> </w:t>
            </w:r>
            <w:r w:rsidR="001F09D2" w:rsidRPr="001F09D2">
              <w:rPr>
                <w:sz w:val="16"/>
                <w:szCs w:val="16"/>
                <w:highlight w:val="yellow"/>
              </w:rPr>
              <w:t>(TRZDI)</w:t>
            </w:r>
          </w:p>
          <w:p w14:paraId="40D5EABC" w14:textId="77777777" w:rsidR="000F59E3" w:rsidRPr="006B3E0F" w:rsidRDefault="000F59E3" w:rsidP="00BA07F2">
            <w:pPr>
              <w:pStyle w:val="TableParagraph"/>
              <w:rPr>
                <w:sz w:val="16"/>
                <w:szCs w:val="16"/>
              </w:rPr>
            </w:pPr>
          </w:p>
          <w:p w14:paraId="699B006B" w14:textId="7FD8F239" w:rsidR="000F59E3" w:rsidRPr="006B3E0F" w:rsidRDefault="000F59E3" w:rsidP="00BA07F2">
            <w:pPr>
              <w:pStyle w:val="Default"/>
              <w:rPr>
                <w:sz w:val="16"/>
                <w:szCs w:val="16"/>
                <w:lang w:val="de-DE"/>
              </w:rPr>
            </w:pPr>
            <w:r w:rsidRPr="006B3E0F">
              <w:rPr>
                <w:sz w:val="16"/>
                <w:szCs w:val="16"/>
              </w:rPr>
              <w:t>Tritordeum</w:t>
            </w:r>
            <w:r w:rsidR="001F09D2">
              <w:rPr>
                <w:sz w:val="16"/>
                <w:szCs w:val="16"/>
              </w:rPr>
              <w:t xml:space="preserve"> </w:t>
            </w:r>
            <w:r w:rsidR="001F09D2" w:rsidRPr="001F09D2">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7A6BE5B4" w14:textId="77777777" w:rsidR="000F59E3" w:rsidRPr="006B3E0F" w:rsidRDefault="000F59E3"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C3DCD92" w14:textId="77777777" w:rsidR="000F59E3" w:rsidRPr="006B3E0F" w:rsidRDefault="000F59E3" w:rsidP="00BA07F2">
            <w:pPr>
              <w:pStyle w:val="Default"/>
              <w:rPr>
                <w:sz w:val="16"/>
                <w:szCs w:val="16"/>
              </w:rPr>
            </w:pPr>
            <w:r w:rsidRPr="006B3E0F">
              <w:rPr>
                <w:sz w:val="16"/>
                <w:szCs w:val="16"/>
              </w:rPr>
              <w:t>Septoria leaf spot</w:t>
            </w:r>
          </w:p>
          <w:p w14:paraId="4A043C92" w14:textId="77777777" w:rsidR="000F59E3" w:rsidRPr="006B3E0F" w:rsidRDefault="000F59E3" w:rsidP="00BA07F2">
            <w:pPr>
              <w:pStyle w:val="Default"/>
              <w:rPr>
                <w:sz w:val="16"/>
                <w:szCs w:val="16"/>
              </w:rPr>
            </w:pPr>
            <w:r w:rsidRPr="006B3E0F">
              <w:rPr>
                <w:i/>
                <w:iCs/>
                <w:sz w:val="16"/>
                <w:szCs w:val="16"/>
              </w:rPr>
              <w:t>Zymoseptoria tritici</w:t>
            </w:r>
          </w:p>
          <w:p w14:paraId="1F948169" w14:textId="77777777" w:rsidR="000F59E3" w:rsidRPr="006B3E0F" w:rsidRDefault="000F59E3" w:rsidP="00BA07F2">
            <w:pPr>
              <w:pStyle w:val="Default"/>
              <w:rPr>
                <w:sz w:val="16"/>
                <w:szCs w:val="16"/>
              </w:rPr>
            </w:pPr>
            <w:r w:rsidRPr="006B3E0F">
              <w:rPr>
                <w:i/>
                <w:iCs/>
                <w:sz w:val="16"/>
                <w:szCs w:val="16"/>
              </w:rPr>
              <w:t xml:space="preserve">Mycosphaerella graminicola </w:t>
            </w:r>
            <w:r w:rsidRPr="006B3E0F">
              <w:rPr>
                <w:sz w:val="16"/>
                <w:szCs w:val="16"/>
              </w:rPr>
              <w:t>(SEPTTR)</w:t>
            </w:r>
          </w:p>
          <w:p w14:paraId="1F3560DA" w14:textId="77777777" w:rsidR="000F59E3" w:rsidRPr="005373CB" w:rsidRDefault="000F59E3" w:rsidP="00BA07F2">
            <w:pPr>
              <w:pStyle w:val="Default"/>
              <w:rPr>
                <w:color w:val="auto"/>
                <w:sz w:val="16"/>
                <w:szCs w:val="16"/>
                <w:lang w:val="pl-PL"/>
              </w:rPr>
            </w:pPr>
            <w:r w:rsidRPr="005373CB">
              <w:rPr>
                <w:color w:val="auto"/>
                <w:sz w:val="16"/>
                <w:szCs w:val="16"/>
                <w:lang w:val="pl-PL"/>
              </w:rPr>
              <w:t>Glume blotch</w:t>
            </w:r>
          </w:p>
          <w:p w14:paraId="5DD15E84" w14:textId="77777777" w:rsidR="000F59E3" w:rsidRPr="005373CB" w:rsidRDefault="000F59E3" w:rsidP="00BA07F2">
            <w:pPr>
              <w:pStyle w:val="Default"/>
              <w:rPr>
                <w:color w:val="auto"/>
                <w:sz w:val="16"/>
                <w:szCs w:val="16"/>
                <w:lang w:val="pl-PL"/>
              </w:rPr>
            </w:pPr>
            <w:r w:rsidRPr="005373CB">
              <w:rPr>
                <w:i/>
                <w:iCs/>
                <w:color w:val="auto"/>
                <w:sz w:val="16"/>
                <w:szCs w:val="16"/>
                <w:lang w:val="pl-PL"/>
              </w:rPr>
              <w:t>Stagonospora nodorum</w:t>
            </w:r>
            <w:r w:rsidRPr="005373CB" w:rsidDel="00402E9F">
              <w:rPr>
                <w:i/>
                <w:iCs/>
                <w:color w:val="auto"/>
                <w:sz w:val="16"/>
                <w:szCs w:val="16"/>
                <w:lang w:val="pl-PL"/>
              </w:rPr>
              <w:t xml:space="preserve"> </w:t>
            </w:r>
            <w:r w:rsidRPr="005373CB">
              <w:rPr>
                <w:color w:val="auto"/>
                <w:sz w:val="16"/>
                <w:szCs w:val="16"/>
                <w:lang w:val="pl-PL"/>
              </w:rPr>
              <w:t>(LEPTNO)</w:t>
            </w:r>
          </w:p>
          <w:p w14:paraId="4423C731" w14:textId="77777777" w:rsidR="000F59E3" w:rsidRPr="006B3E0F" w:rsidRDefault="000F59E3" w:rsidP="00BA07F2">
            <w:pPr>
              <w:pStyle w:val="Default"/>
              <w:rPr>
                <w:sz w:val="16"/>
                <w:szCs w:val="16"/>
              </w:rPr>
            </w:pPr>
            <w:r w:rsidRPr="006B3E0F">
              <w:rPr>
                <w:sz w:val="16"/>
                <w:szCs w:val="16"/>
              </w:rPr>
              <w:t>Brown Rust</w:t>
            </w:r>
          </w:p>
          <w:p w14:paraId="2B9D8974" w14:textId="77777777" w:rsidR="000F59E3" w:rsidRPr="006B3E0F" w:rsidRDefault="000F59E3" w:rsidP="00BA07F2">
            <w:pPr>
              <w:pStyle w:val="Default"/>
              <w:rPr>
                <w:i/>
                <w:iCs/>
                <w:sz w:val="16"/>
                <w:szCs w:val="16"/>
              </w:rPr>
            </w:pPr>
            <w:r w:rsidRPr="006B3E0F">
              <w:rPr>
                <w:i/>
                <w:iCs/>
                <w:sz w:val="16"/>
                <w:szCs w:val="16"/>
              </w:rPr>
              <w:t>Puccinia recondita</w:t>
            </w:r>
          </w:p>
          <w:p w14:paraId="55AEFB22" w14:textId="72F1A623" w:rsidR="000F59E3" w:rsidRPr="006B3E0F" w:rsidRDefault="000F59E3"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A47022">
              <w:rPr>
                <w:sz w:val="16"/>
                <w:szCs w:val="16"/>
                <w:highlight w:val="lightGray"/>
              </w:rPr>
              <w:t>/PUCCRE</w:t>
            </w:r>
            <w:r w:rsidRPr="006B3E0F">
              <w:rPr>
                <w:sz w:val="16"/>
                <w:szCs w:val="16"/>
              </w:rPr>
              <w:t>)</w:t>
            </w:r>
          </w:p>
          <w:p w14:paraId="34E538F2" w14:textId="77777777" w:rsidR="000F59E3" w:rsidRPr="006B3E0F" w:rsidRDefault="000F59E3" w:rsidP="00BA07F2">
            <w:pPr>
              <w:pStyle w:val="Default"/>
              <w:rPr>
                <w:sz w:val="16"/>
                <w:szCs w:val="16"/>
              </w:rPr>
            </w:pPr>
            <w:r w:rsidRPr="006B3E0F">
              <w:rPr>
                <w:sz w:val="16"/>
                <w:szCs w:val="16"/>
              </w:rPr>
              <w:t>Yellow Rust</w:t>
            </w:r>
          </w:p>
          <w:p w14:paraId="58C65D7A" w14:textId="58C3ECE1" w:rsidR="000F59E3" w:rsidRPr="006B3E0F" w:rsidRDefault="000F59E3" w:rsidP="00BA07F2">
            <w:pPr>
              <w:pStyle w:val="Default"/>
              <w:rPr>
                <w:sz w:val="16"/>
                <w:szCs w:val="16"/>
              </w:rPr>
            </w:pPr>
            <w:r w:rsidRPr="006B3E0F">
              <w:rPr>
                <w:i/>
                <w:iCs/>
                <w:sz w:val="16"/>
                <w:szCs w:val="16"/>
              </w:rPr>
              <w:t xml:space="preserve">Puccinia striiformis </w:t>
            </w:r>
            <w:r w:rsidRPr="006B3E0F">
              <w:rPr>
                <w:sz w:val="16"/>
                <w:szCs w:val="16"/>
              </w:rPr>
              <w:t>(PUCCST</w:t>
            </w:r>
            <w:r w:rsidRPr="00A47022">
              <w:rPr>
                <w:sz w:val="16"/>
                <w:szCs w:val="16"/>
                <w:highlight w:val="lightGray"/>
              </w:rPr>
              <w:t>/PUCCSI</w:t>
            </w:r>
            <w:r w:rsidRPr="006B3E0F">
              <w:rPr>
                <w:sz w:val="16"/>
                <w:szCs w:val="16"/>
              </w:rPr>
              <w:t>)</w:t>
            </w:r>
          </w:p>
          <w:p w14:paraId="4CFCE8B0" w14:textId="77777777" w:rsidR="000F59E3" w:rsidRPr="006B3E0F" w:rsidRDefault="000F59E3" w:rsidP="00BA07F2">
            <w:pPr>
              <w:pStyle w:val="Default"/>
              <w:rPr>
                <w:sz w:val="16"/>
                <w:szCs w:val="16"/>
              </w:rPr>
            </w:pPr>
            <w:r w:rsidRPr="006B3E0F">
              <w:rPr>
                <w:sz w:val="16"/>
                <w:szCs w:val="16"/>
              </w:rPr>
              <w:t>Powdery mildew</w:t>
            </w:r>
          </w:p>
          <w:p w14:paraId="1D7779D6" w14:textId="77777777" w:rsidR="000F59E3" w:rsidRPr="006B3E0F" w:rsidRDefault="000F59E3" w:rsidP="00BA07F2">
            <w:pPr>
              <w:pStyle w:val="Default"/>
              <w:rPr>
                <w:sz w:val="16"/>
                <w:szCs w:val="16"/>
              </w:rPr>
            </w:pPr>
            <w:r w:rsidRPr="006B3E0F">
              <w:rPr>
                <w:i/>
                <w:iCs/>
                <w:sz w:val="16"/>
                <w:szCs w:val="16"/>
              </w:rPr>
              <w:t xml:space="preserve">Blumeria graminis </w:t>
            </w:r>
            <w:r w:rsidRPr="006B3E0F">
              <w:rPr>
                <w:sz w:val="16"/>
                <w:szCs w:val="16"/>
              </w:rPr>
              <w:t>(ERYSGR)</w:t>
            </w:r>
          </w:p>
          <w:p w14:paraId="0B89CEAD" w14:textId="77777777" w:rsidR="000F59E3" w:rsidRPr="005373CB" w:rsidRDefault="000F59E3" w:rsidP="00BA07F2">
            <w:pPr>
              <w:pStyle w:val="Default"/>
              <w:rPr>
                <w:color w:val="auto"/>
                <w:sz w:val="16"/>
                <w:szCs w:val="16"/>
              </w:rPr>
            </w:pPr>
            <w:r w:rsidRPr="005373CB">
              <w:rPr>
                <w:color w:val="auto"/>
                <w:sz w:val="16"/>
                <w:szCs w:val="16"/>
              </w:rPr>
              <w:t>Eyespot</w:t>
            </w:r>
          </w:p>
          <w:p w14:paraId="40CA84B6" w14:textId="77777777" w:rsidR="000F59E3" w:rsidRPr="00A47022" w:rsidRDefault="000F59E3" w:rsidP="00BA07F2">
            <w:pPr>
              <w:pStyle w:val="Default"/>
              <w:rPr>
                <w:strike/>
                <w:color w:val="D9D9D9" w:themeColor="background1" w:themeShade="D9"/>
                <w:sz w:val="16"/>
                <w:szCs w:val="16"/>
              </w:rPr>
            </w:pPr>
            <w:r w:rsidRPr="005373CB">
              <w:rPr>
                <w:i/>
                <w:iCs/>
                <w:color w:val="auto"/>
                <w:sz w:val="16"/>
                <w:szCs w:val="16"/>
              </w:rPr>
              <w:t>Oculimacula acuformis/Pseudocercosporella</w:t>
            </w:r>
            <w:r w:rsidRPr="005373CB">
              <w:rPr>
                <w:i/>
                <w:iCs/>
                <w:strike/>
                <w:color w:val="auto"/>
                <w:sz w:val="16"/>
                <w:szCs w:val="16"/>
              </w:rPr>
              <w:t xml:space="preserve"> </w:t>
            </w:r>
            <w:r w:rsidRPr="005373CB">
              <w:rPr>
                <w:i/>
                <w:iCs/>
                <w:color w:val="auto"/>
                <w:sz w:val="16"/>
                <w:szCs w:val="16"/>
              </w:rPr>
              <w:t xml:space="preserve">herpotrichoides </w:t>
            </w:r>
            <w:r w:rsidRPr="005373CB">
              <w:rPr>
                <w:color w:val="auto"/>
                <w:sz w:val="16"/>
                <w:szCs w:val="16"/>
              </w:rPr>
              <w:t>(PSDCHE)</w:t>
            </w:r>
          </w:p>
          <w:p w14:paraId="345206FF" w14:textId="77777777" w:rsidR="000F59E3" w:rsidRPr="006B3E0F" w:rsidRDefault="000F59E3" w:rsidP="00BA07F2">
            <w:pPr>
              <w:pStyle w:val="Default"/>
              <w:rPr>
                <w:sz w:val="16"/>
                <w:szCs w:val="16"/>
              </w:rPr>
            </w:pPr>
            <w:r w:rsidRPr="006B3E0F">
              <w:rPr>
                <w:sz w:val="16"/>
                <w:szCs w:val="16"/>
              </w:rPr>
              <w:t>Tan Spot</w:t>
            </w:r>
          </w:p>
          <w:p w14:paraId="49E3260D" w14:textId="77777777" w:rsidR="000F59E3" w:rsidRPr="006B3E0F" w:rsidRDefault="000F59E3" w:rsidP="00BA07F2">
            <w:pPr>
              <w:pStyle w:val="Default"/>
              <w:rPr>
                <w:sz w:val="16"/>
                <w:szCs w:val="16"/>
              </w:rPr>
            </w:pPr>
            <w:r w:rsidRPr="006B3E0F">
              <w:rPr>
                <w:i/>
                <w:iCs/>
                <w:sz w:val="16"/>
                <w:szCs w:val="16"/>
              </w:rPr>
              <w:t xml:space="preserve">Pyrenophora tritici-repentis </w:t>
            </w:r>
            <w:r w:rsidRPr="006B3E0F">
              <w:rPr>
                <w:sz w:val="16"/>
                <w:szCs w:val="16"/>
              </w:rPr>
              <w:t>(PYRNTR)</w:t>
            </w:r>
          </w:p>
          <w:p w14:paraId="2A378A27" w14:textId="77777777" w:rsidR="000F59E3" w:rsidRPr="006B3E0F" w:rsidRDefault="000F59E3" w:rsidP="00BA07F2">
            <w:pPr>
              <w:pStyle w:val="Default"/>
              <w:rPr>
                <w:sz w:val="16"/>
                <w:szCs w:val="16"/>
              </w:rPr>
            </w:pPr>
            <w:r w:rsidRPr="006B3E0F">
              <w:rPr>
                <w:sz w:val="16"/>
                <w:szCs w:val="16"/>
              </w:rPr>
              <w:t>Head blight of cereals</w:t>
            </w:r>
          </w:p>
          <w:p w14:paraId="2FBBD44F" w14:textId="77777777" w:rsidR="000F59E3" w:rsidRPr="006B3E0F" w:rsidRDefault="000F59E3" w:rsidP="00BA07F2">
            <w:pPr>
              <w:pStyle w:val="Default"/>
              <w:rPr>
                <w:i/>
                <w:iCs/>
                <w:sz w:val="16"/>
                <w:szCs w:val="16"/>
              </w:rPr>
            </w:pPr>
            <w:r w:rsidRPr="006B3E0F">
              <w:rPr>
                <w:i/>
                <w:iCs/>
                <w:sz w:val="16"/>
                <w:szCs w:val="16"/>
              </w:rPr>
              <w:t xml:space="preserve">Fusarium spp. </w:t>
            </w:r>
            <w:r w:rsidRPr="00EC59CC">
              <w:rPr>
                <w:sz w:val="16"/>
                <w:szCs w:val="16"/>
              </w:rPr>
              <w:t>(FUSASP)</w:t>
            </w:r>
          </w:p>
          <w:p w14:paraId="721E059A" w14:textId="53CCA1E1" w:rsidR="000F59E3" w:rsidRPr="005373CB" w:rsidRDefault="000F59E3" w:rsidP="00BA07F2">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4C9E095" w14:textId="77777777" w:rsidR="000F59E3" w:rsidRPr="006B3E0F" w:rsidRDefault="000F59E3"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FB95C84" w14:textId="77777777" w:rsidR="000F59E3" w:rsidRPr="006B3E0F" w:rsidRDefault="000F59E3" w:rsidP="00BA07F2">
            <w:pPr>
              <w:pStyle w:val="RepTableSmall"/>
              <w:jc w:val="left"/>
              <w:rPr>
                <w:color w:val="000000"/>
                <w:szCs w:val="16"/>
              </w:rPr>
            </w:pPr>
            <w:r w:rsidRPr="006B3E0F">
              <w:rPr>
                <w:color w:val="000000"/>
                <w:szCs w:val="16"/>
              </w:rPr>
              <w:t>BBCH 30 – 69</w:t>
            </w:r>
          </w:p>
          <w:p w14:paraId="151F0A20" w14:textId="77777777" w:rsidR="000F59E3" w:rsidRPr="006B3E0F" w:rsidRDefault="000F59E3"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2D41CC1" w14:textId="77777777" w:rsidR="000F59E3" w:rsidRPr="006B3E0F" w:rsidRDefault="000F59E3" w:rsidP="00BA07F2">
            <w:pPr>
              <w:pStyle w:val="RepTableSmall"/>
              <w:jc w:val="left"/>
              <w:rPr>
                <w:color w:val="000000"/>
                <w:spacing w:val="-2"/>
                <w:szCs w:val="16"/>
              </w:rPr>
            </w:pPr>
            <w:r w:rsidRPr="006B3E0F">
              <w:rPr>
                <w:color w:val="000000"/>
                <w:spacing w:val="-2"/>
                <w:szCs w:val="16"/>
              </w:rPr>
              <w:t>a)  2</w:t>
            </w:r>
          </w:p>
          <w:p w14:paraId="7E5FFB9D" w14:textId="77777777" w:rsidR="000F59E3" w:rsidRPr="006B3E0F" w:rsidRDefault="000F59E3"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344BEA1" w14:textId="77777777" w:rsidR="000F59E3" w:rsidRPr="006B3E0F" w:rsidRDefault="000F59E3"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F52056C" w14:textId="77777777" w:rsidR="000F59E3" w:rsidRPr="006B3E0F" w:rsidRDefault="000F59E3" w:rsidP="00BA07F2">
            <w:pPr>
              <w:pStyle w:val="RepTableSmall"/>
              <w:jc w:val="left"/>
              <w:rPr>
                <w:color w:val="000000"/>
                <w:spacing w:val="-2"/>
                <w:szCs w:val="16"/>
              </w:rPr>
            </w:pPr>
            <w:r w:rsidRPr="006B3E0F">
              <w:rPr>
                <w:color w:val="000000"/>
                <w:spacing w:val="-2"/>
                <w:szCs w:val="16"/>
              </w:rPr>
              <w:t>a)  1.2-1.4</w:t>
            </w:r>
          </w:p>
          <w:p w14:paraId="48A6DF65" w14:textId="77777777" w:rsidR="000F59E3" w:rsidRPr="006B3E0F" w:rsidRDefault="000F59E3"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44D4F364" w14:textId="77777777" w:rsidR="000F59E3" w:rsidRPr="006B3E0F" w:rsidRDefault="000F59E3" w:rsidP="00BA07F2">
            <w:pPr>
              <w:pStyle w:val="RepTableSmall"/>
              <w:jc w:val="left"/>
              <w:rPr>
                <w:color w:val="000000"/>
                <w:spacing w:val="-2"/>
                <w:szCs w:val="16"/>
              </w:rPr>
            </w:pPr>
            <w:r w:rsidRPr="006B3E0F">
              <w:rPr>
                <w:color w:val="000000"/>
                <w:spacing w:val="-2"/>
                <w:szCs w:val="16"/>
              </w:rPr>
              <w:t>a) 360-420</w:t>
            </w:r>
          </w:p>
          <w:p w14:paraId="388A2B08" w14:textId="77777777" w:rsidR="000F59E3" w:rsidRPr="006B3E0F" w:rsidRDefault="000F59E3" w:rsidP="00BA07F2">
            <w:pPr>
              <w:pStyle w:val="RepTableSmall"/>
              <w:jc w:val="left"/>
              <w:rPr>
                <w:color w:val="000000"/>
                <w:spacing w:val="-2"/>
                <w:szCs w:val="16"/>
              </w:rPr>
            </w:pPr>
            <w:r w:rsidRPr="006B3E0F">
              <w:rPr>
                <w:color w:val="000000"/>
                <w:spacing w:val="-2"/>
                <w:szCs w:val="16"/>
              </w:rPr>
              <w:t>(180+180 – 210+210)</w:t>
            </w:r>
          </w:p>
          <w:p w14:paraId="27A1945F" w14:textId="77777777" w:rsidR="000F59E3" w:rsidRPr="006B3E0F" w:rsidRDefault="000F59E3" w:rsidP="00BA07F2">
            <w:pPr>
              <w:pStyle w:val="RepTableSmall"/>
              <w:jc w:val="left"/>
              <w:rPr>
                <w:color w:val="000000"/>
                <w:spacing w:val="-2"/>
                <w:szCs w:val="16"/>
              </w:rPr>
            </w:pPr>
          </w:p>
          <w:p w14:paraId="7CC5B868" w14:textId="77777777" w:rsidR="000F59E3" w:rsidRPr="006B3E0F" w:rsidRDefault="000F59E3" w:rsidP="00BA07F2">
            <w:pPr>
              <w:pStyle w:val="RepTableSmall"/>
              <w:jc w:val="left"/>
              <w:rPr>
                <w:color w:val="000000"/>
                <w:spacing w:val="-2"/>
                <w:szCs w:val="16"/>
              </w:rPr>
            </w:pPr>
            <w:r w:rsidRPr="006B3E0F">
              <w:rPr>
                <w:color w:val="000000"/>
                <w:spacing w:val="-2"/>
                <w:szCs w:val="16"/>
              </w:rPr>
              <w:t>b) 720-840</w:t>
            </w:r>
          </w:p>
          <w:p w14:paraId="48405AF4" w14:textId="77777777" w:rsidR="000F59E3" w:rsidRPr="006B3E0F" w:rsidRDefault="000F59E3"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67EE0F24" w14:textId="77777777" w:rsidR="000F59E3" w:rsidRPr="006B3E0F" w:rsidRDefault="000F59E3"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2C7C360" w14:textId="77777777" w:rsidR="000F59E3" w:rsidRPr="006B3E0F" w:rsidRDefault="000F59E3"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49F17E9" w14:textId="52B3F3D6" w:rsidR="000F59E3" w:rsidRPr="006B3E0F" w:rsidRDefault="000F59E3" w:rsidP="00BA07F2">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5ED8F5E" w14:textId="4432CDF5" w:rsidR="000F59E3" w:rsidRPr="00C333A3" w:rsidRDefault="000F59E3" w:rsidP="00BA07F2">
            <w:pPr>
              <w:pStyle w:val="Default"/>
              <w:widowControl w:val="0"/>
              <w:jc w:val="center"/>
              <w:rPr>
                <w:sz w:val="14"/>
                <w:szCs w:val="14"/>
                <w:lang w:val="en-GB"/>
              </w:rPr>
            </w:pPr>
            <w:r w:rsidRPr="00B004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6CEAD8B" w14:textId="6C13FCBA" w:rsidR="000F59E3" w:rsidRPr="00C333A3" w:rsidRDefault="000F59E3" w:rsidP="00BA07F2">
            <w:pPr>
              <w:pStyle w:val="Default"/>
              <w:widowControl w:val="0"/>
              <w:jc w:val="center"/>
              <w:rPr>
                <w:sz w:val="14"/>
                <w:szCs w:val="14"/>
                <w:lang w:val="en-GB"/>
              </w:rPr>
            </w:pPr>
            <w:r w:rsidRPr="00B004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659A857" w14:textId="17A4B934" w:rsidR="000F59E3" w:rsidRPr="00C333A3" w:rsidRDefault="000F59E3"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9673C04" w14:textId="04D403AA" w:rsidR="000F59E3" w:rsidRPr="00C333A3" w:rsidRDefault="000F59E3"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9FE6143" w14:textId="362526FB" w:rsidR="000F59E3" w:rsidRPr="00C333A3" w:rsidRDefault="000F59E3" w:rsidP="00BA07F2">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45347294"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32927147" w14:textId="66AD4F65" w:rsidR="000F59E3" w:rsidRPr="00C333A3" w:rsidRDefault="000F59E3"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15656FB8" w14:textId="2561BEFB" w:rsidR="000F59E3" w:rsidRPr="00C333A3" w:rsidRDefault="000F59E3" w:rsidP="00BA07F2">
            <w:pPr>
              <w:pStyle w:val="Default"/>
              <w:widowControl w:val="0"/>
              <w:jc w:val="center"/>
              <w:rPr>
                <w:sz w:val="14"/>
                <w:szCs w:val="14"/>
                <w:lang w:val="en-GB"/>
              </w:rPr>
            </w:pPr>
            <w:r>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0232FEFE" w14:textId="77777777" w:rsidR="000F59E3" w:rsidRPr="00385252" w:rsidRDefault="000F59E3" w:rsidP="00BA07F2">
            <w:pPr>
              <w:pStyle w:val="Default"/>
              <w:widowControl w:val="0"/>
              <w:jc w:val="center"/>
              <w:rPr>
                <w:sz w:val="14"/>
                <w:szCs w:val="14"/>
                <w:lang w:val="en-GB"/>
              </w:rPr>
            </w:pPr>
            <w:r w:rsidRPr="00385252">
              <w:rPr>
                <w:sz w:val="14"/>
                <w:szCs w:val="14"/>
                <w:lang w:val="en-GB"/>
              </w:rPr>
              <w:t>A</w:t>
            </w:r>
          </w:p>
          <w:p w14:paraId="161E388F" w14:textId="77777777" w:rsidR="000F59E3" w:rsidRPr="00385252" w:rsidRDefault="000F59E3" w:rsidP="00976A96">
            <w:pPr>
              <w:pStyle w:val="Default"/>
              <w:jc w:val="center"/>
              <w:rPr>
                <w:sz w:val="14"/>
                <w:szCs w:val="14"/>
                <w:lang w:val="en-GB"/>
              </w:rPr>
            </w:pPr>
            <w:r w:rsidRPr="00385252">
              <w:rPr>
                <w:sz w:val="14"/>
                <w:szCs w:val="14"/>
                <w:lang w:val="en-GB"/>
              </w:rPr>
              <w:t>SEPTTR</w:t>
            </w:r>
          </w:p>
          <w:p w14:paraId="206C76BB" w14:textId="77777777" w:rsidR="000F59E3" w:rsidRPr="00385252" w:rsidRDefault="000F59E3" w:rsidP="00976A96">
            <w:pPr>
              <w:pStyle w:val="Default"/>
              <w:jc w:val="center"/>
              <w:rPr>
                <w:sz w:val="14"/>
                <w:szCs w:val="14"/>
                <w:lang w:val="en-GB"/>
              </w:rPr>
            </w:pPr>
            <w:r w:rsidRPr="00385252">
              <w:rPr>
                <w:sz w:val="14"/>
                <w:szCs w:val="14"/>
                <w:lang w:val="en-GB"/>
              </w:rPr>
              <w:t>PUCCRT</w:t>
            </w:r>
          </w:p>
          <w:p w14:paraId="7C13A0EC" w14:textId="77777777" w:rsidR="000F59E3" w:rsidRPr="00385252" w:rsidRDefault="000F59E3" w:rsidP="00976A96">
            <w:pPr>
              <w:pStyle w:val="Default"/>
              <w:jc w:val="center"/>
              <w:rPr>
                <w:sz w:val="14"/>
                <w:szCs w:val="14"/>
                <w:lang w:val="en-GB"/>
              </w:rPr>
            </w:pPr>
            <w:r w:rsidRPr="00385252">
              <w:rPr>
                <w:sz w:val="14"/>
                <w:szCs w:val="14"/>
                <w:lang w:val="en-GB"/>
              </w:rPr>
              <w:t>PUCCST</w:t>
            </w:r>
          </w:p>
          <w:p w14:paraId="1A5CF9CC" w14:textId="18117865" w:rsidR="000F59E3" w:rsidRPr="00385252" w:rsidRDefault="000F59E3" w:rsidP="00976A96">
            <w:pPr>
              <w:pStyle w:val="Default"/>
              <w:widowControl w:val="0"/>
              <w:jc w:val="center"/>
              <w:rPr>
                <w:sz w:val="14"/>
                <w:szCs w:val="14"/>
                <w:lang w:val="en-GB"/>
              </w:rPr>
            </w:pPr>
            <w:r w:rsidRPr="00385252">
              <w:rPr>
                <w:sz w:val="14"/>
                <w:szCs w:val="14"/>
                <w:lang w:val="en-GB"/>
              </w:rPr>
              <w:t>ERYSGR</w:t>
            </w:r>
          </w:p>
        </w:tc>
      </w:tr>
      <w:tr w:rsidR="000C089C" w:rsidRPr="00C333A3" w14:paraId="420A44A0" w14:textId="77777777" w:rsidTr="001F09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19144C8E" w14:textId="77777777" w:rsidR="00DA59B9" w:rsidRPr="006B3E0F" w:rsidRDefault="00DA59B9" w:rsidP="00DD1A37">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AC9B02A" w14:textId="77777777" w:rsidR="00DA59B9" w:rsidRPr="006B3E0F" w:rsidRDefault="00DA59B9" w:rsidP="00DD1A37">
            <w:pPr>
              <w:pStyle w:val="RepTableSmall"/>
              <w:jc w:val="left"/>
              <w:rPr>
                <w:color w:val="000000"/>
                <w:spacing w:val="-1"/>
                <w:szCs w:val="16"/>
              </w:rPr>
            </w:pPr>
          </w:p>
        </w:tc>
        <w:tc>
          <w:tcPr>
            <w:tcW w:w="297" w:type="pct"/>
            <w:vMerge/>
            <w:tcBorders>
              <w:left w:val="single" w:sz="4" w:space="0" w:color="auto"/>
              <w:right w:val="single" w:sz="4" w:space="0" w:color="auto"/>
            </w:tcBorders>
          </w:tcPr>
          <w:p w14:paraId="66780728" w14:textId="77777777" w:rsidR="00DA59B9" w:rsidRPr="006B3E0F" w:rsidRDefault="00DA59B9" w:rsidP="00DD1A37">
            <w:pPr>
              <w:pStyle w:val="Default"/>
              <w:rPr>
                <w:sz w:val="16"/>
                <w:szCs w:val="16"/>
                <w:lang w:val="de-DE"/>
              </w:rPr>
            </w:pPr>
          </w:p>
        </w:tc>
        <w:tc>
          <w:tcPr>
            <w:tcW w:w="131" w:type="pct"/>
            <w:gridSpan w:val="2"/>
            <w:vMerge/>
            <w:tcBorders>
              <w:left w:val="single" w:sz="4" w:space="0" w:color="auto"/>
              <w:right w:val="single" w:sz="4" w:space="0" w:color="auto"/>
            </w:tcBorders>
          </w:tcPr>
          <w:p w14:paraId="25B789CF" w14:textId="77777777" w:rsidR="00DA59B9" w:rsidRPr="006B3E0F" w:rsidRDefault="00DA59B9" w:rsidP="00DD1A37">
            <w:pPr>
              <w:pStyle w:val="RepTableSmall"/>
              <w:jc w:val="left"/>
              <w:rPr>
                <w:color w:val="000000"/>
                <w:spacing w:val="-2"/>
                <w:szCs w:val="16"/>
              </w:rPr>
            </w:pPr>
          </w:p>
        </w:tc>
        <w:tc>
          <w:tcPr>
            <w:tcW w:w="611" w:type="pct"/>
            <w:vMerge/>
            <w:tcBorders>
              <w:left w:val="single" w:sz="4" w:space="0" w:color="auto"/>
              <w:right w:val="single" w:sz="4" w:space="0" w:color="auto"/>
            </w:tcBorders>
          </w:tcPr>
          <w:p w14:paraId="0D2EA2D8" w14:textId="77777777" w:rsidR="00DA59B9" w:rsidRPr="006B3E0F" w:rsidRDefault="00DA59B9" w:rsidP="00DD1A37">
            <w:pPr>
              <w:pStyle w:val="Default"/>
              <w:rPr>
                <w:sz w:val="16"/>
                <w:szCs w:val="16"/>
              </w:rPr>
            </w:pPr>
          </w:p>
        </w:tc>
        <w:tc>
          <w:tcPr>
            <w:tcW w:w="202" w:type="pct"/>
            <w:vMerge/>
            <w:tcBorders>
              <w:left w:val="single" w:sz="4" w:space="0" w:color="auto"/>
              <w:right w:val="single" w:sz="4" w:space="0" w:color="auto"/>
            </w:tcBorders>
          </w:tcPr>
          <w:p w14:paraId="5129E760" w14:textId="77777777" w:rsidR="00DA59B9" w:rsidRPr="006B3E0F" w:rsidRDefault="00DA59B9" w:rsidP="00DD1A37">
            <w:pPr>
              <w:pStyle w:val="RepTableSmall"/>
              <w:jc w:val="left"/>
              <w:rPr>
                <w:color w:val="000000"/>
                <w:spacing w:val="-2"/>
                <w:szCs w:val="16"/>
              </w:rPr>
            </w:pPr>
          </w:p>
        </w:tc>
        <w:tc>
          <w:tcPr>
            <w:tcW w:w="251" w:type="pct"/>
            <w:vMerge/>
            <w:tcBorders>
              <w:left w:val="single" w:sz="4" w:space="0" w:color="auto"/>
              <w:right w:val="single" w:sz="4" w:space="0" w:color="auto"/>
            </w:tcBorders>
          </w:tcPr>
          <w:p w14:paraId="4F9E1C79" w14:textId="77777777" w:rsidR="00DA59B9" w:rsidRPr="006B3E0F" w:rsidRDefault="00DA59B9" w:rsidP="00DD1A37">
            <w:pPr>
              <w:pStyle w:val="RepTableSmall"/>
              <w:jc w:val="left"/>
              <w:rPr>
                <w:color w:val="000000"/>
                <w:szCs w:val="16"/>
              </w:rPr>
            </w:pPr>
          </w:p>
        </w:tc>
        <w:tc>
          <w:tcPr>
            <w:tcW w:w="250" w:type="pct"/>
            <w:vMerge/>
            <w:tcBorders>
              <w:left w:val="single" w:sz="4" w:space="0" w:color="auto"/>
              <w:right w:val="single" w:sz="4" w:space="0" w:color="auto"/>
            </w:tcBorders>
          </w:tcPr>
          <w:p w14:paraId="7FB73C8C" w14:textId="77777777" w:rsidR="00DA59B9" w:rsidRPr="006B3E0F" w:rsidRDefault="00DA59B9" w:rsidP="00DD1A37">
            <w:pPr>
              <w:pStyle w:val="RepTableSmall"/>
              <w:jc w:val="left"/>
              <w:rPr>
                <w:color w:val="000000"/>
                <w:spacing w:val="-2"/>
                <w:szCs w:val="16"/>
              </w:rPr>
            </w:pPr>
          </w:p>
        </w:tc>
        <w:tc>
          <w:tcPr>
            <w:tcW w:w="252" w:type="pct"/>
            <w:vMerge/>
            <w:tcBorders>
              <w:left w:val="single" w:sz="4" w:space="0" w:color="auto"/>
              <w:right w:val="single" w:sz="4" w:space="0" w:color="auto"/>
            </w:tcBorders>
          </w:tcPr>
          <w:p w14:paraId="339ACAF6" w14:textId="77777777" w:rsidR="00DA59B9" w:rsidRPr="006B3E0F" w:rsidRDefault="00DA59B9" w:rsidP="00DD1A37">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468FBD5" w14:textId="77777777" w:rsidR="00DA59B9" w:rsidRPr="006B3E0F" w:rsidRDefault="00DA59B9" w:rsidP="00DD1A37">
            <w:pPr>
              <w:pStyle w:val="RepTableSmall"/>
              <w:jc w:val="left"/>
              <w:rPr>
                <w:color w:val="000000"/>
                <w:spacing w:val="-2"/>
                <w:szCs w:val="16"/>
              </w:rPr>
            </w:pPr>
          </w:p>
        </w:tc>
        <w:tc>
          <w:tcPr>
            <w:tcW w:w="350" w:type="pct"/>
            <w:vMerge/>
            <w:tcBorders>
              <w:left w:val="single" w:sz="4" w:space="0" w:color="auto"/>
              <w:right w:val="single" w:sz="4" w:space="0" w:color="auto"/>
            </w:tcBorders>
          </w:tcPr>
          <w:p w14:paraId="5A920A9F" w14:textId="77777777" w:rsidR="00DA59B9" w:rsidRPr="006B3E0F" w:rsidRDefault="00DA59B9" w:rsidP="00DD1A37">
            <w:pPr>
              <w:pStyle w:val="RepTableSmall"/>
              <w:jc w:val="left"/>
              <w:rPr>
                <w:color w:val="000000"/>
                <w:spacing w:val="-2"/>
                <w:szCs w:val="16"/>
              </w:rPr>
            </w:pPr>
          </w:p>
        </w:tc>
        <w:tc>
          <w:tcPr>
            <w:tcW w:w="200" w:type="pct"/>
            <w:vMerge/>
            <w:tcBorders>
              <w:left w:val="single" w:sz="4" w:space="0" w:color="auto"/>
              <w:right w:val="single" w:sz="4" w:space="0" w:color="auto"/>
            </w:tcBorders>
          </w:tcPr>
          <w:p w14:paraId="2FAE5359" w14:textId="77777777" w:rsidR="00DA59B9" w:rsidRPr="006B3E0F" w:rsidRDefault="00DA59B9" w:rsidP="00DD1A37">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DC05226" w14:textId="77777777" w:rsidR="00DA59B9" w:rsidRPr="006B3E0F" w:rsidRDefault="00DA59B9" w:rsidP="00DD1A37">
            <w:pPr>
              <w:pStyle w:val="RepTableSmall"/>
              <w:jc w:val="left"/>
              <w:rPr>
                <w:color w:val="000000"/>
                <w:spacing w:val="-2"/>
                <w:szCs w:val="16"/>
              </w:rPr>
            </w:pPr>
          </w:p>
        </w:tc>
        <w:tc>
          <w:tcPr>
            <w:tcW w:w="250" w:type="pct"/>
            <w:vMerge/>
            <w:tcBorders>
              <w:left w:val="single" w:sz="4" w:space="0" w:color="auto"/>
              <w:right w:val="single" w:sz="4" w:space="0" w:color="auto"/>
            </w:tcBorders>
          </w:tcPr>
          <w:p w14:paraId="661C6D52" w14:textId="77777777" w:rsidR="00DA59B9" w:rsidRPr="00876816" w:rsidRDefault="00DA59B9" w:rsidP="00DD1A37">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6B9AC3BE"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B5451E0"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CD5CFF8"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19855E2"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C236B16" w14:textId="77777777" w:rsidR="00DA59B9" w:rsidRPr="00C333A3" w:rsidRDefault="00DA59B9" w:rsidP="00C333A3">
            <w:pPr>
              <w:pStyle w:val="Default"/>
              <w:widowControl w:val="0"/>
              <w:jc w:val="center"/>
              <w:rPr>
                <w:sz w:val="14"/>
                <w:szCs w:val="14"/>
                <w:lang w:val="en-GB"/>
              </w:rPr>
            </w:pPr>
          </w:p>
        </w:tc>
        <w:tc>
          <w:tcPr>
            <w:tcW w:w="300" w:type="pct"/>
            <w:vMerge w:val="restart"/>
            <w:tcBorders>
              <w:top w:val="single" w:sz="4" w:space="0" w:color="auto"/>
              <w:left w:val="single" w:sz="4" w:space="0" w:color="auto"/>
              <w:right w:val="single" w:sz="4" w:space="0" w:color="auto"/>
            </w:tcBorders>
            <w:shd w:val="clear" w:color="auto" w:fill="92D050"/>
          </w:tcPr>
          <w:p w14:paraId="5918D570" w14:textId="77777777" w:rsidR="00DA59B9" w:rsidRPr="00C333A3" w:rsidRDefault="00DA59B9" w:rsidP="00C333A3">
            <w:pPr>
              <w:pStyle w:val="Default"/>
              <w:widowControl w:val="0"/>
              <w:jc w:val="center"/>
              <w:rPr>
                <w:sz w:val="14"/>
                <w:szCs w:val="14"/>
                <w:lang w:val="en-GB"/>
              </w:rPr>
            </w:pPr>
            <w:r w:rsidRPr="00C333A3">
              <w:rPr>
                <w:sz w:val="14"/>
                <w:szCs w:val="14"/>
                <w:lang w:val="en-GB"/>
              </w:rPr>
              <w:t>A</w:t>
            </w:r>
          </w:p>
          <w:p w14:paraId="1D3C487A" w14:textId="4378E83E" w:rsidR="00D5610F" w:rsidRPr="00C333A3" w:rsidRDefault="00D5610F" w:rsidP="00C333A3">
            <w:pPr>
              <w:pStyle w:val="Default"/>
              <w:widowControl w:val="0"/>
              <w:jc w:val="center"/>
              <w:rPr>
                <w:sz w:val="14"/>
                <w:szCs w:val="14"/>
                <w:lang w:val="en-GB"/>
              </w:rPr>
            </w:pPr>
            <w:r w:rsidRPr="00C333A3">
              <w:rPr>
                <w:sz w:val="14"/>
                <w:szCs w:val="14"/>
                <w:lang w:val="en-GB"/>
              </w:rPr>
              <w:t>Remaining</w:t>
            </w:r>
          </w:p>
          <w:p w14:paraId="15CFF65F" w14:textId="36F2F48F" w:rsidR="00DA59B9" w:rsidRPr="00C333A3" w:rsidRDefault="00DA59B9" w:rsidP="00C333A3">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662B6A02" w14:textId="77777777" w:rsidR="00DA59B9" w:rsidRPr="00C333A3" w:rsidRDefault="00DA59B9" w:rsidP="00C333A3">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5BFF52AE" w14:textId="77777777" w:rsidR="00DA59B9" w:rsidRPr="00385252" w:rsidRDefault="001F09D2" w:rsidP="00C333A3">
            <w:pPr>
              <w:pStyle w:val="Default"/>
              <w:widowControl w:val="0"/>
              <w:jc w:val="center"/>
              <w:rPr>
                <w:sz w:val="14"/>
                <w:szCs w:val="14"/>
                <w:highlight w:val="yellow"/>
                <w:lang w:val="en-GB"/>
              </w:rPr>
            </w:pPr>
            <w:r w:rsidRPr="00385252">
              <w:rPr>
                <w:sz w:val="14"/>
                <w:szCs w:val="14"/>
                <w:highlight w:val="yellow"/>
                <w:lang w:val="en-GB"/>
              </w:rPr>
              <w:t>N</w:t>
            </w:r>
          </w:p>
          <w:p w14:paraId="1A50358B" w14:textId="77777777" w:rsidR="001F09D2" w:rsidRPr="00385252" w:rsidRDefault="001F09D2" w:rsidP="00C333A3">
            <w:pPr>
              <w:pStyle w:val="Default"/>
              <w:widowControl w:val="0"/>
              <w:jc w:val="center"/>
              <w:rPr>
                <w:sz w:val="14"/>
                <w:szCs w:val="14"/>
                <w:highlight w:val="yellow"/>
                <w:lang w:val="en-GB"/>
              </w:rPr>
            </w:pPr>
            <w:r w:rsidRPr="00385252">
              <w:rPr>
                <w:sz w:val="14"/>
                <w:szCs w:val="14"/>
                <w:highlight w:val="yellow"/>
                <w:lang w:val="en-GB"/>
              </w:rPr>
              <w:t>PYRNTR</w:t>
            </w:r>
          </w:p>
          <w:p w14:paraId="0FBDEBEC" w14:textId="77777777" w:rsidR="001F09D2" w:rsidRPr="00385252" w:rsidRDefault="001F09D2" w:rsidP="00C333A3">
            <w:pPr>
              <w:pStyle w:val="Default"/>
              <w:widowControl w:val="0"/>
              <w:jc w:val="center"/>
              <w:rPr>
                <w:sz w:val="14"/>
                <w:szCs w:val="14"/>
                <w:highlight w:val="yellow"/>
                <w:lang w:val="en-GB"/>
              </w:rPr>
            </w:pPr>
            <w:r w:rsidRPr="00385252">
              <w:rPr>
                <w:sz w:val="14"/>
                <w:szCs w:val="14"/>
                <w:highlight w:val="yellow"/>
                <w:lang w:val="en-GB"/>
              </w:rPr>
              <w:t>FUSASP</w:t>
            </w:r>
          </w:p>
          <w:p w14:paraId="21F145E7" w14:textId="46387A7B" w:rsidR="005373CB" w:rsidRPr="00385252" w:rsidRDefault="005373CB" w:rsidP="00C333A3">
            <w:pPr>
              <w:pStyle w:val="Default"/>
              <w:widowControl w:val="0"/>
              <w:jc w:val="center"/>
              <w:rPr>
                <w:sz w:val="14"/>
                <w:szCs w:val="14"/>
                <w:highlight w:val="yellow"/>
                <w:lang w:val="en-GB"/>
              </w:rPr>
            </w:pPr>
            <w:r w:rsidRPr="00385252">
              <w:rPr>
                <w:sz w:val="14"/>
                <w:szCs w:val="14"/>
                <w:highlight w:val="yellow"/>
                <w:lang w:val="en-GB"/>
              </w:rPr>
              <w:t>LEPTNO</w:t>
            </w:r>
          </w:p>
          <w:p w14:paraId="3F76C3A7" w14:textId="5710A495" w:rsidR="005373CB" w:rsidRPr="00385252" w:rsidRDefault="005373CB" w:rsidP="00C333A3">
            <w:pPr>
              <w:pStyle w:val="Default"/>
              <w:widowControl w:val="0"/>
              <w:jc w:val="center"/>
              <w:rPr>
                <w:sz w:val="14"/>
                <w:szCs w:val="14"/>
                <w:highlight w:val="yellow"/>
                <w:lang w:val="en-GB"/>
              </w:rPr>
            </w:pPr>
            <w:r w:rsidRPr="00385252">
              <w:rPr>
                <w:sz w:val="14"/>
                <w:szCs w:val="14"/>
                <w:highlight w:val="yellow"/>
                <w:lang w:val="en-GB"/>
              </w:rPr>
              <w:t>PSDCHE</w:t>
            </w:r>
          </w:p>
          <w:p w14:paraId="34ABCC26" w14:textId="1AF9A939" w:rsidR="005373CB" w:rsidRPr="00385252" w:rsidRDefault="005373CB" w:rsidP="00C333A3">
            <w:pPr>
              <w:pStyle w:val="Default"/>
              <w:widowControl w:val="0"/>
              <w:jc w:val="center"/>
              <w:rPr>
                <w:sz w:val="14"/>
                <w:szCs w:val="14"/>
                <w:highlight w:val="yellow"/>
                <w:lang w:val="en-GB"/>
              </w:rPr>
            </w:pPr>
            <w:r w:rsidRPr="00385252">
              <w:rPr>
                <w:sz w:val="14"/>
                <w:szCs w:val="14"/>
                <w:highlight w:val="yellow"/>
                <w:lang w:val="en-GB"/>
              </w:rPr>
              <w:t>MICDSP</w:t>
            </w:r>
          </w:p>
          <w:p w14:paraId="071AA8DE" w14:textId="77777777" w:rsidR="001F09D2" w:rsidRPr="00385252" w:rsidRDefault="001F09D2" w:rsidP="00C333A3">
            <w:pPr>
              <w:pStyle w:val="Default"/>
              <w:widowControl w:val="0"/>
              <w:jc w:val="center"/>
              <w:rPr>
                <w:sz w:val="14"/>
                <w:szCs w:val="14"/>
                <w:highlight w:val="yellow"/>
                <w:lang w:val="en-GB"/>
              </w:rPr>
            </w:pPr>
          </w:p>
          <w:p w14:paraId="0BD9D778" w14:textId="77777777" w:rsidR="001F09D2" w:rsidRPr="00385252" w:rsidRDefault="001F09D2" w:rsidP="00C333A3">
            <w:pPr>
              <w:pStyle w:val="Default"/>
              <w:widowControl w:val="0"/>
              <w:jc w:val="center"/>
              <w:rPr>
                <w:sz w:val="14"/>
                <w:szCs w:val="14"/>
                <w:highlight w:val="yellow"/>
                <w:lang w:val="en-GB"/>
              </w:rPr>
            </w:pPr>
            <w:r w:rsidRPr="00385252">
              <w:rPr>
                <w:sz w:val="14"/>
                <w:szCs w:val="14"/>
                <w:highlight w:val="yellow"/>
                <w:lang w:val="en-GB"/>
              </w:rPr>
              <w:t>All disease pathogens in spring wheat, spelt</w:t>
            </w:r>
          </w:p>
          <w:p w14:paraId="0E6F80A7" w14:textId="77777777" w:rsidR="001F09D2" w:rsidRPr="00385252" w:rsidRDefault="001F09D2" w:rsidP="00C333A3">
            <w:pPr>
              <w:pStyle w:val="Default"/>
              <w:widowControl w:val="0"/>
              <w:jc w:val="center"/>
              <w:rPr>
                <w:sz w:val="14"/>
                <w:szCs w:val="14"/>
                <w:highlight w:val="yellow"/>
                <w:lang w:val="en-GB"/>
              </w:rPr>
            </w:pPr>
          </w:p>
          <w:p w14:paraId="2A8EC437" w14:textId="564E3F22" w:rsidR="001F09D2" w:rsidRPr="00385252" w:rsidRDefault="001F09D2" w:rsidP="00C333A3">
            <w:pPr>
              <w:pStyle w:val="Default"/>
              <w:widowControl w:val="0"/>
              <w:jc w:val="center"/>
              <w:rPr>
                <w:sz w:val="14"/>
                <w:szCs w:val="14"/>
                <w:lang w:val="en-GB"/>
              </w:rPr>
            </w:pPr>
            <w:r w:rsidRPr="00385252">
              <w:rPr>
                <w:sz w:val="14"/>
                <w:szCs w:val="14"/>
                <w:highlight w:val="yellow"/>
                <w:lang w:val="en-GB"/>
              </w:rPr>
              <w:t>Spring wheat, spelt-possible authorization based on the art. 51-minro uses</w:t>
            </w:r>
          </w:p>
        </w:tc>
      </w:tr>
      <w:tr w:rsidR="000C089C" w:rsidRPr="00C333A3" w14:paraId="6F9AC58D"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482"/>
        </w:trPr>
        <w:tc>
          <w:tcPr>
            <w:tcW w:w="165" w:type="pct"/>
            <w:vMerge/>
            <w:tcBorders>
              <w:left w:val="single" w:sz="4" w:space="0" w:color="auto"/>
              <w:bottom w:val="single" w:sz="4" w:space="0" w:color="auto"/>
              <w:right w:val="single" w:sz="4" w:space="0" w:color="auto"/>
            </w:tcBorders>
          </w:tcPr>
          <w:p w14:paraId="5027BD9D" w14:textId="77777777" w:rsidR="00DA59B9" w:rsidRPr="006B3E0F" w:rsidRDefault="00DA59B9" w:rsidP="00DD1A37">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1FA217AA" w14:textId="77777777" w:rsidR="00DA59B9" w:rsidRPr="006B3E0F" w:rsidRDefault="00DA59B9" w:rsidP="00DD1A37">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8729041" w14:textId="77777777" w:rsidR="00DA59B9" w:rsidRPr="006B3E0F" w:rsidRDefault="00DA59B9" w:rsidP="00DD1A37">
            <w:pPr>
              <w:pStyle w:val="Default"/>
              <w:rPr>
                <w:sz w:val="16"/>
                <w:szCs w:val="16"/>
                <w:lang w:val="de-DE"/>
              </w:rPr>
            </w:pPr>
          </w:p>
        </w:tc>
        <w:tc>
          <w:tcPr>
            <w:tcW w:w="131" w:type="pct"/>
            <w:gridSpan w:val="2"/>
            <w:vMerge/>
            <w:tcBorders>
              <w:left w:val="single" w:sz="4" w:space="0" w:color="auto"/>
              <w:bottom w:val="single" w:sz="4" w:space="0" w:color="auto"/>
              <w:right w:val="single" w:sz="4" w:space="0" w:color="auto"/>
            </w:tcBorders>
          </w:tcPr>
          <w:p w14:paraId="4E14C9A1" w14:textId="77777777" w:rsidR="00DA59B9" w:rsidRPr="006B3E0F" w:rsidRDefault="00DA59B9" w:rsidP="00DD1A37">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E88124A" w14:textId="77777777" w:rsidR="00DA59B9" w:rsidRPr="006B3E0F" w:rsidRDefault="00DA59B9" w:rsidP="00DD1A37">
            <w:pPr>
              <w:pStyle w:val="Default"/>
              <w:rPr>
                <w:sz w:val="16"/>
                <w:szCs w:val="16"/>
              </w:rPr>
            </w:pPr>
          </w:p>
        </w:tc>
        <w:tc>
          <w:tcPr>
            <w:tcW w:w="202" w:type="pct"/>
            <w:vMerge/>
            <w:tcBorders>
              <w:left w:val="single" w:sz="4" w:space="0" w:color="auto"/>
              <w:bottom w:val="single" w:sz="4" w:space="0" w:color="auto"/>
              <w:right w:val="single" w:sz="4" w:space="0" w:color="auto"/>
            </w:tcBorders>
          </w:tcPr>
          <w:p w14:paraId="15324A79" w14:textId="77777777" w:rsidR="00DA59B9" w:rsidRPr="006B3E0F" w:rsidRDefault="00DA59B9" w:rsidP="00DD1A37">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55FB02A" w14:textId="77777777" w:rsidR="00DA59B9" w:rsidRPr="006B3E0F" w:rsidRDefault="00DA59B9" w:rsidP="00DD1A37">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2F61B8B" w14:textId="77777777" w:rsidR="00DA59B9" w:rsidRPr="006B3E0F" w:rsidRDefault="00DA59B9" w:rsidP="00DD1A37">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68B66A2" w14:textId="77777777" w:rsidR="00DA59B9" w:rsidRPr="006B3E0F" w:rsidRDefault="00DA59B9" w:rsidP="00DD1A37">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CED251B" w14:textId="77777777" w:rsidR="00DA59B9" w:rsidRPr="006B3E0F" w:rsidRDefault="00DA59B9" w:rsidP="00DD1A37">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0B53587" w14:textId="77777777" w:rsidR="00DA59B9" w:rsidRPr="006B3E0F" w:rsidRDefault="00DA59B9" w:rsidP="00DD1A37">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2D36923" w14:textId="77777777" w:rsidR="00DA59B9" w:rsidRPr="006B3E0F" w:rsidRDefault="00DA59B9" w:rsidP="00DD1A37">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3754F8A" w14:textId="77777777" w:rsidR="00DA59B9" w:rsidRPr="006B3E0F" w:rsidRDefault="00DA59B9" w:rsidP="00DD1A37">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6792339" w14:textId="77777777" w:rsidR="00DA59B9" w:rsidRPr="00876816" w:rsidRDefault="00DA59B9" w:rsidP="00DD1A37">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4048FD20"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4B23900A"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E599A30"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3E7CF303" w14:textId="77777777" w:rsidR="00DA59B9" w:rsidRPr="00C333A3" w:rsidRDefault="00DA59B9"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A83902E" w14:textId="77777777" w:rsidR="00DA59B9" w:rsidRPr="00C333A3" w:rsidRDefault="00DA59B9" w:rsidP="00C333A3">
            <w:pPr>
              <w:pStyle w:val="Default"/>
              <w:widowControl w:val="0"/>
              <w:jc w:val="center"/>
              <w:rPr>
                <w:sz w:val="14"/>
                <w:szCs w:val="14"/>
                <w:lang w:val="en-GB"/>
              </w:rPr>
            </w:pPr>
          </w:p>
        </w:tc>
        <w:tc>
          <w:tcPr>
            <w:tcW w:w="300" w:type="pct"/>
            <w:vMerge/>
            <w:tcBorders>
              <w:left w:val="single" w:sz="4" w:space="0" w:color="auto"/>
              <w:bottom w:val="single" w:sz="4" w:space="0" w:color="auto"/>
              <w:right w:val="single" w:sz="4" w:space="0" w:color="auto"/>
            </w:tcBorders>
            <w:shd w:val="clear" w:color="auto" w:fill="92D050"/>
          </w:tcPr>
          <w:p w14:paraId="043F299A" w14:textId="77777777" w:rsidR="00DA59B9" w:rsidRPr="00C333A3" w:rsidRDefault="00DA59B9" w:rsidP="00C333A3">
            <w:pPr>
              <w:pStyle w:val="Default"/>
              <w:widowControl w:val="0"/>
              <w:jc w:val="center"/>
              <w:rPr>
                <w:sz w:val="14"/>
                <w:szCs w:val="14"/>
                <w:lang w:val="en-GB"/>
              </w:rPr>
            </w:pPr>
          </w:p>
        </w:tc>
        <w:tc>
          <w:tcPr>
            <w:tcW w:w="101" w:type="pct"/>
            <w:vMerge/>
            <w:tcBorders>
              <w:left w:val="single" w:sz="4" w:space="0" w:color="auto"/>
              <w:bottom w:val="single" w:sz="4" w:space="0" w:color="auto"/>
              <w:right w:val="single" w:sz="4" w:space="0" w:color="auto"/>
            </w:tcBorders>
            <w:shd w:val="clear" w:color="auto" w:fill="92D050"/>
          </w:tcPr>
          <w:p w14:paraId="062BBA36" w14:textId="77777777" w:rsidR="00DA59B9" w:rsidRPr="00C333A3" w:rsidRDefault="00DA59B9" w:rsidP="00C333A3">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10CC891D" w14:textId="77777777" w:rsidR="00DA59B9" w:rsidRPr="00385252" w:rsidRDefault="00DA59B9" w:rsidP="00C333A3">
            <w:pPr>
              <w:pStyle w:val="Default"/>
              <w:widowControl w:val="0"/>
              <w:jc w:val="center"/>
              <w:rPr>
                <w:sz w:val="14"/>
                <w:szCs w:val="14"/>
                <w:lang w:val="en-GB"/>
              </w:rPr>
            </w:pPr>
            <w:r w:rsidRPr="00385252">
              <w:rPr>
                <w:sz w:val="14"/>
                <w:szCs w:val="14"/>
                <w:lang w:val="en-GB"/>
              </w:rPr>
              <w:t>C</w:t>
            </w:r>
          </w:p>
          <w:p w14:paraId="4E3C4A32" w14:textId="77777777" w:rsidR="00976A96" w:rsidRPr="00385252" w:rsidRDefault="00976A96" w:rsidP="00976A96">
            <w:pPr>
              <w:pStyle w:val="Default"/>
              <w:jc w:val="center"/>
              <w:rPr>
                <w:strike/>
                <w:color w:val="BFBFBF" w:themeColor="background1" w:themeShade="BF"/>
                <w:sz w:val="14"/>
                <w:szCs w:val="14"/>
                <w:lang w:val="en-GB"/>
              </w:rPr>
            </w:pPr>
            <w:r w:rsidRPr="00385252">
              <w:rPr>
                <w:strike/>
                <w:color w:val="BFBFBF" w:themeColor="background1" w:themeShade="BF"/>
                <w:sz w:val="14"/>
                <w:szCs w:val="14"/>
                <w:lang w:val="en-GB"/>
              </w:rPr>
              <w:t>PYRNTR</w:t>
            </w:r>
          </w:p>
          <w:p w14:paraId="79F7373A" w14:textId="77777777" w:rsidR="00976A96" w:rsidRPr="00385252" w:rsidRDefault="00976A96" w:rsidP="00976A96">
            <w:pPr>
              <w:pStyle w:val="Default"/>
              <w:jc w:val="center"/>
              <w:rPr>
                <w:strike/>
                <w:color w:val="BFBFBF" w:themeColor="background1" w:themeShade="BF"/>
                <w:sz w:val="14"/>
                <w:szCs w:val="14"/>
                <w:lang w:val="en-GB"/>
              </w:rPr>
            </w:pPr>
            <w:r w:rsidRPr="00385252">
              <w:rPr>
                <w:strike/>
                <w:color w:val="BFBFBF" w:themeColor="background1" w:themeShade="BF"/>
                <w:sz w:val="14"/>
                <w:szCs w:val="14"/>
                <w:lang w:val="en-GB"/>
              </w:rPr>
              <w:t>FUSASP</w:t>
            </w:r>
          </w:p>
          <w:p w14:paraId="1C0EAED3" w14:textId="77777777" w:rsidR="00976A96" w:rsidRPr="00385252" w:rsidRDefault="00976A96" w:rsidP="00976A96">
            <w:pPr>
              <w:pStyle w:val="Default"/>
              <w:jc w:val="center"/>
              <w:rPr>
                <w:sz w:val="14"/>
                <w:szCs w:val="14"/>
                <w:lang w:val="en-GB"/>
              </w:rPr>
            </w:pPr>
          </w:p>
          <w:p w14:paraId="5693651C" w14:textId="7A5586C7" w:rsidR="00DA59B9" w:rsidRPr="00385252" w:rsidRDefault="00976A96" w:rsidP="00976A96">
            <w:pPr>
              <w:pStyle w:val="Default"/>
              <w:widowControl w:val="0"/>
              <w:jc w:val="center"/>
              <w:rPr>
                <w:sz w:val="14"/>
                <w:szCs w:val="14"/>
                <w:lang w:val="en-GB"/>
              </w:rPr>
            </w:pPr>
            <w:r w:rsidRPr="00385252">
              <w:rPr>
                <w:sz w:val="14"/>
                <w:szCs w:val="14"/>
                <w:lang w:val="en-GB"/>
              </w:rPr>
              <w:t xml:space="preserve">All disease pathogens in </w:t>
            </w:r>
            <w:r w:rsidRPr="00385252">
              <w:rPr>
                <w:strike/>
                <w:color w:val="BFBFBF" w:themeColor="background1" w:themeShade="BF"/>
                <w:sz w:val="14"/>
                <w:szCs w:val="14"/>
                <w:lang w:val="en-GB"/>
              </w:rPr>
              <w:t>spring wheat, spelt,</w:t>
            </w:r>
            <w:r w:rsidRPr="00385252">
              <w:rPr>
                <w:color w:val="BFBFBF" w:themeColor="background1" w:themeShade="BF"/>
                <w:sz w:val="14"/>
                <w:szCs w:val="14"/>
                <w:lang w:val="en-GB"/>
              </w:rPr>
              <w:t xml:space="preserve"> </w:t>
            </w:r>
            <w:r w:rsidRPr="00385252">
              <w:rPr>
                <w:sz w:val="14"/>
                <w:szCs w:val="14"/>
                <w:lang w:val="en-GB"/>
              </w:rPr>
              <w:t>einkorn wheat, emmer wheat and tritordeum</w:t>
            </w:r>
          </w:p>
        </w:tc>
      </w:tr>
      <w:tr w:rsidR="000F59E3" w:rsidRPr="00C333A3" w14:paraId="76A8698D" w14:textId="7BE7D050" w:rsidTr="000F59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35"/>
        </w:trPr>
        <w:tc>
          <w:tcPr>
            <w:tcW w:w="165" w:type="pct"/>
            <w:vMerge w:val="restart"/>
            <w:tcBorders>
              <w:top w:val="single" w:sz="4" w:space="0" w:color="auto"/>
              <w:left w:val="single" w:sz="4" w:space="0" w:color="auto"/>
              <w:right w:val="single" w:sz="4" w:space="0" w:color="auto"/>
            </w:tcBorders>
          </w:tcPr>
          <w:p w14:paraId="00394C70" w14:textId="77777777" w:rsidR="000F59E3" w:rsidRPr="006B3E0F"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1362188" w14:textId="77777777" w:rsidR="000F59E3" w:rsidRPr="006B3E0F" w:rsidRDefault="000F59E3" w:rsidP="00BA07F2">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04B124C5" w14:textId="4A93ED63" w:rsidR="000F59E3" w:rsidRPr="006B3E0F" w:rsidRDefault="000F59E3" w:rsidP="00BA07F2">
            <w:pPr>
              <w:pStyle w:val="Default"/>
              <w:rPr>
                <w:sz w:val="16"/>
                <w:szCs w:val="16"/>
                <w:lang w:val="de-DE"/>
              </w:rPr>
            </w:pPr>
            <w:r w:rsidRPr="006B3E0F">
              <w:rPr>
                <w:sz w:val="16"/>
                <w:szCs w:val="16"/>
                <w:lang w:val="de-DE"/>
              </w:rPr>
              <w:t>Wheat (winter &amp; spring)</w:t>
            </w:r>
            <w:r w:rsidR="001F09D2">
              <w:rPr>
                <w:sz w:val="16"/>
                <w:szCs w:val="16"/>
                <w:lang w:val="de-DE"/>
              </w:rPr>
              <w:t xml:space="preserve"> </w:t>
            </w:r>
            <w:r w:rsidR="001F09D2" w:rsidRPr="001F09D2">
              <w:rPr>
                <w:sz w:val="16"/>
                <w:szCs w:val="16"/>
                <w:highlight w:val="yellow"/>
                <w:lang w:val="de-DE"/>
              </w:rPr>
              <w:t>(TRZAW&amp;TRZAS)</w:t>
            </w:r>
          </w:p>
          <w:p w14:paraId="1ADC4A92" w14:textId="77777777" w:rsidR="000F59E3" w:rsidRPr="006B3E0F" w:rsidRDefault="000F59E3" w:rsidP="00BA07F2">
            <w:pPr>
              <w:pStyle w:val="Default"/>
              <w:rPr>
                <w:sz w:val="16"/>
                <w:szCs w:val="16"/>
                <w:lang w:val="de-DE"/>
              </w:rPr>
            </w:pPr>
          </w:p>
          <w:p w14:paraId="102594F0" w14:textId="68091300" w:rsidR="000F59E3" w:rsidRPr="006B3E0F" w:rsidRDefault="000F59E3" w:rsidP="00BA07F2">
            <w:pPr>
              <w:pStyle w:val="Default"/>
              <w:rPr>
                <w:sz w:val="16"/>
                <w:szCs w:val="16"/>
                <w:lang w:val="de-DE"/>
              </w:rPr>
            </w:pPr>
            <w:r w:rsidRPr="006B3E0F">
              <w:rPr>
                <w:sz w:val="16"/>
                <w:szCs w:val="16"/>
                <w:lang w:val="de-DE"/>
              </w:rPr>
              <w:t>Spelt</w:t>
            </w:r>
            <w:r w:rsidR="001F09D2">
              <w:rPr>
                <w:sz w:val="16"/>
                <w:szCs w:val="16"/>
                <w:lang w:val="de-DE"/>
              </w:rPr>
              <w:t xml:space="preserve"> </w:t>
            </w:r>
            <w:r w:rsidR="001F09D2" w:rsidRPr="001F09D2">
              <w:rPr>
                <w:sz w:val="16"/>
                <w:szCs w:val="16"/>
                <w:highlight w:val="yellow"/>
                <w:lang w:val="de-DE"/>
              </w:rPr>
              <w:t>(TRZSP)</w:t>
            </w:r>
          </w:p>
          <w:p w14:paraId="0CCF831F" w14:textId="77777777" w:rsidR="000F59E3" w:rsidRPr="006B3E0F" w:rsidRDefault="000F59E3" w:rsidP="00BA07F2">
            <w:pPr>
              <w:pStyle w:val="Default"/>
              <w:rPr>
                <w:sz w:val="16"/>
                <w:szCs w:val="16"/>
                <w:lang w:val="de-DE"/>
              </w:rPr>
            </w:pPr>
          </w:p>
          <w:p w14:paraId="0FE5FE20" w14:textId="2DA70D6B" w:rsidR="000F59E3" w:rsidRPr="006B3E0F" w:rsidRDefault="000F59E3" w:rsidP="00BA07F2">
            <w:pPr>
              <w:pStyle w:val="TableParagraph"/>
              <w:rPr>
                <w:sz w:val="16"/>
                <w:szCs w:val="16"/>
                <w:lang w:val="de-DE"/>
              </w:rPr>
            </w:pPr>
            <w:r w:rsidRPr="006B3E0F">
              <w:rPr>
                <w:sz w:val="16"/>
                <w:szCs w:val="16"/>
                <w:lang w:val="de-DE"/>
              </w:rPr>
              <w:t>Einkorn wheat</w:t>
            </w:r>
            <w:r w:rsidR="001F09D2">
              <w:rPr>
                <w:sz w:val="16"/>
                <w:szCs w:val="16"/>
                <w:lang w:val="de-DE"/>
              </w:rPr>
              <w:t xml:space="preserve"> </w:t>
            </w:r>
            <w:r w:rsidR="001F09D2" w:rsidRPr="001F09D2">
              <w:rPr>
                <w:sz w:val="16"/>
                <w:szCs w:val="16"/>
                <w:highlight w:val="yellow"/>
                <w:lang w:val="de-DE"/>
              </w:rPr>
              <w:t>(TRZMO)</w:t>
            </w:r>
          </w:p>
          <w:p w14:paraId="0552DE81" w14:textId="77777777" w:rsidR="000F59E3" w:rsidRPr="006B3E0F" w:rsidRDefault="000F59E3" w:rsidP="00BA07F2">
            <w:pPr>
              <w:pStyle w:val="TableParagraph"/>
              <w:rPr>
                <w:sz w:val="16"/>
                <w:szCs w:val="16"/>
                <w:lang w:val="de-DE"/>
              </w:rPr>
            </w:pPr>
          </w:p>
          <w:p w14:paraId="572EBC46" w14:textId="5139DE64" w:rsidR="000F59E3" w:rsidRPr="006B3E0F" w:rsidRDefault="000F59E3" w:rsidP="00BA07F2">
            <w:pPr>
              <w:pStyle w:val="TableParagraph"/>
              <w:rPr>
                <w:sz w:val="16"/>
                <w:szCs w:val="16"/>
              </w:rPr>
            </w:pPr>
            <w:r w:rsidRPr="006B3E0F">
              <w:rPr>
                <w:sz w:val="16"/>
                <w:szCs w:val="16"/>
              </w:rPr>
              <w:t>Emmer Wheat</w:t>
            </w:r>
            <w:r w:rsidR="001F09D2">
              <w:rPr>
                <w:sz w:val="16"/>
                <w:szCs w:val="16"/>
              </w:rPr>
              <w:t xml:space="preserve"> </w:t>
            </w:r>
            <w:r w:rsidR="001F09D2" w:rsidRPr="001F09D2">
              <w:rPr>
                <w:sz w:val="16"/>
                <w:szCs w:val="16"/>
                <w:highlight w:val="yellow"/>
              </w:rPr>
              <w:t>(TRZDI)</w:t>
            </w:r>
          </w:p>
          <w:p w14:paraId="36F9B939" w14:textId="77777777" w:rsidR="000F59E3" w:rsidRPr="006B3E0F" w:rsidRDefault="000F59E3" w:rsidP="00BA07F2">
            <w:pPr>
              <w:pStyle w:val="TableParagraph"/>
              <w:rPr>
                <w:sz w:val="16"/>
                <w:szCs w:val="16"/>
              </w:rPr>
            </w:pPr>
          </w:p>
          <w:p w14:paraId="254399D9" w14:textId="70C8B964" w:rsidR="000F59E3" w:rsidRPr="006B3E0F" w:rsidRDefault="000F59E3" w:rsidP="00BA07F2">
            <w:pPr>
              <w:pStyle w:val="Default"/>
              <w:rPr>
                <w:sz w:val="16"/>
                <w:szCs w:val="16"/>
                <w:lang w:val="de-DE"/>
              </w:rPr>
            </w:pPr>
            <w:r w:rsidRPr="006B3E0F">
              <w:rPr>
                <w:sz w:val="16"/>
                <w:szCs w:val="16"/>
              </w:rPr>
              <w:t>Tritordeum</w:t>
            </w:r>
            <w:r w:rsidR="001F09D2">
              <w:rPr>
                <w:sz w:val="16"/>
                <w:szCs w:val="16"/>
              </w:rPr>
              <w:t xml:space="preserve"> </w:t>
            </w:r>
            <w:r w:rsidR="001F09D2" w:rsidRPr="001F09D2">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2D71E104" w14:textId="77777777" w:rsidR="000F59E3" w:rsidRPr="006B3E0F" w:rsidRDefault="000F59E3"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689002D" w14:textId="77777777" w:rsidR="000F59E3" w:rsidRPr="006B3E0F" w:rsidRDefault="000F59E3" w:rsidP="00BA07F2">
            <w:pPr>
              <w:pStyle w:val="Default"/>
              <w:rPr>
                <w:sz w:val="16"/>
                <w:szCs w:val="16"/>
              </w:rPr>
            </w:pPr>
            <w:r w:rsidRPr="006B3E0F">
              <w:rPr>
                <w:sz w:val="16"/>
                <w:szCs w:val="16"/>
              </w:rPr>
              <w:t>Septoria leaf spot</w:t>
            </w:r>
          </w:p>
          <w:p w14:paraId="40D88D06" w14:textId="77777777" w:rsidR="000F59E3" w:rsidRPr="006B3E0F" w:rsidRDefault="000F59E3" w:rsidP="00BA07F2">
            <w:pPr>
              <w:pStyle w:val="Default"/>
              <w:rPr>
                <w:sz w:val="16"/>
                <w:szCs w:val="16"/>
              </w:rPr>
            </w:pPr>
            <w:r w:rsidRPr="006B3E0F">
              <w:rPr>
                <w:i/>
                <w:iCs/>
                <w:sz w:val="16"/>
                <w:szCs w:val="16"/>
              </w:rPr>
              <w:t>Zymoseptoria tritici</w:t>
            </w:r>
          </w:p>
          <w:p w14:paraId="4EA6EE61" w14:textId="77777777" w:rsidR="000F59E3" w:rsidRPr="006B3E0F" w:rsidRDefault="000F59E3" w:rsidP="00BA07F2">
            <w:pPr>
              <w:pStyle w:val="Default"/>
              <w:rPr>
                <w:sz w:val="16"/>
                <w:szCs w:val="16"/>
              </w:rPr>
            </w:pPr>
            <w:r w:rsidRPr="006B3E0F">
              <w:rPr>
                <w:i/>
                <w:iCs/>
                <w:sz w:val="16"/>
                <w:szCs w:val="16"/>
              </w:rPr>
              <w:t xml:space="preserve">Mycosphaerella graminicola </w:t>
            </w:r>
            <w:r w:rsidRPr="006B3E0F">
              <w:rPr>
                <w:sz w:val="16"/>
                <w:szCs w:val="16"/>
              </w:rPr>
              <w:t>(SEPTTR)</w:t>
            </w:r>
          </w:p>
          <w:p w14:paraId="7513D8D9" w14:textId="77777777" w:rsidR="000F59E3" w:rsidRPr="005373CB" w:rsidRDefault="000F59E3" w:rsidP="00BA07F2">
            <w:pPr>
              <w:pStyle w:val="Default"/>
              <w:rPr>
                <w:color w:val="auto"/>
                <w:sz w:val="16"/>
                <w:szCs w:val="16"/>
                <w:lang w:val="pl-PL"/>
              </w:rPr>
            </w:pPr>
            <w:r w:rsidRPr="005373CB">
              <w:rPr>
                <w:color w:val="auto"/>
                <w:sz w:val="16"/>
                <w:szCs w:val="16"/>
                <w:lang w:val="pl-PL"/>
              </w:rPr>
              <w:t>Glume blotch</w:t>
            </w:r>
          </w:p>
          <w:p w14:paraId="15730654" w14:textId="77777777" w:rsidR="000F59E3" w:rsidRPr="005373CB" w:rsidRDefault="000F59E3" w:rsidP="00BA07F2">
            <w:pPr>
              <w:pStyle w:val="Default"/>
              <w:rPr>
                <w:color w:val="auto"/>
                <w:sz w:val="16"/>
                <w:szCs w:val="16"/>
                <w:lang w:val="pl-PL"/>
              </w:rPr>
            </w:pPr>
            <w:r w:rsidRPr="005373CB">
              <w:rPr>
                <w:i/>
                <w:iCs/>
                <w:color w:val="auto"/>
                <w:sz w:val="16"/>
                <w:szCs w:val="16"/>
                <w:lang w:val="pl-PL"/>
              </w:rPr>
              <w:t>Stagonospora nodorum</w:t>
            </w:r>
            <w:r w:rsidRPr="005373CB" w:rsidDel="00402E9F">
              <w:rPr>
                <w:i/>
                <w:iCs/>
                <w:color w:val="auto"/>
                <w:sz w:val="16"/>
                <w:szCs w:val="16"/>
                <w:lang w:val="pl-PL"/>
              </w:rPr>
              <w:t xml:space="preserve"> </w:t>
            </w:r>
            <w:r w:rsidRPr="005373CB">
              <w:rPr>
                <w:color w:val="auto"/>
                <w:sz w:val="16"/>
                <w:szCs w:val="16"/>
                <w:lang w:val="pl-PL"/>
              </w:rPr>
              <w:t>(LEPTNO)</w:t>
            </w:r>
          </w:p>
          <w:p w14:paraId="78C683FA" w14:textId="77777777" w:rsidR="000F59E3" w:rsidRPr="006B3E0F" w:rsidRDefault="000F59E3" w:rsidP="00BA07F2">
            <w:pPr>
              <w:pStyle w:val="Default"/>
              <w:rPr>
                <w:sz w:val="16"/>
                <w:szCs w:val="16"/>
              </w:rPr>
            </w:pPr>
            <w:r w:rsidRPr="006B3E0F">
              <w:rPr>
                <w:sz w:val="16"/>
                <w:szCs w:val="16"/>
              </w:rPr>
              <w:t>Brown Rust</w:t>
            </w:r>
          </w:p>
          <w:p w14:paraId="72C20840" w14:textId="77777777" w:rsidR="000F59E3" w:rsidRPr="006B3E0F" w:rsidRDefault="000F59E3" w:rsidP="00BA07F2">
            <w:pPr>
              <w:pStyle w:val="Default"/>
              <w:rPr>
                <w:i/>
                <w:iCs/>
                <w:sz w:val="16"/>
                <w:szCs w:val="16"/>
              </w:rPr>
            </w:pPr>
            <w:r w:rsidRPr="006B3E0F">
              <w:rPr>
                <w:i/>
                <w:iCs/>
                <w:sz w:val="16"/>
                <w:szCs w:val="16"/>
              </w:rPr>
              <w:t>Puccinia recondita</w:t>
            </w:r>
          </w:p>
          <w:p w14:paraId="18C377F6" w14:textId="042F886A" w:rsidR="000F59E3" w:rsidRPr="006B3E0F" w:rsidRDefault="000F59E3"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A47022">
              <w:rPr>
                <w:sz w:val="16"/>
                <w:szCs w:val="16"/>
                <w:highlight w:val="lightGray"/>
              </w:rPr>
              <w:t>/PUCCRE</w:t>
            </w:r>
            <w:r w:rsidRPr="006B3E0F">
              <w:rPr>
                <w:sz w:val="16"/>
                <w:szCs w:val="16"/>
              </w:rPr>
              <w:t>)</w:t>
            </w:r>
          </w:p>
          <w:p w14:paraId="1DDDE3D3" w14:textId="77777777" w:rsidR="000F59E3" w:rsidRPr="006B3E0F" w:rsidRDefault="000F59E3" w:rsidP="00BA07F2">
            <w:pPr>
              <w:pStyle w:val="Default"/>
              <w:rPr>
                <w:sz w:val="16"/>
                <w:szCs w:val="16"/>
              </w:rPr>
            </w:pPr>
            <w:r w:rsidRPr="006B3E0F">
              <w:rPr>
                <w:sz w:val="16"/>
                <w:szCs w:val="16"/>
              </w:rPr>
              <w:t>Yellow Rust</w:t>
            </w:r>
          </w:p>
          <w:p w14:paraId="6479C5C1" w14:textId="3C0C6A66" w:rsidR="000F59E3" w:rsidRPr="006B3E0F" w:rsidRDefault="000F59E3" w:rsidP="00BA07F2">
            <w:pPr>
              <w:pStyle w:val="Default"/>
              <w:rPr>
                <w:sz w:val="16"/>
                <w:szCs w:val="16"/>
              </w:rPr>
            </w:pPr>
            <w:r w:rsidRPr="006B3E0F">
              <w:rPr>
                <w:i/>
                <w:iCs/>
                <w:sz w:val="16"/>
                <w:szCs w:val="16"/>
              </w:rPr>
              <w:t xml:space="preserve">Puccinia striiformis </w:t>
            </w:r>
            <w:r w:rsidRPr="006B3E0F">
              <w:rPr>
                <w:sz w:val="16"/>
                <w:szCs w:val="16"/>
              </w:rPr>
              <w:t>(PUCCST</w:t>
            </w:r>
            <w:r w:rsidRPr="00A47022">
              <w:rPr>
                <w:sz w:val="16"/>
                <w:szCs w:val="16"/>
                <w:highlight w:val="lightGray"/>
              </w:rPr>
              <w:t>/PUCCSI</w:t>
            </w:r>
            <w:r w:rsidRPr="006B3E0F">
              <w:rPr>
                <w:sz w:val="16"/>
                <w:szCs w:val="16"/>
              </w:rPr>
              <w:t>)</w:t>
            </w:r>
          </w:p>
          <w:p w14:paraId="2EA46E7B" w14:textId="77777777" w:rsidR="000F59E3" w:rsidRPr="006B3E0F" w:rsidRDefault="000F59E3" w:rsidP="00BA07F2">
            <w:pPr>
              <w:pStyle w:val="Default"/>
              <w:rPr>
                <w:sz w:val="16"/>
                <w:szCs w:val="16"/>
              </w:rPr>
            </w:pPr>
            <w:r w:rsidRPr="006B3E0F">
              <w:rPr>
                <w:sz w:val="16"/>
                <w:szCs w:val="16"/>
              </w:rPr>
              <w:t>Powdery mildew</w:t>
            </w:r>
          </w:p>
          <w:p w14:paraId="752F37B4" w14:textId="77777777" w:rsidR="000F59E3" w:rsidRPr="006B3E0F" w:rsidRDefault="000F59E3" w:rsidP="00BA07F2">
            <w:pPr>
              <w:pStyle w:val="Default"/>
              <w:rPr>
                <w:sz w:val="16"/>
                <w:szCs w:val="16"/>
              </w:rPr>
            </w:pPr>
            <w:r w:rsidRPr="006B3E0F">
              <w:rPr>
                <w:i/>
                <w:iCs/>
                <w:sz w:val="16"/>
                <w:szCs w:val="16"/>
              </w:rPr>
              <w:t xml:space="preserve">Blumeria graminis </w:t>
            </w:r>
            <w:r w:rsidRPr="006B3E0F">
              <w:rPr>
                <w:sz w:val="16"/>
                <w:szCs w:val="16"/>
              </w:rPr>
              <w:t>(ERYSGR)</w:t>
            </w:r>
          </w:p>
          <w:p w14:paraId="2F78D81F" w14:textId="77777777" w:rsidR="000F59E3" w:rsidRPr="005373CB" w:rsidRDefault="000F59E3" w:rsidP="00BA07F2">
            <w:pPr>
              <w:pStyle w:val="Default"/>
              <w:rPr>
                <w:color w:val="auto"/>
                <w:sz w:val="16"/>
                <w:szCs w:val="16"/>
              </w:rPr>
            </w:pPr>
            <w:r w:rsidRPr="005373CB">
              <w:rPr>
                <w:color w:val="auto"/>
                <w:sz w:val="16"/>
                <w:szCs w:val="16"/>
              </w:rPr>
              <w:t>Eyespot</w:t>
            </w:r>
          </w:p>
          <w:p w14:paraId="4A07EE1C" w14:textId="77777777" w:rsidR="000F59E3" w:rsidRPr="005373CB" w:rsidRDefault="000F59E3" w:rsidP="00BA07F2">
            <w:pPr>
              <w:pStyle w:val="Default"/>
              <w:rPr>
                <w:color w:val="auto"/>
                <w:sz w:val="16"/>
                <w:szCs w:val="16"/>
              </w:rPr>
            </w:pPr>
            <w:r w:rsidRPr="005373CB">
              <w:rPr>
                <w:i/>
                <w:iCs/>
                <w:color w:val="auto"/>
                <w:sz w:val="16"/>
                <w:szCs w:val="16"/>
              </w:rPr>
              <w:t xml:space="preserve">Oculimacula acuformis/Pseudocercosporella herpotrichoides </w:t>
            </w:r>
            <w:r w:rsidRPr="005373CB">
              <w:rPr>
                <w:color w:val="auto"/>
                <w:sz w:val="16"/>
                <w:szCs w:val="16"/>
              </w:rPr>
              <w:t>(PSDCHE)</w:t>
            </w:r>
          </w:p>
          <w:p w14:paraId="2D4681A3" w14:textId="77777777" w:rsidR="000F59E3" w:rsidRPr="006B3E0F" w:rsidRDefault="000F59E3" w:rsidP="00BA07F2">
            <w:pPr>
              <w:pStyle w:val="Default"/>
              <w:rPr>
                <w:sz w:val="16"/>
                <w:szCs w:val="16"/>
              </w:rPr>
            </w:pPr>
            <w:r w:rsidRPr="006B3E0F">
              <w:rPr>
                <w:sz w:val="16"/>
                <w:szCs w:val="16"/>
              </w:rPr>
              <w:t>Tan Spot</w:t>
            </w:r>
          </w:p>
          <w:p w14:paraId="04E81F6A" w14:textId="77777777" w:rsidR="000F59E3" w:rsidRPr="006B3E0F" w:rsidRDefault="000F59E3" w:rsidP="00BA07F2">
            <w:pPr>
              <w:pStyle w:val="Default"/>
              <w:rPr>
                <w:sz w:val="16"/>
                <w:szCs w:val="16"/>
              </w:rPr>
            </w:pPr>
            <w:r w:rsidRPr="006B3E0F">
              <w:rPr>
                <w:i/>
                <w:iCs/>
                <w:sz w:val="16"/>
                <w:szCs w:val="16"/>
              </w:rPr>
              <w:t xml:space="preserve">Pyrenophora tritici-repentis </w:t>
            </w:r>
            <w:r w:rsidRPr="006B3E0F">
              <w:rPr>
                <w:sz w:val="16"/>
                <w:szCs w:val="16"/>
              </w:rPr>
              <w:t>(PYRNTR)</w:t>
            </w:r>
          </w:p>
          <w:p w14:paraId="5809C6C6" w14:textId="77777777" w:rsidR="000F59E3" w:rsidRPr="006B3E0F" w:rsidRDefault="000F59E3" w:rsidP="00BA07F2">
            <w:pPr>
              <w:pStyle w:val="Default"/>
              <w:rPr>
                <w:sz w:val="16"/>
                <w:szCs w:val="16"/>
              </w:rPr>
            </w:pPr>
            <w:r w:rsidRPr="006B3E0F">
              <w:rPr>
                <w:sz w:val="16"/>
                <w:szCs w:val="16"/>
              </w:rPr>
              <w:t>Head blight of cereals</w:t>
            </w:r>
          </w:p>
          <w:p w14:paraId="0A1B8CA6" w14:textId="77777777" w:rsidR="000F59E3" w:rsidRPr="006B3E0F" w:rsidRDefault="000F59E3" w:rsidP="00BA07F2">
            <w:pPr>
              <w:pStyle w:val="Default"/>
              <w:rPr>
                <w:i/>
                <w:iCs/>
                <w:sz w:val="16"/>
                <w:szCs w:val="16"/>
              </w:rPr>
            </w:pPr>
            <w:r w:rsidRPr="006B3E0F">
              <w:rPr>
                <w:i/>
                <w:iCs/>
                <w:sz w:val="16"/>
                <w:szCs w:val="16"/>
              </w:rPr>
              <w:t xml:space="preserve">Fusarium spp. </w:t>
            </w:r>
            <w:r w:rsidRPr="00EC59CC">
              <w:rPr>
                <w:sz w:val="16"/>
                <w:szCs w:val="16"/>
              </w:rPr>
              <w:t>(FUSASP)</w:t>
            </w:r>
          </w:p>
          <w:p w14:paraId="74837867" w14:textId="5DEF734D" w:rsidR="000F59E3" w:rsidRPr="005373CB" w:rsidRDefault="000F59E3" w:rsidP="00BA07F2">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72AF097E" w14:textId="77777777" w:rsidR="000F59E3" w:rsidRPr="006B3E0F" w:rsidRDefault="000F59E3"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00C0D33" w14:textId="77777777" w:rsidR="000F59E3" w:rsidRPr="006B3E0F" w:rsidRDefault="000F59E3" w:rsidP="00BA07F2">
            <w:pPr>
              <w:pStyle w:val="RepTableSmall"/>
              <w:jc w:val="left"/>
              <w:rPr>
                <w:color w:val="000000"/>
                <w:szCs w:val="16"/>
              </w:rPr>
            </w:pPr>
            <w:r w:rsidRPr="006B3E0F">
              <w:rPr>
                <w:color w:val="000000"/>
                <w:szCs w:val="16"/>
              </w:rPr>
              <w:t>BBCH 30 – 69</w:t>
            </w:r>
          </w:p>
          <w:p w14:paraId="2963430F" w14:textId="77777777" w:rsidR="000F59E3" w:rsidRPr="006B3E0F" w:rsidRDefault="000F59E3"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0104EA5" w14:textId="77777777" w:rsidR="000F59E3" w:rsidRPr="006B3E0F" w:rsidRDefault="000F59E3" w:rsidP="00BA07F2">
            <w:pPr>
              <w:pStyle w:val="RepTableSmall"/>
              <w:jc w:val="left"/>
              <w:rPr>
                <w:color w:val="000000"/>
                <w:spacing w:val="-2"/>
                <w:szCs w:val="16"/>
              </w:rPr>
            </w:pPr>
            <w:r w:rsidRPr="006B3E0F">
              <w:rPr>
                <w:color w:val="000000"/>
                <w:spacing w:val="-2"/>
                <w:szCs w:val="16"/>
              </w:rPr>
              <w:t>a)  2</w:t>
            </w:r>
          </w:p>
          <w:p w14:paraId="6CA5F29F" w14:textId="77777777" w:rsidR="000F59E3" w:rsidRPr="006B3E0F" w:rsidRDefault="000F59E3"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3559A012" w14:textId="77777777" w:rsidR="000F59E3" w:rsidRPr="006B3E0F" w:rsidRDefault="000F59E3"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A5E9201" w14:textId="77777777" w:rsidR="000F59E3" w:rsidRPr="006B3E0F" w:rsidRDefault="000F59E3" w:rsidP="00BA07F2">
            <w:pPr>
              <w:pStyle w:val="RepTableSmall"/>
              <w:jc w:val="left"/>
              <w:rPr>
                <w:color w:val="000000"/>
                <w:spacing w:val="-2"/>
                <w:szCs w:val="16"/>
              </w:rPr>
            </w:pPr>
            <w:r w:rsidRPr="006B3E0F">
              <w:rPr>
                <w:color w:val="000000"/>
                <w:spacing w:val="-2"/>
                <w:szCs w:val="16"/>
              </w:rPr>
              <w:t>a)  1.2-1.4</w:t>
            </w:r>
          </w:p>
          <w:p w14:paraId="2914046F" w14:textId="77777777" w:rsidR="000F59E3" w:rsidRPr="006B3E0F" w:rsidRDefault="000F59E3"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7FFAE884" w14:textId="77777777" w:rsidR="000F59E3" w:rsidRPr="006B3E0F" w:rsidRDefault="000F59E3" w:rsidP="00BA07F2">
            <w:pPr>
              <w:pStyle w:val="RepTableSmall"/>
              <w:jc w:val="left"/>
              <w:rPr>
                <w:color w:val="000000"/>
                <w:spacing w:val="-2"/>
                <w:szCs w:val="16"/>
              </w:rPr>
            </w:pPr>
            <w:r w:rsidRPr="006B3E0F">
              <w:rPr>
                <w:color w:val="000000"/>
                <w:spacing w:val="-2"/>
                <w:szCs w:val="16"/>
              </w:rPr>
              <w:t>a) 360-420</w:t>
            </w:r>
          </w:p>
          <w:p w14:paraId="57B71A1F" w14:textId="77777777" w:rsidR="000F59E3" w:rsidRPr="006B3E0F" w:rsidRDefault="000F59E3" w:rsidP="00BA07F2">
            <w:pPr>
              <w:pStyle w:val="RepTableSmall"/>
              <w:jc w:val="left"/>
              <w:rPr>
                <w:color w:val="000000"/>
                <w:spacing w:val="-2"/>
                <w:szCs w:val="16"/>
              </w:rPr>
            </w:pPr>
            <w:r w:rsidRPr="006B3E0F">
              <w:rPr>
                <w:color w:val="000000"/>
                <w:spacing w:val="-2"/>
                <w:szCs w:val="16"/>
              </w:rPr>
              <w:t>(180+180 – 210+210)</w:t>
            </w:r>
          </w:p>
          <w:p w14:paraId="2671EF01" w14:textId="77777777" w:rsidR="000F59E3" w:rsidRPr="006B3E0F" w:rsidRDefault="000F59E3" w:rsidP="00BA07F2">
            <w:pPr>
              <w:pStyle w:val="RepTableSmall"/>
              <w:jc w:val="left"/>
              <w:rPr>
                <w:color w:val="000000"/>
                <w:spacing w:val="-2"/>
                <w:szCs w:val="16"/>
              </w:rPr>
            </w:pPr>
          </w:p>
          <w:p w14:paraId="7BEAC7BC" w14:textId="77777777" w:rsidR="000F59E3" w:rsidRPr="006B3E0F" w:rsidRDefault="000F59E3" w:rsidP="00BA07F2">
            <w:pPr>
              <w:pStyle w:val="RepTableSmall"/>
              <w:jc w:val="left"/>
              <w:rPr>
                <w:color w:val="000000"/>
                <w:spacing w:val="-2"/>
                <w:szCs w:val="16"/>
              </w:rPr>
            </w:pPr>
            <w:r w:rsidRPr="006B3E0F">
              <w:rPr>
                <w:color w:val="000000"/>
                <w:spacing w:val="-2"/>
                <w:szCs w:val="16"/>
              </w:rPr>
              <w:t>b) 720-840</w:t>
            </w:r>
          </w:p>
          <w:p w14:paraId="78FD7759" w14:textId="77777777" w:rsidR="000F59E3" w:rsidRPr="006B3E0F" w:rsidRDefault="000F59E3"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2ED87B82" w14:textId="77777777" w:rsidR="000F59E3" w:rsidRPr="006B3E0F" w:rsidRDefault="000F59E3"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206EC8A" w14:textId="77777777" w:rsidR="000F59E3" w:rsidRPr="006B3E0F" w:rsidRDefault="000F59E3"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1EAD3A75" w14:textId="5C68F064" w:rsidR="000F59E3" w:rsidRPr="006B3E0F" w:rsidRDefault="000F59E3" w:rsidP="00BA07F2">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B017E73" w14:textId="5BA6646F" w:rsidR="000F59E3" w:rsidRPr="00C333A3" w:rsidRDefault="000F59E3" w:rsidP="00BA07F2">
            <w:pPr>
              <w:pStyle w:val="Default"/>
              <w:widowControl w:val="0"/>
              <w:jc w:val="center"/>
              <w:rPr>
                <w:sz w:val="14"/>
                <w:szCs w:val="14"/>
                <w:lang w:val="en-GB"/>
              </w:rPr>
            </w:pPr>
            <w:r w:rsidRPr="002239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6BB84D4" w14:textId="1967E72B" w:rsidR="000F59E3" w:rsidRPr="00C333A3" w:rsidRDefault="000F59E3" w:rsidP="00BA07F2">
            <w:pPr>
              <w:pStyle w:val="Default"/>
              <w:widowControl w:val="0"/>
              <w:jc w:val="center"/>
              <w:rPr>
                <w:sz w:val="14"/>
                <w:szCs w:val="14"/>
                <w:lang w:val="en-GB"/>
              </w:rPr>
            </w:pPr>
            <w:r w:rsidRPr="002239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14DDE75" w14:textId="6264F6A2" w:rsidR="000F59E3" w:rsidRPr="00C333A3" w:rsidRDefault="000F59E3"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A86BC01" w14:textId="2F7ACD0A" w:rsidR="000F59E3" w:rsidRPr="00C333A3" w:rsidRDefault="000F59E3"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0CCAE44" w14:textId="5B3F3298" w:rsidR="000F59E3" w:rsidRPr="00C333A3" w:rsidRDefault="000F59E3" w:rsidP="00BA07F2">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5E1CCB69"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0E7B535B" w14:textId="11B461CD" w:rsidR="000F59E3" w:rsidRPr="00C333A3" w:rsidRDefault="000F59E3"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76A9C573" w14:textId="735583CD" w:rsidR="000F59E3" w:rsidRPr="00C333A3" w:rsidRDefault="000F59E3" w:rsidP="00BA07F2">
            <w:pPr>
              <w:pStyle w:val="Default"/>
              <w:widowControl w:val="0"/>
              <w:jc w:val="center"/>
              <w:rPr>
                <w:sz w:val="14"/>
                <w:szCs w:val="14"/>
                <w:lang w:val="en-GB"/>
              </w:rPr>
            </w:pPr>
            <w:r>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60F4FEE7" w14:textId="77777777" w:rsidR="000F59E3" w:rsidRPr="00385252" w:rsidRDefault="000F59E3" w:rsidP="00BA07F2">
            <w:pPr>
              <w:pStyle w:val="Default"/>
              <w:widowControl w:val="0"/>
              <w:jc w:val="center"/>
              <w:rPr>
                <w:sz w:val="14"/>
                <w:szCs w:val="14"/>
                <w:lang w:val="en-GB"/>
              </w:rPr>
            </w:pPr>
            <w:r w:rsidRPr="00385252">
              <w:rPr>
                <w:sz w:val="14"/>
                <w:szCs w:val="14"/>
                <w:lang w:val="en-GB"/>
              </w:rPr>
              <w:t>A</w:t>
            </w:r>
          </w:p>
          <w:p w14:paraId="34E6D0E7" w14:textId="77777777" w:rsidR="000F59E3" w:rsidRPr="00385252" w:rsidRDefault="000F59E3" w:rsidP="00976A96">
            <w:pPr>
              <w:pStyle w:val="Default"/>
              <w:jc w:val="center"/>
              <w:rPr>
                <w:sz w:val="14"/>
                <w:szCs w:val="14"/>
                <w:lang w:val="en-GB"/>
              </w:rPr>
            </w:pPr>
            <w:r w:rsidRPr="00385252">
              <w:rPr>
                <w:sz w:val="14"/>
                <w:szCs w:val="14"/>
                <w:lang w:val="en-GB"/>
              </w:rPr>
              <w:t>SEPTTR</w:t>
            </w:r>
          </w:p>
          <w:p w14:paraId="15E8EDE9" w14:textId="77777777" w:rsidR="000F59E3" w:rsidRPr="00385252" w:rsidRDefault="000F59E3" w:rsidP="00976A96">
            <w:pPr>
              <w:pStyle w:val="Default"/>
              <w:jc w:val="center"/>
              <w:rPr>
                <w:sz w:val="14"/>
                <w:szCs w:val="14"/>
                <w:lang w:val="en-GB"/>
              </w:rPr>
            </w:pPr>
            <w:r w:rsidRPr="00385252">
              <w:rPr>
                <w:sz w:val="14"/>
                <w:szCs w:val="14"/>
                <w:lang w:val="en-GB"/>
              </w:rPr>
              <w:t>PUCCRT</w:t>
            </w:r>
          </w:p>
          <w:p w14:paraId="23FBBBC5" w14:textId="77777777" w:rsidR="000F59E3" w:rsidRPr="00385252" w:rsidRDefault="000F59E3" w:rsidP="00976A96">
            <w:pPr>
              <w:pStyle w:val="Default"/>
              <w:jc w:val="center"/>
              <w:rPr>
                <w:sz w:val="14"/>
                <w:szCs w:val="14"/>
                <w:lang w:val="en-GB"/>
              </w:rPr>
            </w:pPr>
            <w:r w:rsidRPr="00385252">
              <w:rPr>
                <w:sz w:val="14"/>
                <w:szCs w:val="14"/>
                <w:lang w:val="en-GB"/>
              </w:rPr>
              <w:t>PUCCST</w:t>
            </w:r>
          </w:p>
          <w:p w14:paraId="072F8FAB" w14:textId="0B5F29EB" w:rsidR="000F59E3" w:rsidRPr="00385252" w:rsidRDefault="000F59E3" w:rsidP="00976A96">
            <w:pPr>
              <w:pStyle w:val="Default"/>
              <w:widowControl w:val="0"/>
              <w:jc w:val="center"/>
              <w:rPr>
                <w:sz w:val="14"/>
                <w:szCs w:val="14"/>
                <w:lang w:val="en-GB"/>
              </w:rPr>
            </w:pPr>
            <w:r w:rsidRPr="00385252">
              <w:rPr>
                <w:sz w:val="14"/>
                <w:szCs w:val="14"/>
                <w:lang w:val="en-GB"/>
              </w:rPr>
              <w:t>ERYSGR</w:t>
            </w:r>
          </w:p>
        </w:tc>
      </w:tr>
      <w:tr w:rsidR="000421FF" w:rsidRPr="00C333A3" w14:paraId="02CD51AB"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7B41C574" w14:textId="77777777" w:rsidR="000421FF" w:rsidRPr="006B3E0F" w:rsidRDefault="000421FF" w:rsidP="0086407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540F2AC" w14:textId="77777777" w:rsidR="000421FF" w:rsidRPr="006B3E0F" w:rsidRDefault="000421FF" w:rsidP="0086407D">
            <w:pPr>
              <w:pStyle w:val="RepTableSmall"/>
              <w:jc w:val="left"/>
              <w:rPr>
                <w:color w:val="000000"/>
                <w:spacing w:val="-1"/>
                <w:szCs w:val="16"/>
              </w:rPr>
            </w:pPr>
          </w:p>
        </w:tc>
        <w:tc>
          <w:tcPr>
            <w:tcW w:w="297" w:type="pct"/>
            <w:vMerge/>
            <w:tcBorders>
              <w:left w:val="single" w:sz="4" w:space="0" w:color="auto"/>
              <w:right w:val="single" w:sz="4" w:space="0" w:color="auto"/>
            </w:tcBorders>
          </w:tcPr>
          <w:p w14:paraId="47AA69F4" w14:textId="77777777" w:rsidR="000421FF" w:rsidRPr="006B3E0F" w:rsidRDefault="000421FF" w:rsidP="0086407D">
            <w:pPr>
              <w:pStyle w:val="Default"/>
              <w:rPr>
                <w:sz w:val="16"/>
                <w:szCs w:val="16"/>
                <w:lang w:val="de-DE"/>
              </w:rPr>
            </w:pPr>
          </w:p>
        </w:tc>
        <w:tc>
          <w:tcPr>
            <w:tcW w:w="131" w:type="pct"/>
            <w:gridSpan w:val="2"/>
            <w:vMerge/>
            <w:tcBorders>
              <w:left w:val="single" w:sz="4" w:space="0" w:color="auto"/>
              <w:right w:val="single" w:sz="4" w:space="0" w:color="auto"/>
            </w:tcBorders>
          </w:tcPr>
          <w:p w14:paraId="6FAF9BB1" w14:textId="77777777" w:rsidR="000421FF" w:rsidRPr="006B3E0F" w:rsidRDefault="000421FF" w:rsidP="0086407D">
            <w:pPr>
              <w:pStyle w:val="RepTableSmall"/>
              <w:jc w:val="left"/>
              <w:rPr>
                <w:color w:val="000000"/>
                <w:spacing w:val="-2"/>
                <w:szCs w:val="16"/>
              </w:rPr>
            </w:pPr>
          </w:p>
        </w:tc>
        <w:tc>
          <w:tcPr>
            <w:tcW w:w="611" w:type="pct"/>
            <w:vMerge/>
            <w:tcBorders>
              <w:left w:val="single" w:sz="4" w:space="0" w:color="auto"/>
              <w:right w:val="single" w:sz="4" w:space="0" w:color="auto"/>
            </w:tcBorders>
          </w:tcPr>
          <w:p w14:paraId="3EF4BE47" w14:textId="77777777" w:rsidR="000421FF" w:rsidRPr="006B3E0F" w:rsidRDefault="000421FF" w:rsidP="0086407D">
            <w:pPr>
              <w:pStyle w:val="Default"/>
              <w:rPr>
                <w:sz w:val="16"/>
                <w:szCs w:val="16"/>
              </w:rPr>
            </w:pPr>
          </w:p>
        </w:tc>
        <w:tc>
          <w:tcPr>
            <w:tcW w:w="202" w:type="pct"/>
            <w:vMerge/>
            <w:tcBorders>
              <w:left w:val="single" w:sz="4" w:space="0" w:color="auto"/>
              <w:right w:val="single" w:sz="4" w:space="0" w:color="auto"/>
            </w:tcBorders>
          </w:tcPr>
          <w:p w14:paraId="4E346FB3" w14:textId="77777777" w:rsidR="000421FF" w:rsidRPr="006B3E0F" w:rsidRDefault="000421FF" w:rsidP="0086407D">
            <w:pPr>
              <w:pStyle w:val="RepTableSmall"/>
              <w:jc w:val="left"/>
              <w:rPr>
                <w:color w:val="000000"/>
                <w:spacing w:val="-2"/>
                <w:szCs w:val="16"/>
              </w:rPr>
            </w:pPr>
          </w:p>
        </w:tc>
        <w:tc>
          <w:tcPr>
            <w:tcW w:w="251" w:type="pct"/>
            <w:vMerge/>
            <w:tcBorders>
              <w:left w:val="single" w:sz="4" w:space="0" w:color="auto"/>
              <w:right w:val="single" w:sz="4" w:space="0" w:color="auto"/>
            </w:tcBorders>
          </w:tcPr>
          <w:p w14:paraId="4CAE11EC" w14:textId="77777777" w:rsidR="000421FF" w:rsidRPr="006B3E0F" w:rsidRDefault="000421FF" w:rsidP="0086407D">
            <w:pPr>
              <w:pStyle w:val="RepTableSmall"/>
              <w:jc w:val="left"/>
              <w:rPr>
                <w:color w:val="000000"/>
                <w:szCs w:val="16"/>
              </w:rPr>
            </w:pPr>
          </w:p>
        </w:tc>
        <w:tc>
          <w:tcPr>
            <w:tcW w:w="250" w:type="pct"/>
            <w:vMerge/>
            <w:tcBorders>
              <w:left w:val="single" w:sz="4" w:space="0" w:color="auto"/>
              <w:right w:val="single" w:sz="4" w:space="0" w:color="auto"/>
            </w:tcBorders>
          </w:tcPr>
          <w:p w14:paraId="4CF27A27" w14:textId="77777777" w:rsidR="000421FF" w:rsidRPr="006B3E0F" w:rsidRDefault="000421FF" w:rsidP="0086407D">
            <w:pPr>
              <w:pStyle w:val="RepTableSmall"/>
              <w:jc w:val="left"/>
              <w:rPr>
                <w:color w:val="000000"/>
                <w:spacing w:val="-2"/>
                <w:szCs w:val="16"/>
              </w:rPr>
            </w:pPr>
          </w:p>
        </w:tc>
        <w:tc>
          <w:tcPr>
            <w:tcW w:w="252" w:type="pct"/>
            <w:vMerge/>
            <w:tcBorders>
              <w:left w:val="single" w:sz="4" w:space="0" w:color="auto"/>
              <w:right w:val="single" w:sz="4" w:space="0" w:color="auto"/>
            </w:tcBorders>
          </w:tcPr>
          <w:p w14:paraId="0D4507D5" w14:textId="77777777" w:rsidR="000421FF" w:rsidRPr="006B3E0F" w:rsidRDefault="000421FF" w:rsidP="0086407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C4A2BCE" w14:textId="77777777" w:rsidR="000421FF" w:rsidRPr="006B3E0F" w:rsidRDefault="000421FF" w:rsidP="0086407D">
            <w:pPr>
              <w:pStyle w:val="RepTableSmall"/>
              <w:jc w:val="left"/>
              <w:rPr>
                <w:color w:val="000000"/>
                <w:spacing w:val="-2"/>
                <w:szCs w:val="16"/>
              </w:rPr>
            </w:pPr>
          </w:p>
        </w:tc>
        <w:tc>
          <w:tcPr>
            <w:tcW w:w="350" w:type="pct"/>
            <w:vMerge/>
            <w:tcBorders>
              <w:left w:val="single" w:sz="4" w:space="0" w:color="auto"/>
              <w:right w:val="single" w:sz="4" w:space="0" w:color="auto"/>
            </w:tcBorders>
          </w:tcPr>
          <w:p w14:paraId="347F44DE" w14:textId="77777777" w:rsidR="000421FF" w:rsidRPr="006B3E0F" w:rsidRDefault="000421FF" w:rsidP="0086407D">
            <w:pPr>
              <w:pStyle w:val="RepTableSmall"/>
              <w:jc w:val="left"/>
              <w:rPr>
                <w:color w:val="000000"/>
                <w:spacing w:val="-2"/>
                <w:szCs w:val="16"/>
              </w:rPr>
            </w:pPr>
          </w:p>
        </w:tc>
        <w:tc>
          <w:tcPr>
            <w:tcW w:w="200" w:type="pct"/>
            <w:vMerge/>
            <w:tcBorders>
              <w:left w:val="single" w:sz="4" w:space="0" w:color="auto"/>
              <w:right w:val="single" w:sz="4" w:space="0" w:color="auto"/>
            </w:tcBorders>
          </w:tcPr>
          <w:p w14:paraId="1181D9FC" w14:textId="77777777" w:rsidR="000421FF" w:rsidRPr="006B3E0F" w:rsidRDefault="000421FF" w:rsidP="0086407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D944A26" w14:textId="77777777" w:rsidR="000421FF" w:rsidRPr="006B3E0F" w:rsidRDefault="000421FF" w:rsidP="0086407D">
            <w:pPr>
              <w:pStyle w:val="RepTableSmall"/>
              <w:jc w:val="left"/>
              <w:rPr>
                <w:color w:val="000000"/>
                <w:spacing w:val="-2"/>
                <w:szCs w:val="16"/>
              </w:rPr>
            </w:pPr>
          </w:p>
        </w:tc>
        <w:tc>
          <w:tcPr>
            <w:tcW w:w="250" w:type="pct"/>
            <w:vMerge/>
            <w:tcBorders>
              <w:left w:val="single" w:sz="4" w:space="0" w:color="auto"/>
              <w:right w:val="single" w:sz="4" w:space="0" w:color="auto"/>
            </w:tcBorders>
          </w:tcPr>
          <w:p w14:paraId="7CED7715" w14:textId="77777777" w:rsidR="000421FF" w:rsidRPr="00876816" w:rsidRDefault="000421FF" w:rsidP="0086407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3CFE5452"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3F592A7"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F07C15E"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79235E5"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F2A910B" w14:textId="77777777" w:rsidR="000421FF" w:rsidRPr="00C333A3" w:rsidRDefault="000421FF" w:rsidP="00C333A3">
            <w:pPr>
              <w:pStyle w:val="Default"/>
              <w:widowControl w:val="0"/>
              <w:jc w:val="center"/>
              <w:rPr>
                <w:sz w:val="14"/>
                <w:szCs w:val="14"/>
                <w:lang w:val="en-GB"/>
              </w:rPr>
            </w:pPr>
          </w:p>
        </w:tc>
        <w:tc>
          <w:tcPr>
            <w:tcW w:w="300" w:type="pct"/>
            <w:vMerge w:val="restart"/>
            <w:tcBorders>
              <w:top w:val="single" w:sz="4" w:space="0" w:color="auto"/>
              <w:left w:val="single" w:sz="4" w:space="0" w:color="auto"/>
              <w:right w:val="single" w:sz="4" w:space="0" w:color="auto"/>
            </w:tcBorders>
            <w:shd w:val="clear" w:color="auto" w:fill="92D050"/>
          </w:tcPr>
          <w:p w14:paraId="4DAEF088" w14:textId="77777777" w:rsidR="000421FF" w:rsidRPr="00C333A3" w:rsidRDefault="000421FF" w:rsidP="00C333A3">
            <w:pPr>
              <w:pStyle w:val="Default"/>
              <w:widowControl w:val="0"/>
              <w:jc w:val="center"/>
              <w:rPr>
                <w:sz w:val="14"/>
                <w:szCs w:val="14"/>
                <w:lang w:val="en-GB"/>
              </w:rPr>
            </w:pPr>
            <w:r w:rsidRPr="00C333A3">
              <w:rPr>
                <w:sz w:val="14"/>
                <w:szCs w:val="14"/>
                <w:lang w:val="en-GB"/>
              </w:rPr>
              <w:t>A</w:t>
            </w:r>
          </w:p>
          <w:p w14:paraId="4B4E634D" w14:textId="77777777" w:rsidR="000421FF" w:rsidRPr="00C333A3" w:rsidRDefault="000421FF" w:rsidP="00C333A3">
            <w:pPr>
              <w:pStyle w:val="Default"/>
              <w:widowControl w:val="0"/>
              <w:jc w:val="center"/>
              <w:rPr>
                <w:sz w:val="14"/>
                <w:szCs w:val="14"/>
                <w:lang w:val="en-GB"/>
              </w:rPr>
            </w:pPr>
            <w:r w:rsidRPr="00C333A3">
              <w:rPr>
                <w:sz w:val="14"/>
                <w:szCs w:val="14"/>
                <w:lang w:val="en-GB"/>
              </w:rPr>
              <w:t>Remaining</w:t>
            </w:r>
          </w:p>
          <w:p w14:paraId="4F0B40B1" w14:textId="19446F45" w:rsidR="000421FF" w:rsidRPr="00C333A3" w:rsidRDefault="000421FF" w:rsidP="00C333A3">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7DBD9D24" w14:textId="77777777" w:rsidR="000421FF" w:rsidRPr="00C333A3" w:rsidRDefault="000421FF" w:rsidP="00C333A3">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3BC44A08" w14:textId="77777777" w:rsidR="000421FF" w:rsidRPr="00385252" w:rsidRDefault="000421FF" w:rsidP="00C333A3">
            <w:pPr>
              <w:pStyle w:val="Default"/>
              <w:widowControl w:val="0"/>
              <w:jc w:val="center"/>
              <w:rPr>
                <w:sz w:val="14"/>
                <w:szCs w:val="14"/>
                <w:highlight w:val="yellow"/>
                <w:lang w:val="en-GB"/>
              </w:rPr>
            </w:pPr>
            <w:r w:rsidRPr="00385252">
              <w:rPr>
                <w:sz w:val="14"/>
                <w:szCs w:val="14"/>
                <w:highlight w:val="yellow"/>
                <w:lang w:val="en-GB"/>
              </w:rPr>
              <w:t>N</w:t>
            </w:r>
          </w:p>
          <w:p w14:paraId="545219EF" w14:textId="77777777" w:rsidR="000421FF" w:rsidRPr="00385252" w:rsidRDefault="000421FF" w:rsidP="00C333A3">
            <w:pPr>
              <w:pStyle w:val="Default"/>
              <w:widowControl w:val="0"/>
              <w:jc w:val="center"/>
              <w:rPr>
                <w:sz w:val="14"/>
                <w:szCs w:val="14"/>
                <w:highlight w:val="yellow"/>
                <w:lang w:val="en-GB"/>
              </w:rPr>
            </w:pPr>
            <w:r w:rsidRPr="00385252">
              <w:rPr>
                <w:sz w:val="14"/>
                <w:szCs w:val="14"/>
                <w:highlight w:val="yellow"/>
                <w:lang w:val="en-GB"/>
              </w:rPr>
              <w:t>LEPTNO</w:t>
            </w:r>
          </w:p>
          <w:p w14:paraId="2B7F687E" w14:textId="77777777" w:rsidR="000421FF" w:rsidRPr="00385252" w:rsidRDefault="000421FF" w:rsidP="00C333A3">
            <w:pPr>
              <w:pStyle w:val="Default"/>
              <w:widowControl w:val="0"/>
              <w:jc w:val="center"/>
              <w:rPr>
                <w:sz w:val="14"/>
                <w:szCs w:val="14"/>
                <w:highlight w:val="yellow"/>
                <w:lang w:val="en-GB"/>
              </w:rPr>
            </w:pPr>
            <w:r w:rsidRPr="00385252">
              <w:rPr>
                <w:sz w:val="14"/>
                <w:szCs w:val="14"/>
                <w:highlight w:val="yellow"/>
                <w:lang w:val="en-GB"/>
              </w:rPr>
              <w:t>PSDCHE</w:t>
            </w:r>
          </w:p>
          <w:p w14:paraId="6E425BEC" w14:textId="49E0C93B" w:rsidR="000421FF" w:rsidRPr="00385252" w:rsidRDefault="000421FF" w:rsidP="00C333A3">
            <w:pPr>
              <w:pStyle w:val="Default"/>
              <w:widowControl w:val="0"/>
              <w:jc w:val="center"/>
              <w:rPr>
                <w:sz w:val="14"/>
                <w:szCs w:val="14"/>
                <w:lang w:val="en-GB"/>
              </w:rPr>
            </w:pPr>
            <w:r w:rsidRPr="00385252">
              <w:rPr>
                <w:sz w:val="14"/>
                <w:szCs w:val="14"/>
                <w:highlight w:val="yellow"/>
                <w:lang w:val="en-GB"/>
              </w:rPr>
              <w:t>MICDSP</w:t>
            </w:r>
          </w:p>
        </w:tc>
      </w:tr>
      <w:tr w:rsidR="000421FF" w:rsidRPr="00C333A3" w14:paraId="242280D2"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32"/>
        </w:trPr>
        <w:tc>
          <w:tcPr>
            <w:tcW w:w="165" w:type="pct"/>
            <w:vMerge/>
            <w:tcBorders>
              <w:left w:val="single" w:sz="4" w:space="0" w:color="auto"/>
              <w:right w:val="single" w:sz="4" w:space="0" w:color="auto"/>
            </w:tcBorders>
          </w:tcPr>
          <w:p w14:paraId="501F6A1B" w14:textId="77777777" w:rsidR="000421FF" w:rsidRPr="006B3E0F" w:rsidRDefault="000421FF" w:rsidP="0086407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60367D27" w14:textId="77777777" w:rsidR="000421FF" w:rsidRPr="006B3E0F" w:rsidRDefault="000421FF" w:rsidP="0086407D">
            <w:pPr>
              <w:pStyle w:val="RepTableSmall"/>
              <w:jc w:val="left"/>
              <w:rPr>
                <w:color w:val="000000"/>
                <w:spacing w:val="-1"/>
                <w:szCs w:val="16"/>
              </w:rPr>
            </w:pPr>
          </w:p>
        </w:tc>
        <w:tc>
          <w:tcPr>
            <w:tcW w:w="297" w:type="pct"/>
            <w:vMerge/>
            <w:tcBorders>
              <w:left w:val="single" w:sz="4" w:space="0" w:color="auto"/>
              <w:right w:val="single" w:sz="4" w:space="0" w:color="auto"/>
            </w:tcBorders>
          </w:tcPr>
          <w:p w14:paraId="256C17DD" w14:textId="77777777" w:rsidR="000421FF" w:rsidRPr="006B3E0F" w:rsidRDefault="000421FF" w:rsidP="0086407D">
            <w:pPr>
              <w:pStyle w:val="Default"/>
              <w:rPr>
                <w:sz w:val="16"/>
                <w:szCs w:val="16"/>
                <w:lang w:val="de-DE"/>
              </w:rPr>
            </w:pPr>
          </w:p>
        </w:tc>
        <w:tc>
          <w:tcPr>
            <w:tcW w:w="131" w:type="pct"/>
            <w:gridSpan w:val="2"/>
            <w:vMerge/>
            <w:tcBorders>
              <w:left w:val="single" w:sz="4" w:space="0" w:color="auto"/>
              <w:right w:val="single" w:sz="4" w:space="0" w:color="auto"/>
            </w:tcBorders>
          </w:tcPr>
          <w:p w14:paraId="3EDC32D5" w14:textId="77777777" w:rsidR="000421FF" w:rsidRPr="006B3E0F" w:rsidRDefault="000421FF" w:rsidP="0086407D">
            <w:pPr>
              <w:pStyle w:val="RepTableSmall"/>
              <w:jc w:val="left"/>
              <w:rPr>
                <w:color w:val="000000"/>
                <w:spacing w:val="-2"/>
                <w:szCs w:val="16"/>
              </w:rPr>
            </w:pPr>
          </w:p>
        </w:tc>
        <w:tc>
          <w:tcPr>
            <w:tcW w:w="611" w:type="pct"/>
            <w:vMerge/>
            <w:tcBorders>
              <w:left w:val="single" w:sz="4" w:space="0" w:color="auto"/>
              <w:right w:val="single" w:sz="4" w:space="0" w:color="auto"/>
            </w:tcBorders>
          </w:tcPr>
          <w:p w14:paraId="2096DC0A" w14:textId="77777777" w:rsidR="000421FF" w:rsidRPr="006B3E0F" w:rsidRDefault="000421FF" w:rsidP="0086407D">
            <w:pPr>
              <w:pStyle w:val="Default"/>
              <w:rPr>
                <w:sz w:val="16"/>
                <w:szCs w:val="16"/>
              </w:rPr>
            </w:pPr>
          </w:p>
        </w:tc>
        <w:tc>
          <w:tcPr>
            <w:tcW w:w="202" w:type="pct"/>
            <w:vMerge/>
            <w:tcBorders>
              <w:left w:val="single" w:sz="4" w:space="0" w:color="auto"/>
              <w:right w:val="single" w:sz="4" w:space="0" w:color="auto"/>
            </w:tcBorders>
          </w:tcPr>
          <w:p w14:paraId="56842A1F" w14:textId="77777777" w:rsidR="000421FF" w:rsidRPr="006B3E0F" w:rsidRDefault="000421FF" w:rsidP="0086407D">
            <w:pPr>
              <w:pStyle w:val="RepTableSmall"/>
              <w:jc w:val="left"/>
              <w:rPr>
                <w:color w:val="000000"/>
                <w:spacing w:val="-2"/>
                <w:szCs w:val="16"/>
              </w:rPr>
            </w:pPr>
          </w:p>
        </w:tc>
        <w:tc>
          <w:tcPr>
            <w:tcW w:w="251" w:type="pct"/>
            <w:vMerge/>
            <w:tcBorders>
              <w:left w:val="single" w:sz="4" w:space="0" w:color="auto"/>
              <w:right w:val="single" w:sz="4" w:space="0" w:color="auto"/>
            </w:tcBorders>
          </w:tcPr>
          <w:p w14:paraId="2750D3D6" w14:textId="77777777" w:rsidR="000421FF" w:rsidRPr="006B3E0F" w:rsidRDefault="000421FF" w:rsidP="0086407D">
            <w:pPr>
              <w:pStyle w:val="RepTableSmall"/>
              <w:jc w:val="left"/>
              <w:rPr>
                <w:color w:val="000000"/>
                <w:szCs w:val="16"/>
              </w:rPr>
            </w:pPr>
          </w:p>
        </w:tc>
        <w:tc>
          <w:tcPr>
            <w:tcW w:w="250" w:type="pct"/>
            <w:vMerge/>
            <w:tcBorders>
              <w:left w:val="single" w:sz="4" w:space="0" w:color="auto"/>
              <w:right w:val="single" w:sz="4" w:space="0" w:color="auto"/>
            </w:tcBorders>
          </w:tcPr>
          <w:p w14:paraId="62DB73C9" w14:textId="77777777" w:rsidR="000421FF" w:rsidRPr="006B3E0F" w:rsidRDefault="000421FF" w:rsidP="0086407D">
            <w:pPr>
              <w:pStyle w:val="RepTableSmall"/>
              <w:jc w:val="left"/>
              <w:rPr>
                <w:color w:val="000000"/>
                <w:spacing w:val="-2"/>
                <w:szCs w:val="16"/>
              </w:rPr>
            </w:pPr>
          </w:p>
        </w:tc>
        <w:tc>
          <w:tcPr>
            <w:tcW w:w="252" w:type="pct"/>
            <w:vMerge/>
            <w:tcBorders>
              <w:left w:val="single" w:sz="4" w:space="0" w:color="auto"/>
              <w:right w:val="single" w:sz="4" w:space="0" w:color="auto"/>
            </w:tcBorders>
          </w:tcPr>
          <w:p w14:paraId="17F5C4F5" w14:textId="77777777" w:rsidR="000421FF" w:rsidRPr="006B3E0F" w:rsidRDefault="000421FF" w:rsidP="0086407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A91A3CD" w14:textId="77777777" w:rsidR="000421FF" w:rsidRPr="006B3E0F" w:rsidRDefault="000421FF" w:rsidP="0086407D">
            <w:pPr>
              <w:pStyle w:val="RepTableSmall"/>
              <w:jc w:val="left"/>
              <w:rPr>
                <w:color w:val="000000"/>
                <w:spacing w:val="-2"/>
                <w:szCs w:val="16"/>
              </w:rPr>
            </w:pPr>
          </w:p>
        </w:tc>
        <w:tc>
          <w:tcPr>
            <w:tcW w:w="350" w:type="pct"/>
            <w:vMerge/>
            <w:tcBorders>
              <w:left w:val="single" w:sz="4" w:space="0" w:color="auto"/>
              <w:right w:val="single" w:sz="4" w:space="0" w:color="auto"/>
            </w:tcBorders>
          </w:tcPr>
          <w:p w14:paraId="5045BD2C" w14:textId="77777777" w:rsidR="000421FF" w:rsidRPr="006B3E0F" w:rsidRDefault="000421FF" w:rsidP="0086407D">
            <w:pPr>
              <w:pStyle w:val="RepTableSmall"/>
              <w:jc w:val="left"/>
              <w:rPr>
                <w:color w:val="000000"/>
                <w:spacing w:val="-2"/>
                <w:szCs w:val="16"/>
              </w:rPr>
            </w:pPr>
          </w:p>
        </w:tc>
        <w:tc>
          <w:tcPr>
            <w:tcW w:w="200" w:type="pct"/>
            <w:vMerge/>
            <w:tcBorders>
              <w:left w:val="single" w:sz="4" w:space="0" w:color="auto"/>
              <w:right w:val="single" w:sz="4" w:space="0" w:color="auto"/>
            </w:tcBorders>
          </w:tcPr>
          <w:p w14:paraId="1E7728B0" w14:textId="77777777" w:rsidR="000421FF" w:rsidRPr="006B3E0F" w:rsidRDefault="000421FF" w:rsidP="0086407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C60AA66" w14:textId="77777777" w:rsidR="000421FF" w:rsidRPr="006B3E0F" w:rsidRDefault="000421FF" w:rsidP="0086407D">
            <w:pPr>
              <w:pStyle w:val="RepTableSmall"/>
              <w:jc w:val="left"/>
              <w:rPr>
                <w:color w:val="000000"/>
                <w:spacing w:val="-2"/>
                <w:szCs w:val="16"/>
              </w:rPr>
            </w:pPr>
          </w:p>
        </w:tc>
        <w:tc>
          <w:tcPr>
            <w:tcW w:w="250" w:type="pct"/>
            <w:vMerge/>
            <w:tcBorders>
              <w:left w:val="single" w:sz="4" w:space="0" w:color="auto"/>
              <w:right w:val="single" w:sz="4" w:space="0" w:color="auto"/>
            </w:tcBorders>
          </w:tcPr>
          <w:p w14:paraId="0375E952" w14:textId="77777777" w:rsidR="000421FF" w:rsidRPr="00876816" w:rsidRDefault="000421FF" w:rsidP="0086407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5D848F3B"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177BD39"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9A3180A"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0DDF36C" w14:textId="77777777" w:rsidR="000421FF" w:rsidRPr="00C333A3" w:rsidRDefault="000421FF" w:rsidP="00C333A3">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DD0747E" w14:textId="77777777" w:rsidR="000421FF" w:rsidRPr="00C333A3" w:rsidRDefault="000421FF" w:rsidP="00C333A3">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92D050"/>
          </w:tcPr>
          <w:p w14:paraId="1111BBCD" w14:textId="77777777" w:rsidR="000421FF" w:rsidRPr="00C333A3" w:rsidRDefault="000421FF" w:rsidP="00C333A3">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05E5986" w14:textId="77777777" w:rsidR="000421FF" w:rsidRPr="00C333A3" w:rsidRDefault="000421FF" w:rsidP="00C333A3">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3107AD35" w14:textId="77777777" w:rsidR="000421FF" w:rsidRPr="00385252" w:rsidRDefault="000421FF" w:rsidP="00C333A3">
            <w:pPr>
              <w:pStyle w:val="Default"/>
              <w:widowControl w:val="0"/>
              <w:jc w:val="center"/>
              <w:rPr>
                <w:sz w:val="14"/>
                <w:szCs w:val="14"/>
                <w:lang w:val="en-GB"/>
              </w:rPr>
            </w:pPr>
            <w:r w:rsidRPr="00385252">
              <w:rPr>
                <w:sz w:val="14"/>
                <w:szCs w:val="14"/>
                <w:lang w:val="en-GB"/>
              </w:rPr>
              <w:t>C</w:t>
            </w:r>
          </w:p>
          <w:p w14:paraId="596B2301" w14:textId="77777777" w:rsidR="000421FF" w:rsidRPr="00385252" w:rsidRDefault="000421FF" w:rsidP="00976A96">
            <w:pPr>
              <w:pStyle w:val="Default"/>
              <w:jc w:val="center"/>
              <w:rPr>
                <w:sz w:val="14"/>
                <w:szCs w:val="14"/>
                <w:lang w:val="en-GB"/>
              </w:rPr>
            </w:pPr>
            <w:r w:rsidRPr="00385252">
              <w:rPr>
                <w:sz w:val="14"/>
                <w:szCs w:val="14"/>
                <w:lang w:val="en-GB"/>
              </w:rPr>
              <w:t>PYRNTR</w:t>
            </w:r>
          </w:p>
          <w:p w14:paraId="7E2AD372" w14:textId="77777777" w:rsidR="000421FF" w:rsidRPr="00385252" w:rsidRDefault="000421FF" w:rsidP="00976A96">
            <w:pPr>
              <w:pStyle w:val="Default"/>
              <w:jc w:val="center"/>
              <w:rPr>
                <w:sz w:val="14"/>
                <w:szCs w:val="14"/>
                <w:lang w:val="en-GB"/>
              </w:rPr>
            </w:pPr>
            <w:r w:rsidRPr="00385252">
              <w:rPr>
                <w:sz w:val="14"/>
                <w:szCs w:val="14"/>
                <w:lang w:val="en-GB"/>
              </w:rPr>
              <w:t>FUSASP</w:t>
            </w:r>
          </w:p>
          <w:p w14:paraId="4BFEC6CE" w14:textId="77777777" w:rsidR="000421FF" w:rsidRPr="00385252" w:rsidRDefault="000421FF" w:rsidP="00976A96">
            <w:pPr>
              <w:pStyle w:val="Default"/>
              <w:jc w:val="center"/>
              <w:rPr>
                <w:sz w:val="14"/>
                <w:szCs w:val="14"/>
                <w:lang w:val="en-GB"/>
              </w:rPr>
            </w:pPr>
          </w:p>
          <w:p w14:paraId="6E9D5067" w14:textId="081DB990" w:rsidR="000421FF" w:rsidRPr="00385252" w:rsidRDefault="000421FF"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0F59E3" w:rsidRPr="00C333A3" w14:paraId="7FF3D9AB" w14:textId="46A73750"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80"/>
        </w:trPr>
        <w:tc>
          <w:tcPr>
            <w:tcW w:w="165" w:type="pct"/>
            <w:vMerge w:val="restart"/>
            <w:tcBorders>
              <w:top w:val="single" w:sz="4" w:space="0" w:color="auto"/>
              <w:left w:val="single" w:sz="4" w:space="0" w:color="auto"/>
              <w:right w:val="single" w:sz="4" w:space="0" w:color="auto"/>
            </w:tcBorders>
          </w:tcPr>
          <w:p w14:paraId="35E63844"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C094DDC" w14:textId="77777777" w:rsidR="000F59E3" w:rsidRPr="006B3E0F" w:rsidRDefault="000F59E3"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6BFCE3DC" w14:textId="462BE955" w:rsidR="000F59E3" w:rsidRPr="006B3E0F" w:rsidRDefault="000F59E3" w:rsidP="00263C86">
            <w:pPr>
              <w:pStyle w:val="Default"/>
              <w:rPr>
                <w:sz w:val="16"/>
                <w:szCs w:val="16"/>
                <w:lang w:val="de-DE"/>
              </w:rPr>
            </w:pPr>
            <w:r w:rsidRPr="006B3E0F">
              <w:rPr>
                <w:sz w:val="16"/>
                <w:szCs w:val="16"/>
                <w:lang w:val="de-DE"/>
              </w:rPr>
              <w:t>Wheat (winter &amp; spring)</w:t>
            </w:r>
            <w:r w:rsidR="001F09D2">
              <w:rPr>
                <w:sz w:val="16"/>
                <w:szCs w:val="16"/>
                <w:lang w:val="de-DE"/>
              </w:rPr>
              <w:t xml:space="preserve"> </w:t>
            </w:r>
            <w:r w:rsidR="001F09D2" w:rsidRPr="001F09D2">
              <w:rPr>
                <w:sz w:val="16"/>
                <w:szCs w:val="16"/>
                <w:highlight w:val="yellow"/>
                <w:lang w:val="de-DE"/>
              </w:rPr>
              <w:t>(TRZAW&amp;TRZAS)</w:t>
            </w:r>
          </w:p>
          <w:p w14:paraId="5FBE6130" w14:textId="1DA345D6" w:rsidR="000F59E3" w:rsidRPr="006B3E0F" w:rsidRDefault="001F09D2" w:rsidP="00263C86">
            <w:pPr>
              <w:pStyle w:val="Default"/>
              <w:rPr>
                <w:sz w:val="16"/>
                <w:szCs w:val="16"/>
                <w:lang w:val="de-DE"/>
              </w:rPr>
            </w:pPr>
            <w:r>
              <w:rPr>
                <w:sz w:val="16"/>
                <w:szCs w:val="16"/>
                <w:lang w:val="de-DE"/>
              </w:rPr>
              <w:t xml:space="preserve"> </w:t>
            </w:r>
          </w:p>
          <w:p w14:paraId="25A3486E" w14:textId="36AC9938" w:rsidR="000F59E3" w:rsidRPr="006B3E0F" w:rsidRDefault="000F59E3" w:rsidP="00263C86">
            <w:pPr>
              <w:pStyle w:val="Default"/>
              <w:rPr>
                <w:sz w:val="16"/>
                <w:szCs w:val="16"/>
                <w:lang w:val="de-DE"/>
              </w:rPr>
            </w:pPr>
            <w:r w:rsidRPr="006B3E0F">
              <w:rPr>
                <w:sz w:val="16"/>
                <w:szCs w:val="16"/>
                <w:lang w:val="de-DE"/>
              </w:rPr>
              <w:t>Spelt</w:t>
            </w:r>
            <w:r w:rsidR="001F09D2">
              <w:rPr>
                <w:sz w:val="16"/>
                <w:szCs w:val="16"/>
                <w:lang w:val="de-DE"/>
              </w:rPr>
              <w:t xml:space="preserve"> </w:t>
            </w:r>
            <w:r w:rsidR="001F09D2" w:rsidRPr="001F09D2">
              <w:rPr>
                <w:sz w:val="16"/>
                <w:szCs w:val="16"/>
                <w:highlight w:val="yellow"/>
                <w:lang w:val="de-DE"/>
              </w:rPr>
              <w:t>(TRZSP)</w:t>
            </w:r>
          </w:p>
          <w:p w14:paraId="041E5D36" w14:textId="77777777" w:rsidR="000F59E3" w:rsidRPr="006B3E0F" w:rsidRDefault="000F59E3" w:rsidP="00263C86">
            <w:pPr>
              <w:pStyle w:val="Default"/>
              <w:rPr>
                <w:sz w:val="16"/>
                <w:szCs w:val="16"/>
                <w:lang w:val="de-DE"/>
              </w:rPr>
            </w:pPr>
          </w:p>
          <w:p w14:paraId="1BEA8B67" w14:textId="0E0487A9" w:rsidR="000F59E3" w:rsidRPr="006B3E0F" w:rsidRDefault="000F59E3" w:rsidP="00263C86">
            <w:pPr>
              <w:pStyle w:val="TableParagraph"/>
              <w:rPr>
                <w:sz w:val="16"/>
                <w:szCs w:val="16"/>
                <w:lang w:val="de-DE"/>
              </w:rPr>
            </w:pPr>
            <w:r w:rsidRPr="006B3E0F">
              <w:rPr>
                <w:sz w:val="16"/>
                <w:szCs w:val="16"/>
                <w:lang w:val="de-DE"/>
              </w:rPr>
              <w:t>Einkorn wheat</w:t>
            </w:r>
            <w:r w:rsidR="001F09D2">
              <w:rPr>
                <w:sz w:val="16"/>
                <w:szCs w:val="16"/>
                <w:lang w:val="de-DE"/>
              </w:rPr>
              <w:t xml:space="preserve"> </w:t>
            </w:r>
            <w:r w:rsidR="001F09D2" w:rsidRPr="001F09D2">
              <w:rPr>
                <w:sz w:val="16"/>
                <w:szCs w:val="16"/>
                <w:highlight w:val="yellow"/>
                <w:lang w:val="de-DE"/>
              </w:rPr>
              <w:t>(TRZMO)</w:t>
            </w:r>
          </w:p>
          <w:p w14:paraId="0FF2BD65" w14:textId="77777777" w:rsidR="000F59E3" w:rsidRPr="006B3E0F" w:rsidRDefault="000F59E3" w:rsidP="00263C86">
            <w:pPr>
              <w:pStyle w:val="TableParagraph"/>
              <w:rPr>
                <w:sz w:val="16"/>
                <w:szCs w:val="16"/>
                <w:lang w:val="de-DE"/>
              </w:rPr>
            </w:pPr>
          </w:p>
          <w:p w14:paraId="6E589066" w14:textId="1520481A" w:rsidR="000F59E3" w:rsidRPr="006B3E0F" w:rsidRDefault="000F59E3" w:rsidP="00263C86">
            <w:pPr>
              <w:pStyle w:val="TableParagraph"/>
              <w:rPr>
                <w:sz w:val="16"/>
                <w:szCs w:val="16"/>
              </w:rPr>
            </w:pPr>
            <w:r w:rsidRPr="006B3E0F">
              <w:rPr>
                <w:sz w:val="16"/>
                <w:szCs w:val="16"/>
              </w:rPr>
              <w:t>Emmer Wheat</w:t>
            </w:r>
            <w:r w:rsidR="001F09D2">
              <w:rPr>
                <w:sz w:val="16"/>
                <w:szCs w:val="16"/>
              </w:rPr>
              <w:t xml:space="preserve"> </w:t>
            </w:r>
            <w:r w:rsidR="001F09D2" w:rsidRPr="001F09D2">
              <w:rPr>
                <w:sz w:val="16"/>
                <w:szCs w:val="16"/>
                <w:highlight w:val="yellow"/>
              </w:rPr>
              <w:t>(TRZDI)</w:t>
            </w:r>
          </w:p>
          <w:p w14:paraId="56A8888C" w14:textId="77777777" w:rsidR="000F59E3" w:rsidRPr="006B3E0F" w:rsidRDefault="000F59E3" w:rsidP="00263C86">
            <w:pPr>
              <w:pStyle w:val="TableParagraph"/>
              <w:rPr>
                <w:sz w:val="16"/>
                <w:szCs w:val="16"/>
              </w:rPr>
            </w:pPr>
          </w:p>
          <w:p w14:paraId="1A8B477E" w14:textId="12277CC4" w:rsidR="000F59E3" w:rsidRPr="006B3E0F" w:rsidRDefault="000F59E3" w:rsidP="00263C86">
            <w:pPr>
              <w:pStyle w:val="Default"/>
              <w:rPr>
                <w:sz w:val="16"/>
                <w:szCs w:val="16"/>
                <w:lang w:val="de-DE"/>
              </w:rPr>
            </w:pPr>
            <w:r w:rsidRPr="006B3E0F">
              <w:rPr>
                <w:sz w:val="16"/>
                <w:szCs w:val="16"/>
              </w:rPr>
              <w:t>Tritordeum</w:t>
            </w:r>
            <w:r w:rsidR="001F09D2">
              <w:rPr>
                <w:sz w:val="16"/>
                <w:szCs w:val="16"/>
              </w:rPr>
              <w:t xml:space="preserve"> </w:t>
            </w:r>
            <w:r w:rsidR="001F09D2" w:rsidRPr="001F09D2">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6C425E13"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ED79563" w14:textId="77777777" w:rsidR="000F59E3" w:rsidRPr="006B3E0F" w:rsidRDefault="000F59E3" w:rsidP="00263C86">
            <w:pPr>
              <w:pStyle w:val="Default"/>
              <w:rPr>
                <w:sz w:val="16"/>
                <w:szCs w:val="16"/>
              </w:rPr>
            </w:pPr>
            <w:r w:rsidRPr="006B3E0F">
              <w:rPr>
                <w:sz w:val="16"/>
                <w:szCs w:val="16"/>
              </w:rPr>
              <w:t>Septoria leaf spot</w:t>
            </w:r>
          </w:p>
          <w:p w14:paraId="3F8ACF02" w14:textId="77777777" w:rsidR="000F59E3" w:rsidRPr="006B3E0F" w:rsidRDefault="000F59E3" w:rsidP="00263C86">
            <w:pPr>
              <w:pStyle w:val="Default"/>
              <w:rPr>
                <w:sz w:val="16"/>
                <w:szCs w:val="16"/>
              </w:rPr>
            </w:pPr>
            <w:r w:rsidRPr="006B3E0F">
              <w:rPr>
                <w:i/>
                <w:iCs/>
                <w:sz w:val="16"/>
                <w:szCs w:val="16"/>
              </w:rPr>
              <w:t>Zymoseptoria tritici</w:t>
            </w:r>
          </w:p>
          <w:p w14:paraId="4B34439C"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2F12A73E" w14:textId="77777777" w:rsidR="000F59E3" w:rsidRPr="005373CB" w:rsidRDefault="000F59E3" w:rsidP="00263C86">
            <w:pPr>
              <w:pStyle w:val="Default"/>
              <w:rPr>
                <w:color w:val="auto"/>
                <w:sz w:val="16"/>
                <w:szCs w:val="16"/>
                <w:lang w:val="pl-PL"/>
              </w:rPr>
            </w:pPr>
            <w:r w:rsidRPr="005373CB">
              <w:rPr>
                <w:color w:val="auto"/>
                <w:sz w:val="16"/>
                <w:szCs w:val="16"/>
                <w:lang w:val="pl-PL"/>
              </w:rPr>
              <w:t>Glume blotch</w:t>
            </w:r>
          </w:p>
          <w:p w14:paraId="79A6BAC1" w14:textId="77777777" w:rsidR="000F59E3" w:rsidRPr="005373CB" w:rsidRDefault="000F59E3" w:rsidP="00263C86">
            <w:pPr>
              <w:pStyle w:val="Default"/>
              <w:rPr>
                <w:color w:val="auto"/>
                <w:sz w:val="16"/>
                <w:szCs w:val="16"/>
                <w:lang w:val="pl-PL"/>
              </w:rPr>
            </w:pPr>
            <w:r w:rsidRPr="005373CB">
              <w:rPr>
                <w:i/>
                <w:iCs/>
                <w:color w:val="auto"/>
                <w:sz w:val="16"/>
                <w:szCs w:val="16"/>
                <w:lang w:val="pl-PL"/>
              </w:rPr>
              <w:t>Stagonospora nodorum</w:t>
            </w:r>
            <w:r w:rsidRPr="005373CB" w:rsidDel="00402E9F">
              <w:rPr>
                <w:i/>
                <w:iCs/>
                <w:color w:val="auto"/>
                <w:sz w:val="16"/>
                <w:szCs w:val="16"/>
                <w:lang w:val="pl-PL"/>
              </w:rPr>
              <w:t xml:space="preserve"> </w:t>
            </w:r>
            <w:r w:rsidRPr="005373CB">
              <w:rPr>
                <w:color w:val="auto"/>
                <w:sz w:val="16"/>
                <w:szCs w:val="16"/>
                <w:lang w:val="pl-PL"/>
              </w:rPr>
              <w:t>(LEPTNO)</w:t>
            </w:r>
          </w:p>
          <w:p w14:paraId="0C577806" w14:textId="77777777" w:rsidR="000F59E3" w:rsidRPr="006B3E0F" w:rsidRDefault="000F59E3" w:rsidP="00263C86">
            <w:pPr>
              <w:pStyle w:val="Default"/>
              <w:rPr>
                <w:sz w:val="16"/>
                <w:szCs w:val="16"/>
              </w:rPr>
            </w:pPr>
            <w:r w:rsidRPr="006B3E0F">
              <w:rPr>
                <w:sz w:val="16"/>
                <w:szCs w:val="16"/>
              </w:rPr>
              <w:t>Brown Rust</w:t>
            </w:r>
          </w:p>
          <w:p w14:paraId="12A4460A" w14:textId="77777777" w:rsidR="000F59E3" w:rsidRPr="006B3E0F" w:rsidRDefault="000F59E3" w:rsidP="00263C86">
            <w:pPr>
              <w:pStyle w:val="Default"/>
              <w:rPr>
                <w:i/>
                <w:iCs/>
                <w:sz w:val="16"/>
                <w:szCs w:val="16"/>
              </w:rPr>
            </w:pPr>
            <w:r w:rsidRPr="006B3E0F">
              <w:rPr>
                <w:i/>
                <w:iCs/>
                <w:sz w:val="16"/>
                <w:szCs w:val="16"/>
              </w:rPr>
              <w:t>Puccinia recondita</w:t>
            </w:r>
          </w:p>
          <w:p w14:paraId="431FA887" w14:textId="19630181" w:rsidR="000F59E3" w:rsidRPr="006B3E0F" w:rsidRDefault="000F59E3" w:rsidP="00263C86">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A47022">
              <w:rPr>
                <w:sz w:val="16"/>
                <w:szCs w:val="16"/>
                <w:highlight w:val="lightGray"/>
              </w:rPr>
              <w:t>/PUCCRE</w:t>
            </w:r>
            <w:r w:rsidRPr="006B3E0F">
              <w:rPr>
                <w:sz w:val="16"/>
                <w:szCs w:val="16"/>
              </w:rPr>
              <w:t>)</w:t>
            </w:r>
          </w:p>
          <w:p w14:paraId="3091140B" w14:textId="77777777" w:rsidR="000F59E3" w:rsidRPr="006B3E0F" w:rsidRDefault="000F59E3" w:rsidP="00263C86">
            <w:pPr>
              <w:pStyle w:val="Default"/>
              <w:rPr>
                <w:sz w:val="16"/>
                <w:szCs w:val="16"/>
              </w:rPr>
            </w:pPr>
            <w:r w:rsidRPr="006B3E0F">
              <w:rPr>
                <w:sz w:val="16"/>
                <w:szCs w:val="16"/>
              </w:rPr>
              <w:t>Yellow Rust</w:t>
            </w:r>
          </w:p>
          <w:p w14:paraId="48BAAB09" w14:textId="22A52554" w:rsidR="000F59E3" w:rsidRPr="006B3E0F" w:rsidRDefault="000F59E3" w:rsidP="00263C86">
            <w:pPr>
              <w:pStyle w:val="Default"/>
              <w:rPr>
                <w:sz w:val="16"/>
                <w:szCs w:val="16"/>
              </w:rPr>
            </w:pPr>
            <w:r w:rsidRPr="006B3E0F">
              <w:rPr>
                <w:i/>
                <w:iCs/>
                <w:sz w:val="16"/>
                <w:szCs w:val="16"/>
              </w:rPr>
              <w:t xml:space="preserve">Puccinia striiformis </w:t>
            </w:r>
            <w:r w:rsidRPr="006B3E0F">
              <w:rPr>
                <w:sz w:val="16"/>
                <w:szCs w:val="16"/>
              </w:rPr>
              <w:t>(PUCCST</w:t>
            </w:r>
            <w:r w:rsidRPr="00A47022">
              <w:rPr>
                <w:sz w:val="16"/>
                <w:szCs w:val="16"/>
                <w:highlight w:val="lightGray"/>
              </w:rPr>
              <w:t>/PUCCSI</w:t>
            </w:r>
            <w:r w:rsidRPr="006B3E0F">
              <w:rPr>
                <w:sz w:val="16"/>
                <w:szCs w:val="16"/>
              </w:rPr>
              <w:t>)</w:t>
            </w:r>
          </w:p>
          <w:p w14:paraId="3C404539" w14:textId="77777777" w:rsidR="000F59E3" w:rsidRPr="006B3E0F" w:rsidRDefault="000F59E3" w:rsidP="00263C86">
            <w:pPr>
              <w:pStyle w:val="Default"/>
              <w:rPr>
                <w:sz w:val="16"/>
                <w:szCs w:val="16"/>
              </w:rPr>
            </w:pPr>
            <w:r w:rsidRPr="006B3E0F">
              <w:rPr>
                <w:sz w:val="16"/>
                <w:szCs w:val="16"/>
              </w:rPr>
              <w:t>Powdery mildew</w:t>
            </w:r>
          </w:p>
          <w:p w14:paraId="08AC6417"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58888BAA" w14:textId="77777777" w:rsidR="000F59E3" w:rsidRPr="005373CB" w:rsidRDefault="000F59E3" w:rsidP="00263C86">
            <w:pPr>
              <w:pStyle w:val="Default"/>
              <w:rPr>
                <w:color w:val="auto"/>
                <w:sz w:val="16"/>
                <w:szCs w:val="16"/>
              </w:rPr>
            </w:pPr>
            <w:r w:rsidRPr="005373CB">
              <w:rPr>
                <w:color w:val="auto"/>
                <w:sz w:val="16"/>
                <w:szCs w:val="16"/>
              </w:rPr>
              <w:t>Eyespot</w:t>
            </w:r>
          </w:p>
          <w:p w14:paraId="0962D346" w14:textId="77777777" w:rsidR="000F59E3" w:rsidRPr="005373CB" w:rsidRDefault="000F59E3" w:rsidP="00263C86">
            <w:pPr>
              <w:pStyle w:val="Default"/>
              <w:rPr>
                <w:color w:val="auto"/>
                <w:sz w:val="16"/>
                <w:szCs w:val="16"/>
              </w:rPr>
            </w:pPr>
            <w:r w:rsidRPr="005373CB">
              <w:rPr>
                <w:i/>
                <w:iCs/>
                <w:color w:val="auto"/>
                <w:sz w:val="16"/>
                <w:szCs w:val="16"/>
              </w:rPr>
              <w:t xml:space="preserve">Oculimacula acuformis/Pseudocercosporella herpotrichoides </w:t>
            </w:r>
            <w:r w:rsidRPr="005373CB">
              <w:rPr>
                <w:color w:val="auto"/>
                <w:sz w:val="16"/>
                <w:szCs w:val="16"/>
              </w:rPr>
              <w:t>(PSDCHE)</w:t>
            </w:r>
          </w:p>
          <w:p w14:paraId="2F4FE817" w14:textId="77777777" w:rsidR="000F59E3" w:rsidRPr="006B3E0F" w:rsidRDefault="000F59E3" w:rsidP="00263C86">
            <w:pPr>
              <w:pStyle w:val="Default"/>
              <w:rPr>
                <w:sz w:val="16"/>
                <w:szCs w:val="16"/>
              </w:rPr>
            </w:pPr>
            <w:r w:rsidRPr="006B3E0F">
              <w:rPr>
                <w:sz w:val="16"/>
                <w:szCs w:val="16"/>
              </w:rPr>
              <w:t>Tan Spot</w:t>
            </w:r>
          </w:p>
          <w:p w14:paraId="27879505" w14:textId="77777777" w:rsidR="000F59E3" w:rsidRPr="006B3E0F" w:rsidRDefault="000F59E3" w:rsidP="00263C86">
            <w:pPr>
              <w:pStyle w:val="Default"/>
              <w:rPr>
                <w:sz w:val="16"/>
                <w:szCs w:val="16"/>
              </w:rPr>
            </w:pPr>
            <w:r w:rsidRPr="006B3E0F">
              <w:rPr>
                <w:i/>
                <w:iCs/>
                <w:sz w:val="16"/>
                <w:szCs w:val="16"/>
              </w:rPr>
              <w:t xml:space="preserve">Pyrenophora tritici-repentis </w:t>
            </w:r>
            <w:r w:rsidRPr="006B3E0F">
              <w:rPr>
                <w:sz w:val="16"/>
                <w:szCs w:val="16"/>
              </w:rPr>
              <w:t>(PYRNTR)</w:t>
            </w:r>
          </w:p>
          <w:p w14:paraId="176CB26B" w14:textId="77777777" w:rsidR="000F59E3" w:rsidRPr="006B3E0F" w:rsidRDefault="000F59E3" w:rsidP="00263C86">
            <w:pPr>
              <w:pStyle w:val="Default"/>
              <w:rPr>
                <w:sz w:val="16"/>
                <w:szCs w:val="16"/>
              </w:rPr>
            </w:pPr>
            <w:r w:rsidRPr="006B3E0F">
              <w:rPr>
                <w:sz w:val="16"/>
                <w:szCs w:val="16"/>
              </w:rPr>
              <w:t>Head blight of cereals</w:t>
            </w:r>
          </w:p>
          <w:p w14:paraId="40055EEE"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5BDD61F2" w14:textId="2917A2CF" w:rsidR="000F59E3" w:rsidRPr="005373CB" w:rsidRDefault="000F59E3" w:rsidP="00263C86">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7036AF0"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92A53DA" w14:textId="77777777" w:rsidR="000F59E3" w:rsidRPr="006B3E0F" w:rsidRDefault="000F59E3" w:rsidP="00263C86">
            <w:pPr>
              <w:pStyle w:val="RepTableSmall"/>
              <w:jc w:val="left"/>
              <w:rPr>
                <w:color w:val="000000"/>
                <w:szCs w:val="16"/>
              </w:rPr>
            </w:pPr>
            <w:r w:rsidRPr="006B3E0F">
              <w:rPr>
                <w:color w:val="000000"/>
                <w:szCs w:val="16"/>
              </w:rPr>
              <w:t>BBCH 30 – 69</w:t>
            </w:r>
          </w:p>
          <w:p w14:paraId="27DFA3CB"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99B752B"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6BEAC4F7"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8932979"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0AAD69B"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24F7D55F"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52C167EA"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60BC6402"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36557F10" w14:textId="77777777" w:rsidR="000F59E3" w:rsidRPr="006B3E0F" w:rsidRDefault="000F59E3" w:rsidP="00263C86">
            <w:pPr>
              <w:pStyle w:val="RepTableSmall"/>
              <w:jc w:val="left"/>
              <w:rPr>
                <w:color w:val="000000"/>
                <w:spacing w:val="-2"/>
                <w:szCs w:val="16"/>
              </w:rPr>
            </w:pPr>
          </w:p>
          <w:p w14:paraId="08F85697"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3A1EA729"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44FFB499"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0C03038"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80697A2" w14:textId="7D93AD29" w:rsidR="000F59E3" w:rsidRPr="006B3E0F" w:rsidRDefault="000F59E3" w:rsidP="00263C86">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C061235" w14:textId="28D37CB7" w:rsidR="000F59E3" w:rsidRPr="0028392B" w:rsidRDefault="000F59E3" w:rsidP="00263C86">
            <w:pPr>
              <w:pStyle w:val="Default"/>
              <w:widowControl w:val="0"/>
              <w:jc w:val="center"/>
              <w:rPr>
                <w:sz w:val="14"/>
                <w:szCs w:val="14"/>
                <w:lang w:val="en-GB"/>
              </w:rPr>
            </w:pPr>
            <w:r w:rsidRPr="0028392B">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7FED3F93" w14:textId="54644069" w:rsidR="000F59E3" w:rsidRPr="0028392B" w:rsidRDefault="000F59E3" w:rsidP="00263C86">
            <w:pPr>
              <w:pStyle w:val="Default"/>
              <w:widowControl w:val="0"/>
              <w:jc w:val="center"/>
              <w:rPr>
                <w:sz w:val="14"/>
                <w:szCs w:val="14"/>
                <w:lang w:val="en-GB"/>
              </w:rPr>
            </w:pPr>
            <w:r w:rsidRPr="0028392B">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2AB940AA" w14:textId="5E4CB4C5" w:rsidR="000F59E3" w:rsidRPr="00C333A3" w:rsidRDefault="000F59E3" w:rsidP="00263C86">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F7FA053" w14:textId="47E2B0EB" w:rsidR="000F59E3" w:rsidRPr="00C333A3" w:rsidRDefault="000F59E3" w:rsidP="00263C86">
            <w:pPr>
              <w:pStyle w:val="Default"/>
              <w:widowControl w:val="0"/>
              <w:jc w:val="center"/>
              <w:rPr>
                <w:sz w:val="14"/>
                <w:szCs w:val="14"/>
                <w:lang w:val="en-GB"/>
              </w:rPr>
            </w:pPr>
            <w:r w:rsidRPr="004865C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E0FBBB2" w14:textId="2284E3A4"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09700C79"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81859D5" w14:textId="2A9B387A" w:rsidR="000F59E3" w:rsidRPr="00C333A3" w:rsidRDefault="000F59E3" w:rsidP="00263C86">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BCCAC09" w14:textId="375821D2" w:rsidR="000F59E3" w:rsidRPr="00C333A3" w:rsidRDefault="000F59E3" w:rsidP="00263C86">
            <w:pPr>
              <w:pStyle w:val="Default"/>
              <w:widowControl w:val="0"/>
              <w:jc w:val="center"/>
              <w:rPr>
                <w:sz w:val="14"/>
                <w:szCs w:val="14"/>
                <w:lang w:val="en-GB"/>
              </w:rPr>
            </w:pPr>
            <w:r>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205D4C97" w14:textId="77777777" w:rsidR="000F59E3" w:rsidRPr="00385252" w:rsidRDefault="000F59E3" w:rsidP="00263C86">
            <w:pPr>
              <w:pStyle w:val="Default"/>
              <w:widowControl w:val="0"/>
              <w:jc w:val="center"/>
              <w:rPr>
                <w:sz w:val="14"/>
                <w:szCs w:val="14"/>
                <w:lang w:val="en-GB"/>
              </w:rPr>
            </w:pPr>
            <w:r w:rsidRPr="00385252">
              <w:rPr>
                <w:sz w:val="14"/>
                <w:szCs w:val="14"/>
                <w:lang w:val="en-GB"/>
              </w:rPr>
              <w:t>A</w:t>
            </w:r>
          </w:p>
          <w:p w14:paraId="6A953CA0" w14:textId="77777777" w:rsidR="000F59E3" w:rsidRPr="00385252" w:rsidRDefault="000F59E3" w:rsidP="00976A96">
            <w:pPr>
              <w:pStyle w:val="Default"/>
              <w:jc w:val="center"/>
              <w:rPr>
                <w:sz w:val="14"/>
                <w:szCs w:val="14"/>
                <w:lang w:val="en-GB"/>
              </w:rPr>
            </w:pPr>
            <w:r w:rsidRPr="00385252">
              <w:rPr>
                <w:sz w:val="14"/>
                <w:szCs w:val="14"/>
                <w:lang w:val="en-GB"/>
              </w:rPr>
              <w:t>SEPTTR</w:t>
            </w:r>
          </w:p>
          <w:p w14:paraId="7A43C4D3" w14:textId="77777777" w:rsidR="000F59E3" w:rsidRPr="00385252" w:rsidRDefault="000F59E3" w:rsidP="00976A96">
            <w:pPr>
              <w:pStyle w:val="Default"/>
              <w:jc w:val="center"/>
              <w:rPr>
                <w:sz w:val="14"/>
                <w:szCs w:val="14"/>
                <w:lang w:val="en-GB"/>
              </w:rPr>
            </w:pPr>
            <w:r w:rsidRPr="00385252">
              <w:rPr>
                <w:sz w:val="14"/>
                <w:szCs w:val="14"/>
                <w:lang w:val="en-GB"/>
              </w:rPr>
              <w:t>PUCCRT</w:t>
            </w:r>
          </w:p>
          <w:p w14:paraId="14E2D8C7" w14:textId="77777777" w:rsidR="000F59E3" w:rsidRPr="00385252" w:rsidRDefault="000F59E3" w:rsidP="00976A96">
            <w:pPr>
              <w:pStyle w:val="Default"/>
              <w:jc w:val="center"/>
              <w:rPr>
                <w:sz w:val="14"/>
                <w:szCs w:val="14"/>
                <w:lang w:val="en-GB"/>
              </w:rPr>
            </w:pPr>
            <w:r w:rsidRPr="00385252">
              <w:rPr>
                <w:sz w:val="14"/>
                <w:szCs w:val="14"/>
                <w:lang w:val="en-GB"/>
              </w:rPr>
              <w:t>PUCCST</w:t>
            </w:r>
          </w:p>
          <w:p w14:paraId="1801C7A4" w14:textId="5DA30329" w:rsidR="000F59E3" w:rsidRPr="00385252" w:rsidRDefault="000F59E3" w:rsidP="00976A96">
            <w:pPr>
              <w:pStyle w:val="Default"/>
              <w:widowControl w:val="0"/>
              <w:jc w:val="center"/>
              <w:rPr>
                <w:sz w:val="14"/>
                <w:szCs w:val="14"/>
                <w:lang w:val="en-GB"/>
              </w:rPr>
            </w:pPr>
            <w:r w:rsidRPr="00385252">
              <w:rPr>
                <w:sz w:val="14"/>
                <w:szCs w:val="14"/>
                <w:lang w:val="en-GB"/>
              </w:rPr>
              <w:t>ERYSGR</w:t>
            </w:r>
          </w:p>
        </w:tc>
      </w:tr>
      <w:tr w:rsidR="000421FF" w:rsidRPr="00C333A3" w14:paraId="0715BE02"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61F13AF7" w14:textId="77777777" w:rsidR="000421FF" w:rsidRPr="006B3E0F" w:rsidRDefault="000421FF"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E700A3E" w14:textId="77777777" w:rsidR="000421FF" w:rsidRPr="006B3E0F" w:rsidRDefault="000421FF"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B45D7AC" w14:textId="77777777" w:rsidR="000421FF" w:rsidRPr="006B3E0F" w:rsidRDefault="000421FF" w:rsidP="00263C86">
            <w:pPr>
              <w:pStyle w:val="Default"/>
              <w:rPr>
                <w:sz w:val="16"/>
                <w:szCs w:val="16"/>
                <w:lang w:val="de-DE"/>
              </w:rPr>
            </w:pPr>
          </w:p>
        </w:tc>
        <w:tc>
          <w:tcPr>
            <w:tcW w:w="131" w:type="pct"/>
            <w:gridSpan w:val="2"/>
            <w:vMerge/>
            <w:tcBorders>
              <w:left w:val="single" w:sz="4" w:space="0" w:color="auto"/>
              <w:right w:val="single" w:sz="4" w:space="0" w:color="auto"/>
            </w:tcBorders>
          </w:tcPr>
          <w:p w14:paraId="316FB1BC" w14:textId="77777777" w:rsidR="000421FF" w:rsidRPr="006B3E0F" w:rsidRDefault="000421FF"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5024161" w14:textId="77777777" w:rsidR="000421FF" w:rsidRPr="006B3E0F" w:rsidRDefault="000421FF" w:rsidP="00263C86">
            <w:pPr>
              <w:pStyle w:val="Default"/>
              <w:rPr>
                <w:sz w:val="16"/>
                <w:szCs w:val="16"/>
              </w:rPr>
            </w:pPr>
          </w:p>
        </w:tc>
        <w:tc>
          <w:tcPr>
            <w:tcW w:w="202" w:type="pct"/>
            <w:vMerge/>
            <w:tcBorders>
              <w:left w:val="single" w:sz="4" w:space="0" w:color="auto"/>
              <w:right w:val="single" w:sz="4" w:space="0" w:color="auto"/>
            </w:tcBorders>
          </w:tcPr>
          <w:p w14:paraId="6292F609" w14:textId="77777777" w:rsidR="000421FF" w:rsidRPr="006B3E0F" w:rsidRDefault="000421FF"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AF5A245" w14:textId="77777777" w:rsidR="000421FF" w:rsidRPr="006B3E0F" w:rsidRDefault="000421FF" w:rsidP="00263C86">
            <w:pPr>
              <w:pStyle w:val="RepTableSmall"/>
              <w:jc w:val="left"/>
              <w:rPr>
                <w:color w:val="000000"/>
                <w:szCs w:val="16"/>
              </w:rPr>
            </w:pPr>
          </w:p>
        </w:tc>
        <w:tc>
          <w:tcPr>
            <w:tcW w:w="250" w:type="pct"/>
            <w:vMerge/>
            <w:tcBorders>
              <w:left w:val="single" w:sz="4" w:space="0" w:color="auto"/>
              <w:right w:val="single" w:sz="4" w:space="0" w:color="auto"/>
            </w:tcBorders>
          </w:tcPr>
          <w:p w14:paraId="7C5EF33A" w14:textId="77777777" w:rsidR="000421FF" w:rsidRPr="006B3E0F" w:rsidRDefault="000421FF"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1A5E0D1" w14:textId="77777777" w:rsidR="000421FF" w:rsidRPr="006B3E0F" w:rsidRDefault="000421FF"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3AEAFBB" w14:textId="77777777" w:rsidR="000421FF" w:rsidRPr="006B3E0F" w:rsidRDefault="000421FF"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4F9871CC" w14:textId="77777777" w:rsidR="000421FF" w:rsidRPr="006B3E0F" w:rsidRDefault="000421FF"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6528949" w14:textId="77777777" w:rsidR="000421FF" w:rsidRPr="006B3E0F" w:rsidRDefault="000421FF"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76977C2" w14:textId="77777777" w:rsidR="000421FF" w:rsidRPr="006B3E0F" w:rsidRDefault="000421FF"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342416D5" w14:textId="77777777" w:rsidR="000421FF" w:rsidRPr="00876816" w:rsidRDefault="000421FF"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678CBC8C"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D2A3887"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7C75B92"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610E9A6"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1E057A7" w14:textId="77777777" w:rsidR="000421FF" w:rsidRPr="00C333A3" w:rsidRDefault="000421FF" w:rsidP="00263C86">
            <w:pPr>
              <w:pStyle w:val="Default"/>
              <w:widowControl w:val="0"/>
              <w:jc w:val="center"/>
              <w:rPr>
                <w:sz w:val="14"/>
                <w:szCs w:val="14"/>
                <w:lang w:val="en-GB"/>
              </w:rPr>
            </w:pPr>
          </w:p>
        </w:tc>
        <w:tc>
          <w:tcPr>
            <w:tcW w:w="300" w:type="pct"/>
            <w:vMerge w:val="restart"/>
            <w:tcBorders>
              <w:top w:val="single" w:sz="4" w:space="0" w:color="auto"/>
              <w:left w:val="single" w:sz="4" w:space="0" w:color="auto"/>
              <w:right w:val="single" w:sz="4" w:space="0" w:color="auto"/>
            </w:tcBorders>
            <w:shd w:val="clear" w:color="auto" w:fill="92D050"/>
          </w:tcPr>
          <w:p w14:paraId="165A6802" w14:textId="77777777" w:rsidR="000421FF" w:rsidRPr="00C333A3" w:rsidRDefault="000421FF" w:rsidP="00263C86">
            <w:pPr>
              <w:pStyle w:val="Default"/>
              <w:widowControl w:val="0"/>
              <w:jc w:val="center"/>
              <w:rPr>
                <w:sz w:val="14"/>
                <w:szCs w:val="14"/>
                <w:lang w:val="en-GB"/>
              </w:rPr>
            </w:pPr>
            <w:r w:rsidRPr="00C333A3">
              <w:rPr>
                <w:sz w:val="14"/>
                <w:szCs w:val="14"/>
                <w:lang w:val="en-GB"/>
              </w:rPr>
              <w:t>A</w:t>
            </w:r>
          </w:p>
          <w:p w14:paraId="2554CDF9" w14:textId="77777777" w:rsidR="000421FF" w:rsidRPr="00C333A3" w:rsidRDefault="000421FF" w:rsidP="00263C86">
            <w:pPr>
              <w:pStyle w:val="Default"/>
              <w:widowControl w:val="0"/>
              <w:jc w:val="center"/>
              <w:rPr>
                <w:sz w:val="14"/>
                <w:szCs w:val="14"/>
                <w:lang w:val="en-GB"/>
              </w:rPr>
            </w:pPr>
            <w:r w:rsidRPr="00C333A3">
              <w:rPr>
                <w:sz w:val="14"/>
                <w:szCs w:val="14"/>
                <w:lang w:val="en-GB"/>
              </w:rPr>
              <w:t>Remaining</w:t>
            </w:r>
          </w:p>
          <w:p w14:paraId="568F6D0B" w14:textId="416E9A9B" w:rsidR="000421FF" w:rsidRPr="00C333A3" w:rsidRDefault="000421FF"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575734DB" w14:textId="77777777" w:rsidR="000421FF" w:rsidRPr="00C333A3" w:rsidRDefault="000421FF" w:rsidP="00263C86">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21142E31" w14:textId="77777777" w:rsidR="000421FF" w:rsidRPr="00385252" w:rsidRDefault="000421FF" w:rsidP="00263C86">
            <w:pPr>
              <w:pStyle w:val="Default"/>
              <w:widowControl w:val="0"/>
              <w:jc w:val="center"/>
              <w:rPr>
                <w:sz w:val="14"/>
                <w:szCs w:val="14"/>
                <w:highlight w:val="yellow"/>
                <w:lang w:val="en-GB"/>
              </w:rPr>
            </w:pPr>
            <w:r w:rsidRPr="00385252">
              <w:rPr>
                <w:sz w:val="14"/>
                <w:szCs w:val="14"/>
                <w:highlight w:val="yellow"/>
                <w:lang w:val="en-GB"/>
              </w:rPr>
              <w:t>N</w:t>
            </w:r>
          </w:p>
          <w:p w14:paraId="15460C52" w14:textId="77777777" w:rsidR="000421FF" w:rsidRPr="00385252" w:rsidRDefault="000421FF" w:rsidP="00263C86">
            <w:pPr>
              <w:pStyle w:val="Default"/>
              <w:widowControl w:val="0"/>
              <w:jc w:val="center"/>
              <w:rPr>
                <w:sz w:val="14"/>
                <w:szCs w:val="14"/>
                <w:highlight w:val="yellow"/>
                <w:lang w:val="en-GB"/>
              </w:rPr>
            </w:pPr>
            <w:r w:rsidRPr="00385252">
              <w:rPr>
                <w:sz w:val="14"/>
                <w:szCs w:val="14"/>
                <w:highlight w:val="yellow"/>
                <w:lang w:val="en-GB"/>
              </w:rPr>
              <w:t>LEPTNO</w:t>
            </w:r>
          </w:p>
          <w:p w14:paraId="01434D4D" w14:textId="77777777" w:rsidR="000421FF" w:rsidRPr="00385252" w:rsidRDefault="000421FF" w:rsidP="00263C86">
            <w:pPr>
              <w:pStyle w:val="Default"/>
              <w:widowControl w:val="0"/>
              <w:jc w:val="center"/>
              <w:rPr>
                <w:sz w:val="14"/>
                <w:szCs w:val="14"/>
                <w:highlight w:val="yellow"/>
                <w:lang w:val="en-GB"/>
              </w:rPr>
            </w:pPr>
            <w:r w:rsidRPr="00385252">
              <w:rPr>
                <w:sz w:val="14"/>
                <w:szCs w:val="14"/>
                <w:highlight w:val="yellow"/>
                <w:lang w:val="en-GB"/>
              </w:rPr>
              <w:t>PSDCHE</w:t>
            </w:r>
          </w:p>
          <w:p w14:paraId="4793AB0C" w14:textId="1F586D2B" w:rsidR="000421FF" w:rsidRPr="00385252" w:rsidRDefault="000421FF" w:rsidP="00263C86">
            <w:pPr>
              <w:pStyle w:val="Default"/>
              <w:widowControl w:val="0"/>
              <w:jc w:val="center"/>
              <w:rPr>
                <w:sz w:val="14"/>
                <w:szCs w:val="14"/>
                <w:lang w:val="en-GB"/>
              </w:rPr>
            </w:pPr>
            <w:r w:rsidRPr="00385252">
              <w:rPr>
                <w:sz w:val="14"/>
                <w:szCs w:val="14"/>
                <w:highlight w:val="yellow"/>
                <w:lang w:val="en-GB"/>
              </w:rPr>
              <w:t>MICDSP</w:t>
            </w:r>
          </w:p>
        </w:tc>
      </w:tr>
      <w:tr w:rsidR="000421FF" w:rsidRPr="00C333A3" w14:paraId="258629EA"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32"/>
        </w:trPr>
        <w:tc>
          <w:tcPr>
            <w:tcW w:w="165" w:type="pct"/>
            <w:vMerge/>
            <w:tcBorders>
              <w:left w:val="single" w:sz="4" w:space="0" w:color="auto"/>
              <w:right w:val="single" w:sz="4" w:space="0" w:color="auto"/>
            </w:tcBorders>
          </w:tcPr>
          <w:p w14:paraId="3E87C7B9" w14:textId="77777777" w:rsidR="000421FF" w:rsidRPr="006B3E0F" w:rsidRDefault="000421FF"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A05E0BE" w14:textId="77777777" w:rsidR="000421FF" w:rsidRPr="006B3E0F" w:rsidRDefault="000421FF"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E8BBF60" w14:textId="77777777" w:rsidR="000421FF" w:rsidRPr="006B3E0F" w:rsidRDefault="000421FF" w:rsidP="00263C86">
            <w:pPr>
              <w:pStyle w:val="Default"/>
              <w:rPr>
                <w:sz w:val="16"/>
                <w:szCs w:val="16"/>
                <w:lang w:val="de-DE"/>
              </w:rPr>
            </w:pPr>
          </w:p>
        </w:tc>
        <w:tc>
          <w:tcPr>
            <w:tcW w:w="131" w:type="pct"/>
            <w:gridSpan w:val="2"/>
            <w:vMerge/>
            <w:tcBorders>
              <w:left w:val="single" w:sz="4" w:space="0" w:color="auto"/>
              <w:right w:val="single" w:sz="4" w:space="0" w:color="auto"/>
            </w:tcBorders>
          </w:tcPr>
          <w:p w14:paraId="6239A482" w14:textId="77777777" w:rsidR="000421FF" w:rsidRPr="006B3E0F" w:rsidRDefault="000421FF"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868F8E0" w14:textId="77777777" w:rsidR="000421FF" w:rsidRPr="006B3E0F" w:rsidRDefault="000421FF" w:rsidP="00263C86">
            <w:pPr>
              <w:pStyle w:val="Default"/>
              <w:rPr>
                <w:sz w:val="16"/>
                <w:szCs w:val="16"/>
              </w:rPr>
            </w:pPr>
          </w:p>
        </w:tc>
        <w:tc>
          <w:tcPr>
            <w:tcW w:w="202" w:type="pct"/>
            <w:vMerge/>
            <w:tcBorders>
              <w:left w:val="single" w:sz="4" w:space="0" w:color="auto"/>
              <w:right w:val="single" w:sz="4" w:space="0" w:color="auto"/>
            </w:tcBorders>
          </w:tcPr>
          <w:p w14:paraId="4E20878F" w14:textId="77777777" w:rsidR="000421FF" w:rsidRPr="006B3E0F" w:rsidRDefault="000421FF"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0FD5F27" w14:textId="77777777" w:rsidR="000421FF" w:rsidRPr="006B3E0F" w:rsidRDefault="000421FF" w:rsidP="00263C86">
            <w:pPr>
              <w:pStyle w:val="RepTableSmall"/>
              <w:jc w:val="left"/>
              <w:rPr>
                <w:color w:val="000000"/>
                <w:szCs w:val="16"/>
              </w:rPr>
            </w:pPr>
          </w:p>
        </w:tc>
        <w:tc>
          <w:tcPr>
            <w:tcW w:w="250" w:type="pct"/>
            <w:vMerge/>
            <w:tcBorders>
              <w:left w:val="single" w:sz="4" w:space="0" w:color="auto"/>
              <w:right w:val="single" w:sz="4" w:space="0" w:color="auto"/>
            </w:tcBorders>
          </w:tcPr>
          <w:p w14:paraId="23382BB8" w14:textId="77777777" w:rsidR="000421FF" w:rsidRPr="006B3E0F" w:rsidRDefault="000421FF"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CF1EF6F" w14:textId="77777777" w:rsidR="000421FF" w:rsidRPr="006B3E0F" w:rsidRDefault="000421FF"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87B5B01" w14:textId="77777777" w:rsidR="000421FF" w:rsidRPr="006B3E0F" w:rsidRDefault="000421FF"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F5EFB80" w14:textId="77777777" w:rsidR="000421FF" w:rsidRPr="006B3E0F" w:rsidRDefault="000421FF"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9E31194" w14:textId="77777777" w:rsidR="000421FF" w:rsidRPr="006B3E0F" w:rsidRDefault="000421FF"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7261775" w14:textId="77777777" w:rsidR="000421FF" w:rsidRPr="006B3E0F" w:rsidRDefault="000421FF"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B5EC24A" w14:textId="77777777" w:rsidR="000421FF" w:rsidRPr="00876816" w:rsidRDefault="000421FF"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0D50621C"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FD07BC0"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C285BB3"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352D1E6" w14:textId="77777777" w:rsidR="000421FF" w:rsidRPr="00C333A3" w:rsidRDefault="000421FF"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B4B1F4C" w14:textId="77777777" w:rsidR="000421FF" w:rsidRPr="00C333A3" w:rsidRDefault="000421FF"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92D050"/>
          </w:tcPr>
          <w:p w14:paraId="3BFC9009" w14:textId="77777777" w:rsidR="000421FF" w:rsidRPr="00C333A3" w:rsidRDefault="000421FF"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632E729F" w14:textId="77777777" w:rsidR="000421FF" w:rsidRPr="00C333A3" w:rsidRDefault="000421FF" w:rsidP="00263C86">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1520CFEA" w14:textId="77777777" w:rsidR="000421FF" w:rsidRPr="00385252" w:rsidRDefault="000421FF" w:rsidP="00263C86">
            <w:pPr>
              <w:pStyle w:val="Default"/>
              <w:widowControl w:val="0"/>
              <w:jc w:val="center"/>
              <w:rPr>
                <w:sz w:val="14"/>
                <w:szCs w:val="14"/>
                <w:lang w:val="en-GB"/>
              </w:rPr>
            </w:pPr>
            <w:r w:rsidRPr="00385252">
              <w:rPr>
                <w:sz w:val="14"/>
                <w:szCs w:val="14"/>
                <w:lang w:val="en-GB"/>
              </w:rPr>
              <w:t>C</w:t>
            </w:r>
          </w:p>
          <w:p w14:paraId="614761D0" w14:textId="77777777" w:rsidR="000421FF" w:rsidRPr="00385252" w:rsidRDefault="000421FF" w:rsidP="00976A96">
            <w:pPr>
              <w:pStyle w:val="Default"/>
              <w:jc w:val="center"/>
              <w:rPr>
                <w:sz w:val="14"/>
                <w:szCs w:val="14"/>
                <w:lang w:val="en-GB"/>
              </w:rPr>
            </w:pPr>
            <w:r w:rsidRPr="00385252">
              <w:rPr>
                <w:sz w:val="14"/>
                <w:szCs w:val="14"/>
                <w:lang w:val="en-GB"/>
              </w:rPr>
              <w:t>PYRNTR</w:t>
            </w:r>
          </w:p>
          <w:p w14:paraId="0A80567C" w14:textId="77777777" w:rsidR="000421FF" w:rsidRPr="00385252" w:rsidRDefault="000421FF" w:rsidP="00976A96">
            <w:pPr>
              <w:pStyle w:val="Default"/>
              <w:jc w:val="center"/>
              <w:rPr>
                <w:sz w:val="14"/>
                <w:szCs w:val="14"/>
                <w:lang w:val="en-GB"/>
              </w:rPr>
            </w:pPr>
            <w:r w:rsidRPr="00385252">
              <w:rPr>
                <w:sz w:val="14"/>
                <w:szCs w:val="14"/>
                <w:lang w:val="en-GB"/>
              </w:rPr>
              <w:t>FUSASP</w:t>
            </w:r>
          </w:p>
          <w:p w14:paraId="7882986D" w14:textId="77777777" w:rsidR="000421FF" w:rsidRPr="00385252" w:rsidRDefault="000421FF" w:rsidP="00976A96">
            <w:pPr>
              <w:pStyle w:val="Default"/>
              <w:jc w:val="center"/>
              <w:rPr>
                <w:sz w:val="14"/>
                <w:szCs w:val="14"/>
                <w:lang w:val="en-GB"/>
              </w:rPr>
            </w:pPr>
          </w:p>
          <w:p w14:paraId="07F0374D" w14:textId="451E9571" w:rsidR="000421FF" w:rsidRPr="00385252" w:rsidRDefault="000421FF"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1F09D2" w:rsidRPr="00C333A3" w14:paraId="2CB9429F" w14:textId="17548E4F" w:rsidTr="001F09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11"/>
        </w:trPr>
        <w:tc>
          <w:tcPr>
            <w:tcW w:w="165" w:type="pct"/>
            <w:vMerge w:val="restart"/>
            <w:tcBorders>
              <w:top w:val="single" w:sz="4" w:space="0" w:color="auto"/>
              <w:left w:val="single" w:sz="4" w:space="0" w:color="auto"/>
              <w:right w:val="single" w:sz="4" w:space="0" w:color="auto"/>
            </w:tcBorders>
          </w:tcPr>
          <w:p w14:paraId="48F281B0" w14:textId="77777777" w:rsidR="001F09D2" w:rsidRPr="006B3E0F" w:rsidRDefault="001F09D2"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A660D7D" w14:textId="77777777" w:rsidR="001F09D2" w:rsidRPr="006B3E0F" w:rsidRDefault="001F09D2" w:rsidP="00263C86">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58203200" w14:textId="328F8247" w:rsidR="001F09D2" w:rsidRPr="006B3E0F" w:rsidRDefault="001F09D2" w:rsidP="00263C86">
            <w:pPr>
              <w:pStyle w:val="Default"/>
              <w:jc w:val="both"/>
              <w:rPr>
                <w:sz w:val="16"/>
                <w:szCs w:val="16"/>
              </w:rPr>
            </w:pPr>
            <w:r w:rsidRPr="006B3E0F">
              <w:rPr>
                <w:sz w:val="16"/>
                <w:szCs w:val="16"/>
              </w:rPr>
              <w:t>Wheat (winter &amp; spring) (within the group of wheat included: spelt, einkorn wheat, emmer wheat, durum wheat)</w:t>
            </w:r>
            <w:r>
              <w:rPr>
                <w:sz w:val="16"/>
                <w:szCs w:val="16"/>
              </w:rPr>
              <w:t xml:space="preserve"> </w:t>
            </w:r>
            <w:r w:rsidRPr="001F09D2">
              <w:rPr>
                <w:sz w:val="16"/>
                <w:szCs w:val="16"/>
                <w:highlight w:val="yellow"/>
              </w:rPr>
              <w:t>(TRZAW&amp;TRZAS, TRZSP, TRZMO, TRZDI, TRZDU)</w:t>
            </w:r>
          </w:p>
          <w:p w14:paraId="662B0FAD" w14:textId="77777777" w:rsidR="001F09D2" w:rsidRPr="006B3E0F" w:rsidRDefault="001F09D2" w:rsidP="00263C86">
            <w:pPr>
              <w:pStyle w:val="Default"/>
              <w:jc w:val="both"/>
              <w:rPr>
                <w:sz w:val="16"/>
                <w:szCs w:val="16"/>
              </w:rPr>
            </w:pPr>
          </w:p>
          <w:p w14:paraId="1D054C59" w14:textId="77777777" w:rsidR="001F09D2" w:rsidRPr="006B3E0F" w:rsidRDefault="001F09D2" w:rsidP="00263C86">
            <w:pPr>
              <w:pStyle w:val="TableParagraph"/>
              <w:ind w:left="27"/>
              <w:rPr>
                <w:sz w:val="16"/>
                <w:szCs w:val="16"/>
              </w:rPr>
            </w:pPr>
          </w:p>
          <w:p w14:paraId="6F4EA668" w14:textId="4C82DE26" w:rsidR="001F09D2" w:rsidRPr="006B3E0F" w:rsidRDefault="001F09D2" w:rsidP="00263C86">
            <w:pPr>
              <w:pStyle w:val="Default"/>
              <w:rPr>
                <w:sz w:val="16"/>
                <w:szCs w:val="16"/>
                <w:lang w:val="de-DE"/>
              </w:rPr>
            </w:pPr>
            <w:r w:rsidRPr="006B3E0F">
              <w:rPr>
                <w:sz w:val="16"/>
                <w:szCs w:val="16"/>
              </w:rPr>
              <w:t>Tritordeum</w:t>
            </w:r>
            <w:r>
              <w:rPr>
                <w:sz w:val="16"/>
                <w:szCs w:val="16"/>
              </w:rPr>
              <w:t xml:space="preserve"> </w:t>
            </w:r>
            <w:r w:rsidRPr="001F09D2">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3752C6D6" w14:textId="77777777" w:rsidR="001F09D2" w:rsidRPr="006B3E0F" w:rsidRDefault="001F09D2"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38AA6BB" w14:textId="77777777" w:rsidR="001F09D2" w:rsidRPr="006B3E0F" w:rsidRDefault="001F09D2" w:rsidP="00263C86">
            <w:pPr>
              <w:pStyle w:val="Default"/>
              <w:rPr>
                <w:sz w:val="16"/>
                <w:szCs w:val="16"/>
              </w:rPr>
            </w:pPr>
            <w:r w:rsidRPr="006B3E0F">
              <w:rPr>
                <w:sz w:val="16"/>
                <w:szCs w:val="16"/>
              </w:rPr>
              <w:t>Septoria leaf spot</w:t>
            </w:r>
          </w:p>
          <w:p w14:paraId="092B3F16" w14:textId="77777777" w:rsidR="001F09D2" w:rsidRPr="006B3E0F" w:rsidRDefault="001F09D2" w:rsidP="00263C86">
            <w:pPr>
              <w:pStyle w:val="Default"/>
              <w:rPr>
                <w:sz w:val="16"/>
                <w:szCs w:val="16"/>
              </w:rPr>
            </w:pPr>
            <w:r w:rsidRPr="006B3E0F">
              <w:rPr>
                <w:i/>
                <w:iCs/>
                <w:sz w:val="16"/>
                <w:szCs w:val="16"/>
              </w:rPr>
              <w:t xml:space="preserve">Zymoseptoria tritici </w:t>
            </w:r>
            <w:r w:rsidRPr="006B3E0F">
              <w:rPr>
                <w:sz w:val="16"/>
                <w:szCs w:val="16"/>
              </w:rPr>
              <w:t>(SEPTTR)</w:t>
            </w:r>
          </w:p>
          <w:p w14:paraId="5B1FD8BA" w14:textId="77777777" w:rsidR="001F09D2" w:rsidRPr="005373CB" w:rsidRDefault="001F09D2" w:rsidP="00263C86">
            <w:pPr>
              <w:pStyle w:val="Default"/>
              <w:rPr>
                <w:color w:val="auto"/>
                <w:sz w:val="16"/>
                <w:szCs w:val="16"/>
              </w:rPr>
            </w:pPr>
            <w:r w:rsidRPr="005373CB">
              <w:rPr>
                <w:color w:val="auto"/>
                <w:sz w:val="16"/>
                <w:szCs w:val="16"/>
              </w:rPr>
              <w:t>Glume blotch</w:t>
            </w:r>
          </w:p>
          <w:p w14:paraId="6FCA3813" w14:textId="77777777" w:rsidR="001F09D2" w:rsidRPr="001F09D2" w:rsidRDefault="001F09D2" w:rsidP="00263C86">
            <w:pPr>
              <w:pStyle w:val="Default"/>
              <w:rPr>
                <w:color w:val="auto"/>
                <w:sz w:val="16"/>
                <w:szCs w:val="16"/>
              </w:rPr>
            </w:pPr>
            <w:r w:rsidRPr="005373CB">
              <w:rPr>
                <w:i/>
                <w:iCs/>
                <w:color w:val="auto"/>
                <w:sz w:val="16"/>
                <w:szCs w:val="16"/>
              </w:rPr>
              <w:t>Septoria nodorum</w:t>
            </w:r>
            <w:r w:rsidRPr="005373CB" w:rsidDel="00402E9F">
              <w:rPr>
                <w:i/>
                <w:iCs/>
                <w:color w:val="auto"/>
                <w:sz w:val="16"/>
                <w:szCs w:val="16"/>
              </w:rPr>
              <w:t xml:space="preserve"> </w:t>
            </w:r>
            <w:r w:rsidRPr="005373CB">
              <w:rPr>
                <w:color w:val="auto"/>
                <w:sz w:val="16"/>
                <w:szCs w:val="16"/>
              </w:rPr>
              <w:t>(LEPTNO)</w:t>
            </w:r>
          </w:p>
          <w:p w14:paraId="3BD62F4F" w14:textId="77777777" w:rsidR="001F09D2" w:rsidRPr="006B3E0F" w:rsidRDefault="001F09D2" w:rsidP="00263C86">
            <w:pPr>
              <w:pStyle w:val="Default"/>
              <w:rPr>
                <w:sz w:val="16"/>
                <w:szCs w:val="16"/>
              </w:rPr>
            </w:pPr>
            <w:r w:rsidRPr="006B3E0F">
              <w:rPr>
                <w:sz w:val="16"/>
                <w:szCs w:val="16"/>
              </w:rPr>
              <w:t>Brown Rust</w:t>
            </w:r>
          </w:p>
          <w:p w14:paraId="22E1ADA9" w14:textId="4F851CF0" w:rsidR="001F09D2" w:rsidRPr="00EC59CC" w:rsidRDefault="001F09D2" w:rsidP="00263C86">
            <w:pPr>
              <w:pStyle w:val="Default"/>
              <w:rPr>
                <w:sz w:val="16"/>
                <w:szCs w:val="16"/>
                <w:lang w:val="fr-FR"/>
              </w:rPr>
            </w:pPr>
            <w:r w:rsidRPr="00EC59CC">
              <w:rPr>
                <w:i/>
                <w:iCs/>
                <w:sz w:val="16"/>
                <w:szCs w:val="16"/>
                <w:lang w:val="fr-FR"/>
              </w:rPr>
              <w:t>Puccinia recondit</w:t>
            </w:r>
            <w:r>
              <w:rPr>
                <w:i/>
                <w:iCs/>
                <w:sz w:val="16"/>
                <w:szCs w:val="16"/>
                <w:lang w:val="fr-FR"/>
              </w:rPr>
              <w:t xml:space="preserve">a </w:t>
            </w:r>
            <w:r w:rsidRPr="00EC59CC">
              <w:rPr>
                <w:i/>
                <w:iCs/>
                <w:sz w:val="16"/>
                <w:szCs w:val="16"/>
                <w:lang w:val="fr-FR"/>
              </w:rPr>
              <w:t xml:space="preserve">f. sp. tritici </w:t>
            </w:r>
            <w:r w:rsidRPr="00EC59CC">
              <w:rPr>
                <w:sz w:val="16"/>
                <w:szCs w:val="16"/>
                <w:lang w:val="fr-FR"/>
              </w:rPr>
              <w:t>(PUCCRT</w:t>
            </w:r>
            <w:r w:rsidRPr="00A47022">
              <w:rPr>
                <w:sz w:val="16"/>
                <w:szCs w:val="16"/>
                <w:highlight w:val="lightGray"/>
                <w:lang w:val="fr-FR"/>
              </w:rPr>
              <w:t>/PUCCRE</w:t>
            </w:r>
            <w:r w:rsidRPr="00EC59CC">
              <w:rPr>
                <w:sz w:val="16"/>
                <w:szCs w:val="16"/>
                <w:lang w:val="fr-FR"/>
              </w:rPr>
              <w:t>)</w:t>
            </w:r>
          </w:p>
          <w:p w14:paraId="46CFFC91" w14:textId="77777777" w:rsidR="001F09D2" w:rsidRPr="006B3E0F" w:rsidRDefault="001F09D2" w:rsidP="00263C86">
            <w:pPr>
              <w:pStyle w:val="Default"/>
              <w:rPr>
                <w:sz w:val="16"/>
                <w:szCs w:val="16"/>
              </w:rPr>
            </w:pPr>
            <w:r w:rsidRPr="006B3E0F">
              <w:rPr>
                <w:sz w:val="16"/>
                <w:szCs w:val="16"/>
              </w:rPr>
              <w:t>Yellow Rust</w:t>
            </w:r>
          </w:p>
          <w:p w14:paraId="34192E27" w14:textId="383E2894" w:rsidR="001F09D2" w:rsidRPr="006B3E0F" w:rsidRDefault="001F09D2" w:rsidP="00263C86">
            <w:pPr>
              <w:pStyle w:val="Default"/>
              <w:rPr>
                <w:sz w:val="16"/>
                <w:szCs w:val="16"/>
              </w:rPr>
            </w:pPr>
            <w:r w:rsidRPr="006B3E0F">
              <w:rPr>
                <w:i/>
                <w:iCs/>
                <w:sz w:val="16"/>
                <w:szCs w:val="16"/>
              </w:rPr>
              <w:t xml:space="preserve">Puccinia striiformis </w:t>
            </w:r>
            <w:r w:rsidRPr="006B3E0F">
              <w:rPr>
                <w:sz w:val="16"/>
                <w:szCs w:val="16"/>
              </w:rPr>
              <w:t>(PUCCST)</w:t>
            </w:r>
            <w:r>
              <w:rPr>
                <w:sz w:val="16"/>
                <w:szCs w:val="16"/>
              </w:rPr>
              <w:t>/</w:t>
            </w:r>
            <w:r w:rsidRPr="00BB4CDC">
              <w:rPr>
                <w:sz w:val="16"/>
                <w:szCs w:val="16"/>
                <w:highlight w:val="lightGray"/>
              </w:rPr>
              <w:t>PUCCSI</w:t>
            </w:r>
          </w:p>
          <w:p w14:paraId="450C6216" w14:textId="77777777" w:rsidR="001F09D2" w:rsidRPr="006B3E0F" w:rsidRDefault="001F09D2" w:rsidP="00263C86">
            <w:pPr>
              <w:pStyle w:val="Default"/>
              <w:rPr>
                <w:sz w:val="16"/>
                <w:szCs w:val="16"/>
              </w:rPr>
            </w:pPr>
            <w:r w:rsidRPr="006B3E0F">
              <w:rPr>
                <w:sz w:val="16"/>
                <w:szCs w:val="16"/>
              </w:rPr>
              <w:t>Powdery mildew</w:t>
            </w:r>
          </w:p>
          <w:p w14:paraId="071BD09E" w14:textId="77777777" w:rsidR="001F09D2" w:rsidRPr="006B3E0F" w:rsidRDefault="001F09D2" w:rsidP="00263C86">
            <w:pPr>
              <w:pStyle w:val="Default"/>
              <w:rPr>
                <w:sz w:val="16"/>
                <w:szCs w:val="16"/>
              </w:rPr>
            </w:pPr>
            <w:r w:rsidRPr="006B3E0F">
              <w:rPr>
                <w:i/>
                <w:iCs/>
                <w:sz w:val="16"/>
                <w:szCs w:val="16"/>
              </w:rPr>
              <w:t xml:space="preserve">Erysiphe graminis </w:t>
            </w:r>
            <w:r w:rsidRPr="006B3E0F">
              <w:rPr>
                <w:sz w:val="16"/>
                <w:szCs w:val="16"/>
              </w:rPr>
              <w:t>(ERYSGR)</w:t>
            </w:r>
          </w:p>
          <w:p w14:paraId="511F0315" w14:textId="77777777" w:rsidR="001F09D2" w:rsidRPr="006B3E0F" w:rsidRDefault="001F09D2" w:rsidP="00263C86">
            <w:pPr>
              <w:pStyle w:val="Default"/>
              <w:rPr>
                <w:sz w:val="16"/>
                <w:szCs w:val="16"/>
              </w:rPr>
            </w:pPr>
            <w:r w:rsidRPr="006B3E0F">
              <w:rPr>
                <w:sz w:val="16"/>
                <w:szCs w:val="16"/>
              </w:rPr>
              <w:t>Tan Spot</w:t>
            </w:r>
          </w:p>
          <w:p w14:paraId="2DC6139F" w14:textId="0248C1A2" w:rsidR="001F09D2" w:rsidRDefault="001F09D2" w:rsidP="00263C86">
            <w:pPr>
              <w:pStyle w:val="Default"/>
              <w:rPr>
                <w:sz w:val="16"/>
                <w:szCs w:val="16"/>
              </w:rPr>
            </w:pPr>
            <w:r w:rsidRPr="00355563">
              <w:rPr>
                <w:i/>
                <w:iCs/>
                <w:sz w:val="16"/>
                <w:szCs w:val="16"/>
                <w:lang w:val="en-GB"/>
              </w:rPr>
              <w:t xml:space="preserve">Drechslera </w:t>
            </w:r>
            <w:r w:rsidRPr="006B3E0F">
              <w:rPr>
                <w:i/>
                <w:iCs/>
                <w:sz w:val="16"/>
                <w:szCs w:val="16"/>
              </w:rPr>
              <w:t xml:space="preserve">tritici-repentis </w:t>
            </w:r>
            <w:r w:rsidRPr="006B3E0F">
              <w:rPr>
                <w:sz w:val="16"/>
                <w:szCs w:val="16"/>
              </w:rPr>
              <w:t>(PYRNTR)</w:t>
            </w:r>
          </w:p>
          <w:p w14:paraId="74077149" w14:textId="77777777" w:rsidR="001F09D2" w:rsidRPr="00BC2C0E" w:rsidRDefault="001F09D2" w:rsidP="00263C86">
            <w:pPr>
              <w:pStyle w:val="Default"/>
              <w:rPr>
                <w:strike/>
                <w:color w:val="D9D9D9" w:themeColor="background1" w:themeShade="D9"/>
                <w:sz w:val="16"/>
                <w:szCs w:val="16"/>
              </w:rPr>
            </w:pPr>
            <w:r w:rsidRPr="00BC2C0E">
              <w:rPr>
                <w:strike/>
                <w:color w:val="D9D9D9" w:themeColor="background1" w:themeShade="D9"/>
                <w:sz w:val="16"/>
                <w:szCs w:val="16"/>
              </w:rPr>
              <w:t>Head blight of cereals</w:t>
            </w:r>
          </w:p>
          <w:p w14:paraId="242AF18E" w14:textId="1FD86CAE" w:rsidR="001F09D2" w:rsidRPr="006B3E0F" w:rsidRDefault="001F09D2" w:rsidP="00263C86">
            <w:pPr>
              <w:pStyle w:val="Default"/>
              <w:rPr>
                <w:sz w:val="16"/>
                <w:szCs w:val="16"/>
              </w:rPr>
            </w:pPr>
            <w:r w:rsidRPr="00BC2C0E">
              <w:rPr>
                <w:i/>
                <w:iCs/>
                <w:strike/>
                <w:color w:val="D9D9D9" w:themeColor="background1" w:themeShade="D9"/>
                <w:sz w:val="16"/>
                <w:szCs w:val="16"/>
              </w:rPr>
              <w:t xml:space="preserve">Microdochium spp. </w:t>
            </w:r>
            <w:r w:rsidRPr="00BC2C0E">
              <w:rPr>
                <w:strike/>
                <w:color w:val="D9D9D9" w:themeColor="background1" w:themeShade="D9"/>
                <w:sz w:val="16"/>
                <w:szCs w:val="16"/>
                <w:lang w:val="de-DE"/>
              </w:rPr>
              <w:t>(MICDSP)</w:t>
            </w:r>
          </w:p>
        </w:tc>
        <w:tc>
          <w:tcPr>
            <w:tcW w:w="202" w:type="pct"/>
            <w:vMerge w:val="restart"/>
            <w:tcBorders>
              <w:top w:val="single" w:sz="4" w:space="0" w:color="auto"/>
              <w:left w:val="single" w:sz="4" w:space="0" w:color="auto"/>
              <w:right w:val="single" w:sz="4" w:space="0" w:color="auto"/>
            </w:tcBorders>
          </w:tcPr>
          <w:p w14:paraId="1E818956" w14:textId="77777777" w:rsidR="001F09D2" w:rsidRPr="006B3E0F" w:rsidRDefault="001F09D2"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A7E7D49" w14:textId="77777777" w:rsidR="001F09D2" w:rsidRPr="006B3E0F" w:rsidRDefault="001F09D2" w:rsidP="00263C86">
            <w:pPr>
              <w:pStyle w:val="RepTableSmall"/>
              <w:jc w:val="left"/>
              <w:rPr>
                <w:color w:val="000000"/>
                <w:szCs w:val="16"/>
              </w:rPr>
            </w:pPr>
            <w:r w:rsidRPr="006B3E0F">
              <w:rPr>
                <w:color w:val="000000"/>
                <w:szCs w:val="16"/>
              </w:rPr>
              <w:t>BBCH 30 – 69</w:t>
            </w:r>
          </w:p>
          <w:p w14:paraId="11993995" w14:textId="77777777" w:rsidR="001F09D2" w:rsidRPr="006B3E0F" w:rsidRDefault="001F09D2"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E42B75C" w14:textId="77777777" w:rsidR="001F09D2" w:rsidRPr="006B3E0F" w:rsidRDefault="001F09D2" w:rsidP="00263C86">
            <w:pPr>
              <w:pStyle w:val="RepTableSmall"/>
              <w:jc w:val="left"/>
              <w:rPr>
                <w:color w:val="000000"/>
                <w:spacing w:val="-2"/>
                <w:szCs w:val="16"/>
              </w:rPr>
            </w:pPr>
            <w:r w:rsidRPr="006B3E0F">
              <w:rPr>
                <w:color w:val="000000"/>
                <w:spacing w:val="-2"/>
                <w:szCs w:val="16"/>
              </w:rPr>
              <w:t>a)  2</w:t>
            </w:r>
          </w:p>
          <w:p w14:paraId="20812109" w14:textId="77777777" w:rsidR="001F09D2" w:rsidRPr="006B3E0F" w:rsidRDefault="001F09D2"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4DD1D3B" w14:textId="77777777" w:rsidR="001F09D2" w:rsidRPr="006B3E0F" w:rsidRDefault="001F09D2"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1B71470" w14:textId="77777777" w:rsidR="001F09D2" w:rsidRPr="006B3E0F" w:rsidRDefault="001F09D2" w:rsidP="00263C86">
            <w:pPr>
              <w:pStyle w:val="RepTableSmall"/>
              <w:jc w:val="left"/>
              <w:rPr>
                <w:color w:val="000000"/>
                <w:spacing w:val="-2"/>
                <w:szCs w:val="16"/>
              </w:rPr>
            </w:pPr>
            <w:r w:rsidRPr="006B3E0F">
              <w:rPr>
                <w:color w:val="000000"/>
                <w:spacing w:val="-2"/>
                <w:szCs w:val="16"/>
              </w:rPr>
              <w:t>a)  1.4</w:t>
            </w:r>
          </w:p>
          <w:p w14:paraId="6797C269" w14:textId="77777777" w:rsidR="001F09D2" w:rsidRPr="006B3E0F" w:rsidRDefault="001F09D2" w:rsidP="00263C86">
            <w:pPr>
              <w:pStyle w:val="RepTableSmall"/>
              <w:jc w:val="left"/>
              <w:rPr>
                <w:color w:val="000000"/>
                <w:spacing w:val="-2"/>
                <w:szCs w:val="16"/>
              </w:rPr>
            </w:pPr>
            <w:r w:rsidRPr="006B3E0F">
              <w:rPr>
                <w:color w:val="000000"/>
                <w:spacing w:val="-2"/>
                <w:szCs w:val="16"/>
              </w:rPr>
              <w:t>b)  2.8</w:t>
            </w:r>
          </w:p>
        </w:tc>
        <w:tc>
          <w:tcPr>
            <w:tcW w:w="350" w:type="pct"/>
            <w:vMerge w:val="restart"/>
            <w:tcBorders>
              <w:top w:val="single" w:sz="4" w:space="0" w:color="auto"/>
              <w:left w:val="single" w:sz="4" w:space="0" w:color="auto"/>
              <w:right w:val="single" w:sz="4" w:space="0" w:color="auto"/>
            </w:tcBorders>
          </w:tcPr>
          <w:p w14:paraId="440A190D" w14:textId="77777777" w:rsidR="001F09D2" w:rsidRPr="006B3E0F" w:rsidRDefault="001F09D2" w:rsidP="00263C86">
            <w:pPr>
              <w:pStyle w:val="RepTableSmall"/>
              <w:jc w:val="left"/>
              <w:rPr>
                <w:color w:val="000000"/>
                <w:spacing w:val="-2"/>
                <w:szCs w:val="16"/>
              </w:rPr>
            </w:pPr>
            <w:r w:rsidRPr="006B3E0F">
              <w:rPr>
                <w:color w:val="000000"/>
                <w:spacing w:val="-2"/>
                <w:szCs w:val="16"/>
              </w:rPr>
              <w:t>a) 420</w:t>
            </w:r>
          </w:p>
          <w:p w14:paraId="526FEF93" w14:textId="77777777" w:rsidR="001F09D2" w:rsidRPr="006B3E0F" w:rsidRDefault="001F09D2" w:rsidP="00263C86">
            <w:pPr>
              <w:pStyle w:val="RepTableSmall"/>
              <w:jc w:val="left"/>
              <w:rPr>
                <w:color w:val="000000"/>
                <w:spacing w:val="-2"/>
                <w:szCs w:val="16"/>
              </w:rPr>
            </w:pPr>
            <w:r w:rsidRPr="006B3E0F">
              <w:rPr>
                <w:color w:val="000000"/>
                <w:spacing w:val="-2"/>
                <w:szCs w:val="16"/>
              </w:rPr>
              <w:t>(210+210)</w:t>
            </w:r>
          </w:p>
          <w:p w14:paraId="2B46AACD" w14:textId="77777777" w:rsidR="001F09D2" w:rsidRPr="006B3E0F" w:rsidRDefault="001F09D2" w:rsidP="00263C86">
            <w:pPr>
              <w:pStyle w:val="RepTableSmall"/>
              <w:jc w:val="left"/>
              <w:rPr>
                <w:color w:val="000000"/>
                <w:spacing w:val="-2"/>
                <w:szCs w:val="16"/>
              </w:rPr>
            </w:pPr>
          </w:p>
          <w:p w14:paraId="5113507D" w14:textId="77777777" w:rsidR="001F09D2" w:rsidRPr="006B3E0F" w:rsidRDefault="001F09D2" w:rsidP="00263C86">
            <w:pPr>
              <w:pStyle w:val="RepTableSmall"/>
              <w:jc w:val="left"/>
              <w:rPr>
                <w:color w:val="000000"/>
                <w:spacing w:val="-2"/>
                <w:szCs w:val="16"/>
              </w:rPr>
            </w:pPr>
            <w:r w:rsidRPr="006B3E0F">
              <w:rPr>
                <w:color w:val="000000"/>
                <w:spacing w:val="-2"/>
                <w:szCs w:val="16"/>
              </w:rPr>
              <w:t>b) 840</w:t>
            </w:r>
          </w:p>
          <w:p w14:paraId="6D03B954" w14:textId="77777777" w:rsidR="001F09D2" w:rsidRPr="006B3E0F" w:rsidRDefault="001F09D2" w:rsidP="00263C86">
            <w:pPr>
              <w:pStyle w:val="RepTableSmall"/>
              <w:jc w:val="left"/>
              <w:rPr>
                <w:color w:val="000000"/>
                <w:spacing w:val="-2"/>
                <w:szCs w:val="16"/>
              </w:rPr>
            </w:pPr>
            <w:r w:rsidRPr="006B3E0F">
              <w:rPr>
                <w:color w:val="000000"/>
                <w:spacing w:val="-2"/>
                <w:szCs w:val="16"/>
              </w:rPr>
              <w:t>(420+420)</w:t>
            </w:r>
          </w:p>
        </w:tc>
        <w:tc>
          <w:tcPr>
            <w:tcW w:w="200" w:type="pct"/>
            <w:vMerge w:val="restart"/>
            <w:tcBorders>
              <w:top w:val="single" w:sz="4" w:space="0" w:color="auto"/>
              <w:left w:val="single" w:sz="4" w:space="0" w:color="auto"/>
              <w:right w:val="single" w:sz="4" w:space="0" w:color="auto"/>
            </w:tcBorders>
          </w:tcPr>
          <w:p w14:paraId="42E9B743" w14:textId="77777777" w:rsidR="001F09D2" w:rsidRPr="006B3E0F" w:rsidRDefault="001F09D2" w:rsidP="00263C86">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1B2866F9" w14:textId="77777777" w:rsidR="001F09D2" w:rsidRPr="006B3E0F" w:rsidRDefault="001F09D2"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78032BEE" w14:textId="2D0699E3" w:rsidR="001F09D2" w:rsidRPr="006B3E0F" w:rsidRDefault="001F09D2" w:rsidP="00263C86">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440EF46" w14:textId="4D212649" w:rsidR="001F09D2" w:rsidRPr="00C333A3" w:rsidRDefault="001F09D2" w:rsidP="00263C86">
            <w:pPr>
              <w:pStyle w:val="Default"/>
              <w:widowControl w:val="0"/>
              <w:jc w:val="center"/>
              <w:rPr>
                <w:sz w:val="14"/>
                <w:szCs w:val="14"/>
                <w:lang w:val="en-GB"/>
              </w:rPr>
            </w:pPr>
            <w:r w:rsidRPr="00F61F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307759C" w14:textId="0BC69EA8" w:rsidR="001F09D2" w:rsidRPr="00C333A3" w:rsidRDefault="001F09D2" w:rsidP="00263C86">
            <w:pPr>
              <w:pStyle w:val="Default"/>
              <w:widowControl w:val="0"/>
              <w:jc w:val="center"/>
              <w:rPr>
                <w:sz w:val="14"/>
                <w:szCs w:val="14"/>
                <w:lang w:val="en-GB"/>
              </w:rPr>
            </w:pPr>
            <w:r w:rsidRPr="00F61F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2F6613A" w14:textId="3FBFE366" w:rsidR="001F09D2" w:rsidRPr="00C333A3" w:rsidRDefault="001F09D2" w:rsidP="00263C86">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867A8A1" w14:textId="5EAA0674" w:rsidR="001F09D2" w:rsidRPr="00C333A3" w:rsidRDefault="001F09D2" w:rsidP="00263C86">
            <w:pPr>
              <w:pStyle w:val="Default"/>
              <w:widowControl w:val="0"/>
              <w:jc w:val="center"/>
              <w:rPr>
                <w:sz w:val="14"/>
                <w:szCs w:val="14"/>
                <w:lang w:val="en-GB"/>
              </w:rPr>
            </w:pPr>
            <w:r w:rsidRPr="004865C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EAF76BE" w14:textId="5F1DBCB4" w:rsidR="001F09D2" w:rsidRPr="00C333A3" w:rsidRDefault="001F09D2" w:rsidP="00263C86">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3949FC57" w14:textId="77777777" w:rsidR="001F09D2" w:rsidRPr="00C333A3" w:rsidRDefault="001F09D2" w:rsidP="00263C86">
            <w:pPr>
              <w:pStyle w:val="Default"/>
              <w:widowControl w:val="0"/>
              <w:jc w:val="center"/>
              <w:rPr>
                <w:sz w:val="14"/>
                <w:szCs w:val="14"/>
                <w:lang w:val="en-GB"/>
              </w:rPr>
            </w:pPr>
            <w:r w:rsidRPr="00C333A3">
              <w:rPr>
                <w:sz w:val="14"/>
                <w:szCs w:val="14"/>
                <w:lang w:val="en-GB"/>
              </w:rPr>
              <w:t>R</w:t>
            </w:r>
          </w:p>
          <w:p w14:paraId="0CE516F3" w14:textId="66625957" w:rsidR="001F09D2" w:rsidRPr="00C333A3" w:rsidRDefault="001F09D2" w:rsidP="00263C86">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21548AA3" w14:textId="17398F7F" w:rsidR="001F09D2" w:rsidRPr="00C333A3" w:rsidRDefault="001F09D2" w:rsidP="00263C86">
            <w:pPr>
              <w:pStyle w:val="Default"/>
              <w:widowControl w:val="0"/>
              <w:jc w:val="center"/>
              <w:rPr>
                <w:sz w:val="14"/>
                <w:szCs w:val="14"/>
                <w:lang w:val="en-GB"/>
              </w:rPr>
            </w:pPr>
            <w:r>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1207B889" w14:textId="77777777" w:rsidR="001F09D2" w:rsidRPr="00385252" w:rsidRDefault="001F09D2" w:rsidP="00263C86">
            <w:pPr>
              <w:pStyle w:val="Default"/>
              <w:widowControl w:val="0"/>
              <w:jc w:val="center"/>
              <w:rPr>
                <w:sz w:val="14"/>
                <w:szCs w:val="14"/>
                <w:lang w:val="en-GB"/>
              </w:rPr>
            </w:pPr>
            <w:r w:rsidRPr="00385252">
              <w:rPr>
                <w:sz w:val="14"/>
                <w:szCs w:val="14"/>
                <w:lang w:val="en-GB"/>
              </w:rPr>
              <w:t>A</w:t>
            </w:r>
          </w:p>
          <w:p w14:paraId="2C76C0DB" w14:textId="77777777" w:rsidR="001F09D2" w:rsidRPr="00385252" w:rsidRDefault="001F09D2" w:rsidP="00976A96">
            <w:pPr>
              <w:pStyle w:val="Default"/>
              <w:jc w:val="center"/>
              <w:rPr>
                <w:sz w:val="14"/>
                <w:szCs w:val="14"/>
                <w:lang w:val="en-GB"/>
              </w:rPr>
            </w:pPr>
            <w:r w:rsidRPr="00385252">
              <w:rPr>
                <w:sz w:val="14"/>
                <w:szCs w:val="14"/>
                <w:lang w:val="en-GB"/>
              </w:rPr>
              <w:t>SEPTTR</w:t>
            </w:r>
          </w:p>
          <w:p w14:paraId="62D16374" w14:textId="77777777" w:rsidR="001F09D2" w:rsidRPr="00385252" w:rsidRDefault="001F09D2" w:rsidP="00976A96">
            <w:pPr>
              <w:pStyle w:val="Default"/>
              <w:jc w:val="center"/>
              <w:rPr>
                <w:sz w:val="14"/>
                <w:szCs w:val="14"/>
                <w:lang w:val="en-GB"/>
              </w:rPr>
            </w:pPr>
            <w:r w:rsidRPr="00385252">
              <w:rPr>
                <w:sz w:val="14"/>
                <w:szCs w:val="14"/>
                <w:lang w:val="en-GB"/>
              </w:rPr>
              <w:t>PUCCRT</w:t>
            </w:r>
          </w:p>
          <w:p w14:paraId="15E14770" w14:textId="77777777" w:rsidR="001F09D2" w:rsidRPr="00385252" w:rsidRDefault="001F09D2" w:rsidP="00976A96">
            <w:pPr>
              <w:pStyle w:val="Default"/>
              <w:jc w:val="center"/>
              <w:rPr>
                <w:sz w:val="14"/>
                <w:szCs w:val="14"/>
                <w:lang w:val="en-GB"/>
              </w:rPr>
            </w:pPr>
            <w:r w:rsidRPr="00385252">
              <w:rPr>
                <w:sz w:val="14"/>
                <w:szCs w:val="14"/>
                <w:lang w:val="en-GB"/>
              </w:rPr>
              <w:t>PUCCST</w:t>
            </w:r>
          </w:p>
          <w:p w14:paraId="21E43B3A" w14:textId="7E7E558C" w:rsidR="001F09D2" w:rsidRPr="00385252" w:rsidRDefault="001F09D2" w:rsidP="00976A96">
            <w:pPr>
              <w:pStyle w:val="Default"/>
              <w:widowControl w:val="0"/>
              <w:jc w:val="center"/>
              <w:rPr>
                <w:sz w:val="14"/>
                <w:szCs w:val="14"/>
                <w:lang w:val="en-GB"/>
              </w:rPr>
            </w:pPr>
            <w:r w:rsidRPr="00385252">
              <w:rPr>
                <w:sz w:val="14"/>
                <w:szCs w:val="14"/>
                <w:lang w:val="en-GB"/>
              </w:rPr>
              <w:t>ERYSGR</w:t>
            </w:r>
          </w:p>
        </w:tc>
      </w:tr>
      <w:tr w:rsidR="008B628C" w:rsidRPr="00C333A3" w14:paraId="415FD77A" w14:textId="77777777" w:rsidTr="001F09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11"/>
        </w:trPr>
        <w:tc>
          <w:tcPr>
            <w:tcW w:w="165" w:type="pct"/>
            <w:vMerge/>
            <w:tcBorders>
              <w:left w:val="single" w:sz="4" w:space="0" w:color="auto"/>
              <w:right w:val="single" w:sz="4" w:space="0" w:color="auto"/>
            </w:tcBorders>
          </w:tcPr>
          <w:p w14:paraId="323F957B" w14:textId="77777777" w:rsidR="008B628C" w:rsidRPr="006B3E0F" w:rsidRDefault="008B628C"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4C564FE6" w14:textId="77777777" w:rsidR="008B628C" w:rsidRPr="006B3E0F" w:rsidRDefault="008B628C"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643F795" w14:textId="77777777" w:rsidR="008B628C" w:rsidRPr="006B3E0F" w:rsidRDefault="008B628C" w:rsidP="00263C86">
            <w:pPr>
              <w:pStyle w:val="Default"/>
              <w:jc w:val="both"/>
              <w:rPr>
                <w:sz w:val="16"/>
                <w:szCs w:val="16"/>
              </w:rPr>
            </w:pPr>
          </w:p>
        </w:tc>
        <w:tc>
          <w:tcPr>
            <w:tcW w:w="131" w:type="pct"/>
            <w:gridSpan w:val="2"/>
            <w:vMerge/>
            <w:tcBorders>
              <w:left w:val="single" w:sz="4" w:space="0" w:color="auto"/>
              <w:right w:val="single" w:sz="4" w:space="0" w:color="auto"/>
            </w:tcBorders>
          </w:tcPr>
          <w:p w14:paraId="187DDE7B" w14:textId="77777777" w:rsidR="008B628C" w:rsidRPr="006B3E0F" w:rsidRDefault="008B628C"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FCCD5DF" w14:textId="77777777" w:rsidR="008B628C" w:rsidRPr="006B3E0F" w:rsidRDefault="008B628C" w:rsidP="00263C86">
            <w:pPr>
              <w:pStyle w:val="Default"/>
              <w:rPr>
                <w:sz w:val="16"/>
                <w:szCs w:val="16"/>
              </w:rPr>
            </w:pPr>
          </w:p>
        </w:tc>
        <w:tc>
          <w:tcPr>
            <w:tcW w:w="202" w:type="pct"/>
            <w:vMerge/>
            <w:tcBorders>
              <w:left w:val="single" w:sz="4" w:space="0" w:color="auto"/>
              <w:right w:val="single" w:sz="4" w:space="0" w:color="auto"/>
            </w:tcBorders>
          </w:tcPr>
          <w:p w14:paraId="6035A6E6" w14:textId="77777777" w:rsidR="008B628C" w:rsidRPr="006B3E0F" w:rsidRDefault="008B628C"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550AC0F" w14:textId="77777777" w:rsidR="008B628C" w:rsidRPr="006B3E0F" w:rsidRDefault="008B628C" w:rsidP="00263C86">
            <w:pPr>
              <w:pStyle w:val="RepTableSmall"/>
              <w:jc w:val="left"/>
              <w:rPr>
                <w:color w:val="000000"/>
                <w:szCs w:val="16"/>
              </w:rPr>
            </w:pPr>
          </w:p>
        </w:tc>
        <w:tc>
          <w:tcPr>
            <w:tcW w:w="250" w:type="pct"/>
            <w:vMerge/>
            <w:tcBorders>
              <w:left w:val="single" w:sz="4" w:space="0" w:color="auto"/>
              <w:right w:val="single" w:sz="4" w:space="0" w:color="auto"/>
            </w:tcBorders>
          </w:tcPr>
          <w:p w14:paraId="02E58183" w14:textId="77777777" w:rsidR="008B628C" w:rsidRPr="006B3E0F" w:rsidRDefault="008B628C"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9A62BB3" w14:textId="77777777" w:rsidR="008B628C" w:rsidRPr="006B3E0F" w:rsidRDefault="008B628C"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6E732D8" w14:textId="77777777" w:rsidR="008B628C" w:rsidRPr="006B3E0F" w:rsidRDefault="008B628C"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5E965784" w14:textId="77777777" w:rsidR="008B628C" w:rsidRPr="006B3E0F" w:rsidRDefault="008B628C"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8A854FE" w14:textId="77777777" w:rsidR="008B628C" w:rsidRPr="006B3E0F" w:rsidRDefault="008B628C"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CD17FA4" w14:textId="77777777" w:rsidR="008B628C" w:rsidRPr="006B3E0F" w:rsidRDefault="008B628C"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C1AC1F3" w14:textId="77777777" w:rsidR="008B628C" w:rsidRPr="00876816" w:rsidRDefault="008B628C"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798F350E" w14:textId="77777777" w:rsidR="008B628C" w:rsidRPr="00F61FF8" w:rsidRDefault="008B628C"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5F3599E" w14:textId="77777777" w:rsidR="008B628C" w:rsidRPr="00F61FF8" w:rsidRDefault="008B628C"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3C1BBDE" w14:textId="77777777" w:rsidR="008B628C" w:rsidRPr="00355FC0" w:rsidRDefault="008B628C"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A5119B4" w14:textId="77777777" w:rsidR="008B628C" w:rsidRPr="004865CD" w:rsidRDefault="008B628C"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453D101" w14:textId="77777777" w:rsidR="008B628C" w:rsidRDefault="008B628C"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0E85D933" w14:textId="77777777" w:rsidR="008B628C" w:rsidRPr="00C333A3" w:rsidRDefault="008B628C"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3FEA3818" w14:textId="77777777" w:rsidR="008B628C" w:rsidRDefault="008B628C" w:rsidP="00263C86">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right w:val="single" w:sz="4" w:space="0" w:color="auto"/>
            </w:tcBorders>
            <w:shd w:val="clear" w:color="auto" w:fill="FF0000"/>
          </w:tcPr>
          <w:p w14:paraId="30B190E6" w14:textId="77777777" w:rsidR="008B628C" w:rsidRPr="00385252" w:rsidRDefault="008B628C" w:rsidP="00263C86">
            <w:pPr>
              <w:pStyle w:val="Default"/>
              <w:widowControl w:val="0"/>
              <w:jc w:val="center"/>
              <w:rPr>
                <w:sz w:val="14"/>
                <w:szCs w:val="14"/>
                <w:highlight w:val="yellow"/>
                <w:lang w:val="en-GB"/>
              </w:rPr>
            </w:pPr>
            <w:r w:rsidRPr="00385252">
              <w:rPr>
                <w:sz w:val="14"/>
                <w:szCs w:val="14"/>
                <w:highlight w:val="yellow"/>
                <w:lang w:val="en-GB"/>
              </w:rPr>
              <w:t>N</w:t>
            </w:r>
          </w:p>
          <w:p w14:paraId="12CA833B" w14:textId="77777777" w:rsidR="008B628C" w:rsidRPr="00385252" w:rsidRDefault="008B628C" w:rsidP="00263C86">
            <w:pPr>
              <w:pStyle w:val="Default"/>
              <w:widowControl w:val="0"/>
              <w:jc w:val="center"/>
              <w:rPr>
                <w:sz w:val="14"/>
                <w:szCs w:val="14"/>
                <w:highlight w:val="yellow"/>
                <w:lang w:val="en-GB"/>
              </w:rPr>
            </w:pPr>
            <w:r w:rsidRPr="00385252">
              <w:rPr>
                <w:sz w:val="14"/>
                <w:szCs w:val="14"/>
                <w:highlight w:val="yellow"/>
                <w:lang w:val="en-GB"/>
              </w:rPr>
              <w:t>PYRNTR</w:t>
            </w:r>
          </w:p>
          <w:p w14:paraId="1776BDE6" w14:textId="0ECB23DF" w:rsidR="008B628C" w:rsidRPr="00385252" w:rsidRDefault="008B628C" w:rsidP="00BC2C0E">
            <w:pPr>
              <w:pStyle w:val="Default"/>
              <w:widowControl w:val="0"/>
              <w:jc w:val="center"/>
              <w:rPr>
                <w:sz w:val="14"/>
                <w:szCs w:val="14"/>
                <w:lang w:val="en-GB"/>
              </w:rPr>
            </w:pPr>
            <w:r w:rsidRPr="00385252">
              <w:rPr>
                <w:sz w:val="14"/>
                <w:szCs w:val="14"/>
                <w:highlight w:val="yellow"/>
                <w:lang w:val="en-GB"/>
              </w:rPr>
              <w:t>LEPTNO</w:t>
            </w:r>
          </w:p>
        </w:tc>
      </w:tr>
      <w:tr w:rsidR="008B628C" w:rsidRPr="00C333A3" w14:paraId="616AFE0F" w14:textId="77777777" w:rsidTr="001A3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47"/>
        </w:trPr>
        <w:tc>
          <w:tcPr>
            <w:tcW w:w="165" w:type="pct"/>
            <w:vMerge/>
            <w:tcBorders>
              <w:left w:val="single" w:sz="4" w:space="0" w:color="auto"/>
              <w:bottom w:val="single" w:sz="4" w:space="0" w:color="auto"/>
              <w:right w:val="single" w:sz="4" w:space="0" w:color="auto"/>
            </w:tcBorders>
          </w:tcPr>
          <w:p w14:paraId="3FA2E90E" w14:textId="77777777" w:rsidR="008B628C" w:rsidRPr="006B3E0F" w:rsidRDefault="008B628C" w:rsidP="008B07CD">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7D3850A" w14:textId="77777777" w:rsidR="008B628C" w:rsidRPr="006B3E0F" w:rsidRDefault="008B628C" w:rsidP="008B07CD">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8A3D15C" w14:textId="77777777" w:rsidR="008B628C" w:rsidRPr="006B3E0F" w:rsidRDefault="008B628C" w:rsidP="008B07CD">
            <w:pPr>
              <w:pStyle w:val="Default"/>
              <w:jc w:val="both"/>
              <w:rPr>
                <w:sz w:val="16"/>
                <w:szCs w:val="16"/>
              </w:rPr>
            </w:pPr>
          </w:p>
        </w:tc>
        <w:tc>
          <w:tcPr>
            <w:tcW w:w="131" w:type="pct"/>
            <w:gridSpan w:val="2"/>
            <w:vMerge/>
            <w:tcBorders>
              <w:left w:val="single" w:sz="4" w:space="0" w:color="auto"/>
              <w:bottom w:val="single" w:sz="4" w:space="0" w:color="auto"/>
              <w:right w:val="single" w:sz="4" w:space="0" w:color="auto"/>
            </w:tcBorders>
          </w:tcPr>
          <w:p w14:paraId="7FA39281" w14:textId="77777777" w:rsidR="008B628C" w:rsidRPr="006B3E0F" w:rsidRDefault="008B628C" w:rsidP="008B07CD">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41386822" w14:textId="77777777" w:rsidR="008B628C" w:rsidRPr="006B3E0F" w:rsidRDefault="008B628C" w:rsidP="008B07CD">
            <w:pPr>
              <w:pStyle w:val="Default"/>
              <w:rPr>
                <w:sz w:val="16"/>
                <w:szCs w:val="16"/>
              </w:rPr>
            </w:pPr>
          </w:p>
        </w:tc>
        <w:tc>
          <w:tcPr>
            <w:tcW w:w="202" w:type="pct"/>
            <w:vMerge/>
            <w:tcBorders>
              <w:left w:val="single" w:sz="4" w:space="0" w:color="auto"/>
              <w:bottom w:val="single" w:sz="4" w:space="0" w:color="auto"/>
              <w:right w:val="single" w:sz="4" w:space="0" w:color="auto"/>
            </w:tcBorders>
          </w:tcPr>
          <w:p w14:paraId="2BFFB133" w14:textId="77777777" w:rsidR="008B628C" w:rsidRPr="006B3E0F" w:rsidRDefault="008B628C" w:rsidP="008B07CD">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B3DCAFF" w14:textId="77777777" w:rsidR="008B628C" w:rsidRPr="006B3E0F" w:rsidRDefault="008B628C" w:rsidP="008B07CD">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CA14777" w14:textId="77777777" w:rsidR="008B628C" w:rsidRPr="006B3E0F" w:rsidRDefault="008B628C" w:rsidP="008B07CD">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23F8E3A" w14:textId="77777777" w:rsidR="008B628C" w:rsidRPr="006B3E0F" w:rsidRDefault="008B628C" w:rsidP="008B07CD">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B40136C" w14:textId="77777777" w:rsidR="008B628C" w:rsidRPr="006B3E0F" w:rsidRDefault="008B628C" w:rsidP="008B07CD">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435F398" w14:textId="77777777" w:rsidR="008B628C" w:rsidRPr="006B3E0F" w:rsidRDefault="008B628C" w:rsidP="008B07CD">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4CEF47F" w14:textId="77777777" w:rsidR="008B628C" w:rsidRPr="006B3E0F" w:rsidRDefault="008B628C" w:rsidP="008B07CD">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28683BB" w14:textId="77777777" w:rsidR="008B628C" w:rsidRPr="006B3E0F" w:rsidRDefault="008B628C" w:rsidP="008B07CD">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D785D60" w14:textId="77777777" w:rsidR="008B628C" w:rsidRPr="00876816" w:rsidRDefault="008B628C" w:rsidP="008B07CD">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2DA2E772" w14:textId="77777777" w:rsidR="008B628C" w:rsidRPr="00C333A3" w:rsidRDefault="008B628C"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D95C366" w14:textId="77777777" w:rsidR="008B628C" w:rsidRPr="00C333A3" w:rsidRDefault="008B628C"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57608BB" w14:textId="77777777" w:rsidR="008B628C" w:rsidRPr="00C333A3" w:rsidRDefault="008B628C"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C39BE42" w14:textId="77777777" w:rsidR="008B628C" w:rsidRPr="00C333A3" w:rsidRDefault="008B628C"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3E44B907" w14:textId="77777777" w:rsidR="008B628C" w:rsidRPr="00C333A3" w:rsidRDefault="008B628C" w:rsidP="008B07CD">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056FFAEB" w14:textId="77777777" w:rsidR="008B628C" w:rsidRPr="00C333A3" w:rsidRDefault="008B628C" w:rsidP="008B07CD">
            <w:pPr>
              <w:pStyle w:val="Default"/>
              <w:widowControl w:val="0"/>
              <w:jc w:val="center"/>
              <w:rPr>
                <w:sz w:val="14"/>
                <w:szCs w:val="14"/>
                <w:lang w:val="en-GB"/>
              </w:rPr>
            </w:pPr>
            <w:r w:rsidRPr="00C333A3">
              <w:rPr>
                <w:sz w:val="14"/>
                <w:szCs w:val="14"/>
                <w:lang w:val="en-GB"/>
              </w:rPr>
              <w:t>A</w:t>
            </w:r>
          </w:p>
          <w:p w14:paraId="33F9C025" w14:textId="77777777" w:rsidR="008B628C" w:rsidRPr="00C333A3" w:rsidRDefault="008B628C" w:rsidP="008B07CD">
            <w:pPr>
              <w:pStyle w:val="Default"/>
              <w:widowControl w:val="0"/>
              <w:jc w:val="center"/>
              <w:rPr>
                <w:sz w:val="14"/>
                <w:szCs w:val="14"/>
                <w:lang w:val="en-GB"/>
              </w:rPr>
            </w:pPr>
            <w:r w:rsidRPr="00C333A3">
              <w:rPr>
                <w:sz w:val="14"/>
                <w:szCs w:val="14"/>
                <w:lang w:val="en-GB"/>
              </w:rPr>
              <w:t>Remaining</w:t>
            </w:r>
          </w:p>
          <w:p w14:paraId="6D7B0D38" w14:textId="0F4D1CD1" w:rsidR="008B628C" w:rsidRPr="00C333A3" w:rsidRDefault="008B628C" w:rsidP="008B07CD">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4B708B8" w14:textId="77777777" w:rsidR="008B628C" w:rsidRPr="00C333A3" w:rsidRDefault="008B628C" w:rsidP="008B07CD">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1CD63990" w14:textId="5376C10F" w:rsidR="008B628C" w:rsidRPr="00C333A3" w:rsidRDefault="008B628C" w:rsidP="00976A96">
            <w:pPr>
              <w:pStyle w:val="Default"/>
              <w:widowControl w:val="0"/>
              <w:jc w:val="center"/>
              <w:rPr>
                <w:sz w:val="14"/>
                <w:szCs w:val="14"/>
                <w:lang w:val="en-GB"/>
              </w:rPr>
            </w:pPr>
          </w:p>
        </w:tc>
      </w:tr>
      <w:tr w:rsidR="000421FF" w:rsidRPr="00C333A3" w14:paraId="6E52FA02" w14:textId="4BC0E155" w:rsidTr="009E7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5A3D9CA9" w14:textId="77777777" w:rsidR="000421FF" w:rsidRPr="006B3E0F" w:rsidRDefault="000421FF"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8AFE381" w14:textId="77777777" w:rsidR="000421FF" w:rsidRPr="006B3E0F" w:rsidRDefault="000421FF" w:rsidP="00BA07F2">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5EB772C0" w14:textId="77777777" w:rsidR="000421FF" w:rsidRDefault="000421FF" w:rsidP="00BA07F2">
            <w:pPr>
              <w:pStyle w:val="Default"/>
              <w:rPr>
                <w:sz w:val="16"/>
                <w:szCs w:val="16"/>
              </w:rPr>
            </w:pPr>
            <w:r w:rsidRPr="006B3E0F">
              <w:rPr>
                <w:sz w:val="16"/>
                <w:szCs w:val="16"/>
              </w:rPr>
              <w:t>Wheat (winter &amp; spring) (within the group of wheat included: spelt, einkorn wheat, emmer wheat, durum wheat)</w:t>
            </w:r>
          </w:p>
          <w:p w14:paraId="7F47EA2C" w14:textId="78A14C58" w:rsidR="000421FF" w:rsidRPr="00815C73" w:rsidRDefault="000421FF" w:rsidP="00BA07F2">
            <w:pPr>
              <w:pStyle w:val="Default"/>
              <w:rPr>
                <w:sz w:val="16"/>
                <w:szCs w:val="16"/>
                <w:lang w:val="pl-PL"/>
              </w:rPr>
            </w:pPr>
            <w:r w:rsidRPr="00815C73">
              <w:rPr>
                <w:sz w:val="16"/>
                <w:szCs w:val="16"/>
                <w:highlight w:val="yellow"/>
                <w:lang w:val="pl-PL"/>
              </w:rPr>
              <w:t>(TRZAW&amp;TRZAS, TRZSP, TRZMO, TRZDI, TRZDU)</w:t>
            </w:r>
          </w:p>
          <w:p w14:paraId="3EBA1401" w14:textId="77777777" w:rsidR="000421FF" w:rsidRPr="00815C73" w:rsidRDefault="000421FF" w:rsidP="00BA07F2">
            <w:pPr>
              <w:pStyle w:val="Default"/>
              <w:rPr>
                <w:sz w:val="16"/>
                <w:szCs w:val="16"/>
                <w:lang w:val="pl-PL"/>
              </w:rPr>
            </w:pPr>
          </w:p>
          <w:p w14:paraId="039E458E" w14:textId="5AC2FD7A" w:rsidR="000421FF" w:rsidRPr="006B3E0F" w:rsidRDefault="000421FF" w:rsidP="00BA07F2">
            <w:pPr>
              <w:pStyle w:val="Default"/>
              <w:rPr>
                <w:sz w:val="16"/>
                <w:szCs w:val="16"/>
                <w:lang w:val="de-DE"/>
              </w:rPr>
            </w:pPr>
            <w:r w:rsidRPr="006B3E0F">
              <w:rPr>
                <w:sz w:val="16"/>
                <w:szCs w:val="16"/>
                <w:lang w:val="en-GB"/>
              </w:rPr>
              <w:t>Tritordeum</w:t>
            </w:r>
            <w:r>
              <w:rPr>
                <w:sz w:val="16"/>
                <w:szCs w:val="16"/>
                <w:lang w:val="en-GB"/>
              </w:rPr>
              <w:t xml:space="preserve"> </w:t>
            </w:r>
            <w:r w:rsidRPr="001F09D2">
              <w:rPr>
                <w:sz w:val="16"/>
                <w:szCs w:val="16"/>
                <w:highlight w:val="yellow"/>
                <w:lang w:val="en-GB"/>
              </w:rPr>
              <w:t>(TTOSS)</w:t>
            </w:r>
          </w:p>
        </w:tc>
        <w:tc>
          <w:tcPr>
            <w:tcW w:w="131" w:type="pct"/>
            <w:gridSpan w:val="2"/>
            <w:vMerge w:val="restart"/>
            <w:tcBorders>
              <w:top w:val="single" w:sz="4" w:space="0" w:color="auto"/>
              <w:left w:val="single" w:sz="4" w:space="0" w:color="auto"/>
              <w:right w:val="single" w:sz="4" w:space="0" w:color="auto"/>
            </w:tcBorders>
          </w:tcPr>
          <w:p w14:paraId="69DF0E3B" w14:textId="77777777" w:rsidR="000421FF" w:rsidRPr="006B3E0F" w:rsidRDefault="000421FF"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5E96499" w14:textId="77777777" w:rsidR="000421FF" w:rsidRPr="005373CB" w:rsidRDefault="000421FF" w:rsidP="00BA07F2">
            <w:pPr>
              <w:pStyle w:val="Default"/>
              <w:rPr>
                <w:color w:val="auto"/>
                <w:sz w:val="16"/>
                <w:szCs w:val="16"/>
              </w:rPr>
            </w:pPr>
            <w:r w:rsidRPr="005373CB">
              <w:rPr>
                <w:color w:val="auto"/>
                <w:sz w:val="16"/>
                <w:szCs w:val="16"/>
              </w:rPr>
              <w:t>Head blight of cereals</w:t>
            </w:r>
          </w:p>
          <w:p w14:paraId="74EB90CF" w14:textId="25C51222" w:rsidR="000421FF" w:rsidRPr="005373CB" w:rsidRDefault="000421FF" w:rsidP="00BA07F2">
            <w:pPr>
              <w:pStyle w:val="Default"/>
              <w:rPr>
                <w:color w:val="auto"/>
                <w:sz w:val="16"/>
                <w:szCs w:val="16"/>
              </w:rPr>
            </w:pPr>
            <w:r w:rsidRPr="005373CB">
              <w:rPr>
                <w:i/>
                <w:iCs/>
                <w:color w:val="auto"/>
                <w:sz w:val="16"/>
                <w:szCs w:val="16"/>
                <w:lang w:val="en-GB"/>
              </w:rPr>
              <w:t xml:space="preserve">Microdochium spp. </w:t>
            </w:r>
            <w:r w:rsidRPr="005373CB">
              <w:rPr>
                <w:color w:val="auto"/>
                <w:sz w:val="16"/>
                <w:szCs w:val="16"/>
              </w:rPr>
              <w:t>(MICDSP)</w:t>
            </w:r>
          </w:p>
          <w:p w14:paraId="2D31EFBC" w14:textId="6B4298C4" w:rsidR="000421FF" w:rsidRPr="006B3E0F" w:rsidRDefault="000421FF" w:rsidP="00BA07F2">
            <w:pPr>
              <w:pStyle w:val="Default"/>
              <w:rPr>
                <w:sz w:val="16"/>
                <w:szCs w:val="16"/>
              </w:rPr>
            </w:pPr>
            <w:r w:rsidRPr="006B3E0F">
              <w:rPr>
                <w:sz w:val="16"/>
                <w:szCs w:val="16"/>
              </w:rPr>
              <w:t>Fusarium ear blight</w:t>
            </w:r>
          </w:p>
          <w:p w14:paraId="6FC6D443" w14:textId="77777777" w:rsidR="000421FF" w:rsidRPr="006B3E0F" w:rsidRDefault="000421FF" w:rsidP="00BA07F2">
            <w:pPr>
              <w:pStyle w:val="Default"/>
              <w:rPr>
                <w:sz w:val="16"/>
                <w:szCs w:val="16"/>
              </w:rPr>
            </w:pPr>
            <w:r w:rsidRPr="006B3E0F">
              <w:rPr>
                <w:i/>
                <w:iCs/>
                <w:sz w:val="16"/>
                <w:szCs w:val="16"/>
              </w:rPr>
              <w:t xml:space="preserve">Fusarium spp. </w:t>
            </w:r>
            <w:r w:rsidRPr="006B3E0F">
              <w:rPr>
                <w:sz w:val="16"/>
                <w:szCs w:val="16"/>
                <w:lang w:val="fr-FR"/>
              </w:rPr>
              <w:t>(FUSASP)</w:t>
            </w:r>
          </w:p>
        </w:tc>
        <w:tc>
          <w:tcPr>
            <w:tcW w:w="202" w:type="pct"/>
            <w:vMerge w:val="restart"/>
            <w:tcBorders>
              <w:top w:val="single" w:sz="4" w:space="0" w:color="auto"/>
              <w:left w:val="single" w:sz="4" w:space="0" w:color="auto"/>
              <w:right w:val="single" w:sz="4" w:space="0" w:color="auto"/>
            </w:tcBorders>
          </w:tcPr>
          <w:p w14:paraId="39CA0DCB" w14:textId="77777777" w:rsidR="000421FF" w:rsidRPr="006B3E0F" w:rsidRDefault="000421FF"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77FFD8A" w14:textId="77777777" w:rsidR="000421FF" w:rsidRPr="006B3E0F" w:rsidRDefault="000421FF" w:rsidP="00BA07F2">
            <w:pPr>
              <w:pStyle w:val="RepTableSmall"/>
              <w:jc w:val="left"/>
              <w:rPr>
                <w:color w:val="000000"/>
                <w:szCs w:val="16"/>
              </w:rPr>
            </w:pPr>
            <w:r w:rsidRPr="006B3E0F">
              <w:rPr>
                <w:color w:val="000000"/>
                <w:szCs w:val="16"/>
              </w:rPr>
              <w:t>BBCH 61 – 69</w:t>
            </w:r>
          </w:p>
          <w:p w14:paraId="242E53FA" w14:textId="77777777" w:rsidR="000421FF" w:rsidRPr="006B3E0F" w:rsidRDefault="000421FF"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058642E" w14:textId="77777777" w:rsidR="000421FF" w:rsidRPr="006B3E0F" w:rsidRDefault="000421FF" w:rsidP="00BA07F2">
            <w:pPr>
              <w:pStyle w:val="RepTableSmall"/>
              <w:jc w:val="left"/>
              <w:rPr>
                <w:color w:val="000000"/>
                <w:spacing w:val="-2"/>
                <w:szCs w:val="16"/>
              </w:rPr>
            </w:pPr>
            <w:r w:rsidRPr="006B3E0F">
              <w:rPr>
                <w:color w:val="000000"/>
                <w:spacing w:val="-2"/>
                <w:szCs w:val="16"/>
              </w:rPr>
              <w:t>a)  1</w:t>
            </w:r>
          </w:p>
          <w:p w14:paraId="7A0801B0" w14:textId="77777777" w:rsidR="000421FF" w:rsidRPr="006B3E0F" w:rsidRDefault="000421FF"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035B9FF" w14:textId="77777777" w:rsidR="000421FF" w:rsidRPr="006B3E0F" w:rsidRDefault="000421FF" w:rsidP="00BA07F2">
            <w:pPr>
              <w:pStyle w:val="RepTableSmall"/>
              <w:jc w:val="left"/>
              <w:rPr>
                <w:color w:val="000000"/>
                <w:spacing w:val="-2"/>
                <w:szCs w:val="16"/>
              </w:rPr>
            </w:pPr>
            <w:r>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482D2542" w14:textId="77777777" w:rsidR="000421FF" w:rsidRPr="006B3E0F" w:rsidRDefault="000421FF" w:rsidP="00BA07F2">
            <w:pPr>
              <w:pStyle w:val="RepTableSmall"/>
              <w:jc w:val="left"/>
              <w:rPr>
                <w:color w:val="000000"/>
                <w:spacing w:val="-2"/>
                <w:szCs w:val="16"/>
              </w:rPr>
            </w:pPr>
            <w:r w:rsidRPr="006B3E0F">
              <w:rPr>
                <w:color w:val="000000"/>
                <w:spacing w:val="-2"/>
                <w:szCs w:val="16"/>
              </w:rPr>
              <w:t>a)  1.4</w:t>
            </w:r>
          </w:p>
          <w:p w14:paraId="06FB229B" w14:textId="77777777" w:rsidR="000421FF" w:rsidRPr="006B3E0F" w:rsidRDefault="000421FF" w:rsidP="00BA07F2">
            <w:pPr>
              <w:pStyle w:val="RepTableSmall"/>
              <w:jc w:val="left"/>
              <w:rPr>
                <w:color w:val="000000"/>
                <w:spacing w:val="-2"/>
                <w:szCs w:val="16"/>
              </w:rPr>
            </w:pPr>
            <w:r w:rsidRPr="006B3E0F">
              <w:rPr>
                <w:color w:val="000000"/>
                <w:spacing w:val="-2"/>
                <w:szCs w:val="16"/>
              </w:rPr>
              <w:t>b)  2.8</w:t>
            </w:r>
          </w:p>
        </w:tc>
        <w:tc>
          <w:tcPr>
            <w:tcW w:w="350" w:type="pct"/>
            <w:vMerge w:val="restart"/>
            <w:tcBorders>
              <w:top w:val="single" w:sz="4" w:space="0" w:color="auto"/>
              <w:left w:val="single" w:sz="4" w:space="0" w:color="auto"/>
              <w:right w:val="single" w:sz="4" w:space="0" w:color="auto"/>
            </w:tcBorders>
          </w:tcPr>
          <w:p w14:paraId="6B6B4EAD" w14:textId="77777777" w:rsidR="000421FF" w:rsidRPr="006B3E0F" w:rsidRDefault="000421FF" w:rsidP="00BA07F2">
            <w:pPr>
              <w:pStyle w:val="RepTableSmall"/>
              <w:jc w:val="left"/>
              <w:rPr>
                <w:color w:val="000000"/>
                <w:spacing w:val="-2"/>
                <w:szCs w:val="16"/>
              </w:rPr>
            </w:pPr>
            <w:r w:rsidRPr="006B3E0F">
              <w:rPr>
                <w:color w:val="000000"/>
                <w:spacing w:val="-2"/>
                <w:szCs w:val="16"/>
              </w:rPr>
              <w:t>a) 420</w:t>
            </w:r>
          </w:p>
          <w:p w14:paraId="0EB62FCC" w14:textId="77777777" w:rsidR="000421FF" w:rsidRPr="006B3E0F" w:rsidRDefault="000421FF" w:rsidP="00BA07F2">
            <w:pPr>
              <w:pStyle w:val="RepTableSmall"/>
              <w:jc w:val="left"/>
              <w:rPr>
                <w:color w:val="000000"/>
                <w:spacing w:val="-2"/>
                <w:szCs w:val="16"/>
              </w:rPr>
            </w:pPr>
            <w:r w:rsidRPr="006B3E0F">
              <w:rPr>
                <w:color w:val="000000"/>
                <w:spacing w:val="-2"/>
                <w:szCs w:val="16"/>
              </w:rPr>
              <w:t>(210+210)</w:t>
            </w:r>
          </w:p>
          <w:p w14:paraId="7E545CC7" w14:textId="77777777" w:rsidR="000421FF" w:rsidRPr="006B3E0F" w:rsidRDefault="000421FF" w:rsidP="00BA07F2">
            <w:pPr>
              <w:pStyle w:val="RepTableSmall"/>
              <w:jc w:val="left"/>
              <w:rPr>
                <w:color w:val="000000"/>
                <w:spacing w:val="-2"/>
                <w:szCs w:val="16"/>
              </w:rPr>
            </w:pPr>
          </w:p>
          <w:p w14:paraId="05783CED" w14:textId="77777777" w:rsidR="000421FF" w:rsidRPr="006B3E0F" w:rsidRDefault="000421FF" w:rsidP="00BA07F2">
            <w:pPr>
              <w:pStyle w:val="RepTableSmall"/>
              <w:jc w:val="left"/>
              <w:rPr>
                <w:color w:val="000000"/>
                <w:spacing w:val="-2"/>
                <w:szCs w:val="16"/>
              </w:rPr>
            </w:pPr>
            <w:r w:rsidRPr="006B3E0F">
              <w:rPr>
                <w:color w:val="000000"/>
                <w:spacing w:val="-2"/>
                <w:szCs w:val="16"/>
              </w:rPr>
              <w:t>b) 840</w:t>
            </w:r>
          </w:p>
          <w:p w14:paraId="70C602AC" w14:textId="77777777" w:rsidR="000421FF" w:rsidRPr="006B3E0F" w:rsidRDefault="000421FF" w:rsidP="00BA07F2">
            <w:pPr>
              <w:pStyle w:val="RepTableSmall"/>
              <w:jc w:val="left"/>
              <w:rPr>
                <w:color w:val="000000"/>
                <w:spacing w:val="-2"/>
                <w:szCs w:val="16"/>
              </w:rPr>
            </w:pPr>
            <w:r w:rsidRPr="006B3E0F">
              <w:rPr>
                <w:color w:val="000000"/>
                <w:spacing w:val="-2"/>
                <w:szCs w:val="16"/>
              </w:rPr>
              <w:t>(420+420)</w:t>
            </w:r>
          </w:p>
        </w:tc>
        <w:tc>
          <w:tcPr>
            <w:tcW w:w="200" w:type="pct"/>
            <w:vMerge w:val="restart"/>
            <w:tcBorders>
              <w:top w:val="single" w:sz="4" w:space="0" w:color="auto"/>
              <w:left w:val="single" w:sz="4" w:space="0" w:color="auto"/>
              <w:right w:val="single" w:sz="4" w:space="0" w:color="auto"/>
            </w:tcBorders>
          </w:tcPr>
          <w:p w14:paraId="776171A0" w14:textId="77777777" w:rsidR="000421FF" w:rsidRPr="006B3E0F" w:rsidRDefault="000421FF" w:rsidP="00BA07F2">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7050EBC0" w14:textId="77777777" w:rsidR="000421FF" w:rsidRPr="006B3E0F" w:rsidRDefault="000421FF"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B7122DA" w14:textId="77777777" w:rsidR="000421FF" w:rsidRPr="006B3E0F" w:rsidRDefault="000421FF" w:rsidP="00BA07F2">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507D5B29" w14:textId="1D6E24C0" w:rsidR="000421FF" w:rsidRPr="00C333A3" w:rsidRDefault="000421FF" w:rsidP="00BA07F2">
            <w:pPr>
              <w:pStyle w:val="Default"/>
              <w:widowControl w:val="0"/>
              <w:jc w:val="center"/>
              <w:rPr>
                <w:sz w:val="14"/>
                <w:szCs w:val="14"/>
              </w:rPr>
            </w:pPr>
            <w:r w:rsidRPr="00F42B0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7016CAA" w14:textId="2584891B" w:rsidR="000421FF" w:rsidRPr="00C333A3" w:rsidRDefault="000421FF" w:rsidP="00BA07F2">
            <w:pPr>
              <w:pStyle w:val="Default"/>
              <w:widowControl w:val="0"/>
              <w:jc w:val="center"/>
              <w:rPr>
                <w:sz w:val="14"/>
                <w:szCs w:val="14"/>
              </w:rPr>
            </w:pPr>
            <w:r w:rsidRPr="00F42B0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C65C920" w14:textId="3F83A73B" w:rsidR="000421FF" w:rsidRPr="00C333A3" w:rsidRDefault="000421FF" w:rsidP="00BA07F2">
            <w:pPr>
              <w:pStyle w:val="Default"/>
              <w:widowControl w:val="0"/>
              <w:jc w:val="center"/>
              <w:rPr>
                <w:sz w:val="14"/>
                <w:szCs w:val="14"/>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9888ACC" w14:textId="6BB03E40" w:rsidR="000421FF" w:rsidRPr="00C333A3" w:rsidRDefault="000421FF" w:rsidP="00BA07F2">
            <w:pPr>
              <w:pStyle w:val="Default"/>
              <w:widowControl w:val="0"/>
              <w:jc w:val="center"/>
              <w:rPr>
                <w:sz w:val="14"/>
                <w:szCs w:val="14"/>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2A0F51C" w14:textId="12DD3317" w:rsidR="000421FF" w:rsidRPr="00C333A3" w:rsidRDefault="000421FF" w:rsidP="00BA07F2">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8F4D03B" w14:textId="77777777" w:rsidR="000421FF" w:rsidRPr="00C333A3" w:rsidRDefault="000421FF" w:rsidP="00BA07F2">
            <w:pPr>
              <w:pStyle w:val="Default"/>
              <w:widowControl w:val="0"/>
              <w:jc w:val="center"/>
              <w:rPr>
                <w:sz w:val="14"/>
                <w:szCs w:val="14"/>
                <w:lang w:val="en-GB"/>
              </w:rPr>
            </w:pPr>
            <w:r w:rsidRPr="00C333A3">
              <w:rPr>
                <w:sz w:val="14"/>
                <w:szCs w:val="14"/>
                <w:lang w:val="en-GB"/>
              </w:rPr>
              <w:t>R</w:t>
            </w:r>
          </w:p>
          <w:p w14:paraId="7051D975" w14:textId="42E55AD3" w:rsidR="000421FF" w:rsidRPr="00C333A3" w:rsidRDefault="000421FF" w:rsidP="00BA07F2">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088ED07B" w14:textId="1642C16C" w:rsidR="000421FF" w:rsidRPr="00C333A3" w:rsidRDefault="000421FF" w:rsidP="00BA07F2">
            <w:pPr>
              <w:pStyle w:val="Default"/>
              <w:widowControl w:val="0"/>
              <w:jc w:val="center"/>
              <w:rPr>
                <w:sz w:val="14"/>
                <w:szCs w:val="14"/>
              </w:rPr>
            </w:pPr>
            <w:r>
              <w:rPr>
                <w:sz w:val="14"/>
                <w:szCs w:val="14"/>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41915BBC" w14:textId="0F4D15B3" w:rsidR="000421FF" w:rsidRPr="00C333A3" w:rsidRDefault="000421FF" w:rsidP="00BA07F2">
            <w:pPr>
              <w:pStyle w:val="Default"/>
              <w:widowControl w:val="0"/>
              <w:jc w:val="center"/>
              <w:rPr>
                <w:sz w:val="14"/>
                <w:szCs w:val="14"/>
              </w:rPr>
            </w:pPr>
            <w:r w:rsidRPr="001F09D2">
              <w:rPr>
                <w:sz w:val="14"/>
                <w:szCs w:val="14"/>
                <w:highlight w:val="yellow"/>
              </w:rPr>
              <w:t>N</w:t>
            </w:r>
          </w:p>
        </w:tc>
      </w:tr>
      <w:tr w:rsidR="008B07CD" w:rsidRPr="00C333A3" w14:paraId="2D6050CE" w14:textId="77777777" w:rsidTr="001F09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3969234D" w14:textId="77777777" w:rsidR="008B07CD" w:rsidRPr="006B3E0F" w:rsidRDefault="008B07CD" w:rsidP="008B07CD">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117C253B" w14:textId="77777777" w:rsidR="008B07CD" w:rsidRPr="006B3E0F" w:rsidRDefault="008B07CD" w:rsidP="008B07CD">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2ACFD42" w14:textId="77777777" w:rsidR="008B07CD" w:rsidRPr="006B3E0F" w:rsidRDefault="008B07CD" w:rsidP="008B07CD">
            <w:pPr>
              <w:pStyle w:val="Default"/>
              <w:rPr>
                <w:sz w:val="16"/>
                <w:szCs w:val="16"/>
              </w:rPr>
            </w:pPr>
          </w:p>
        </w:tc>
        <w:tc>
          <w:tcPr>
            <w:tcW w:w="131" w:type="pct"/>
            <w:gridSpan w:val="2"/>
            <w:vMerge/>
            <w:tcBorders>
              <w:left w:val="single" w:sz="4" w:space="0" w:color="auto"/>
              <w:bottom w:val="single" w:sz="4" w:space="0" w:color="auto"/>
              <w:right w:val="single" w:sz="4" w:space="0" w:color="auto"/>
            </w:tcBorders>
          </w:tcPr>
          <w:p w14:paraId="217CA8FE" w14:textId="77777777" w:rsidR="008B07CD" w:rsidRPr="006B3E0F" w:rsidRDefault="008B07CD" w:rsidP="008B07CD">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466BCDD9" w14:textId="77777777" w:rsidR="008B07CD" w:rsidRPr="00A47022" w:rsidRDefault="008B07CD" w:rsidP="008B07CD">
            <w:pPr>
              <w:pStyle w:val="Default"/>
              <w:rPr>
                <w:strike/>
                <w:color w:val="D9D9D9" w:themeColor="background1" w:themeShade="D9"/>
                <w:sz w:val="16"/>
                <w:szCs w:val="16"/>
              </w:rPr>
            </w:pPr>
          </w:p>
        </w:tc>
        <w:tc>
          <w:tcPr>
            <w:tcW w:w="202" w:type="pct"/>
            <w:vMerge/>
            <w:tcBorders>
              <w:left w:val="single" w:sz="4" w:space="0" w:color="auto"/>
              <w:bottom w:val="single" w:sz="4" w:space="0" w:color="auto"/>
              <w:right w:val="single" w:sz="4" w:space="0" w:color="auto"/>
            </w:tcBorders>
          </w:tcPr>
          <w:p w14:paraId="30C4D2CD" w14:textId="77777777" w:rsidR="008B07CD" w:rsidRPr="006B3E0F" w:rsidRDefault="008B07CD" w:rsidP="008B07CD">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9D7DB91" w14:textId="77777777" w:rsidR="008B07CD" w:rsidRPr="006B3E0F" w:rsidRDefault="008B07CD" w:rsidP="008B07CD">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90EFC07" w14:textId="77777777" w:rsidR="008B07CD" w:rsidRPr="006B3E0F" w:rsidRDefault="008B07CD" w:rsidP="008B07CD">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EE774C8" w14:textId="77777777" w:rsidR="008B07CD" w:rsidRDefault="008B07CD" w:rsidP="008B07CD">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077E722" w14:textId="77777777" w:rsidR="008B07CD" w:rsidRPr="006B3E0F" w:rsidRDefault="008B07CD" w:rsidP="008B07CD">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2EAF251" w14:textId="77777777" w:rsidR="008B07CD" w:rsidRPr="006B3E0F" w:rsidRDefault="008B07CD" w:rsidP="008B07CD">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A5F0E01" w14:textId="77777777" w:rsidR="008B07CD" w:rsidRPr="006B3E0F" w:rsidRDefault="008B07CD" w:rsidP="008B07CD">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BA90A83" w14:textId="77777777" w:rsidR="008B07CD" w:rsidRPr="006B3E0F" w:rsidRDefault="008B07CD" w:rsidP="008B07CD">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F052EBD" w14:textId="77777777" w:rsidR="008B07CD" w:rsidRPr="006B3E0F" w:rsidRDefault="008B07CD" w:rsidP="008B07CD">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4DED8E9"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4342ABA"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057F15F"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8D38E25"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70109F8" w14:textId="77777777" w:rsidR="008B07CD" w:rsidRPr="00C333A3" w:rsidRDefault="008B07CD" w:rsidP="008B07CD">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AC6636B" w14:textId="77777777" w:rsidR="008B07CD" w:rsidRPr="00C333A3" w:rsidRDefault="008B07CD" w:rsidP="008B07CD">
            <w:pPr>
              <w:pStyle w:val="Default"/>
              <w:widowControl w:val="0"/>
              <w:jc w:val="center"/>
              <w:rPr>
                <w:sz w:val="14"/>
                <w:szCs w:val="14"/>
                <w:lang w:val="en-GB"/>
              </w:rPr>
            </w:pPr>
            <w:r w:rsidRPr="00C333A3">
              <w:rPr>
                <w:sz w:val="14"/>
                <w:szCs w:val="14"/>
                <w:lang w:val="en-GB"/>
              </w:rPr>
              <w:t>A</w:t>
            </w:r>
          </w:p>
          <w:p w14:paraId="17E0BDB1" w14:textId="77777777" w:rsidR="008B07CD" w:rsidRPr="00C333A3" w:rsidRDefault="008B07CD" w:rsidP="008B07CD">
            <w:pPr>
              <w:pStyle w:val="Default"/>
              <w:widowControl w:val="0"/>
              <w:jc w:val="center"/>
              <w:rPr>
                <w:sz w:val="14"/>
                <w:szCs w:val="14"/>
                <w:lang w:val="en-GB"/>
              </w:rPr>
            </w:pPr>
            <w:r w:rsidRPr="00C333A3">
              <w:rPr>
                <w:sz w:val="14"/>
                <w:szCs w:val="14"/>
                <w:lang w:val="en-GB"/>
              </w:rPr>
              <w:t>Remaining</w:t>
            </w:r>
          </w:p>
          <w:p w14:paraId="1DE8317C" w14:textId="23D9DD29" w:rsidR="008B07CD" w:rsidRPr="00C333A3" w:rsidRDefault="008B07CD"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FBF12F9" w14:textId="77777777" w:rsidR="008B07CD" w:rsidRPr="00C333A3" w:rsidRDefault="008B07CD" w:rsidP="008B07CD">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1047CBC0" w14:textId="77777777" w:rsidR="008B07CD" w:rsidRPr="00C333A3" w:rsidRDefault="008B07CD" w:rsidP="008B07CD">
            <w:pPr>
              <w:pStyle w:val="Default"/>
              <w:widowControl w:val="0"/>
              <w:jc w:val="center"/>
              <w:rPr>
                <w:sz w:val="14"/>
                <w:szCs w:val="14"/>
              </w:rPr>
            </w:pPr>
          </w:p>
        </w:tc>
      </w:tr>
      <w:tr w:rsidR="000421FF" w:rsidRPr="00C333A3" w14:paraId="1503BBE3" w14:textId="00791DAF"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004DFF77" w14:textId="77777777" w:rsidR="000421FF" w:rsidRPr="00A47022" w:rsidRDefault="000421FF" w:rsidP="000421FF">
            <w:pPr>
              <w:pStyle w:val="RepTableSmall"/>
              <w:numPr>
                <w:ilvl w:val="0"/>
                <w:numId w:val="36"/>
              </w:numPr>
              <w:ind w:left="284" w:hanging="284"/>
              <w:rPr>
                <w:strike/>
                <w:color w:val="D9D9D9" w:themeColor="background1" w:themeShade="D9"/>
                <w:spacing w:val="-1"/>
                <w:szCs w:val="16"/>
              </w:rPr>
            </w:pPr>
          </w:p>
        </w:tc>
        <w:tc>
          <w:tcPr>
            <w:tcW w:w="293" w:type="pct"/>
            <w:vMerge w:val="restart"/>
            <w:tcBorders>
              <w:top w:val="single" w:sz="4" w:space="0" w:color="auto"/>
              <w:left w:val="single" w:sz="4" w:space="0" w:color="auto"/>
              <w:right w:val="single" w:sz="4" w:space="0" w:color="auto"/>
            </w:tcBorders>
          </w:tcPr>
          <w:p w14:paraId="4B4E1886" w14:textId="77777777" w:rsidR="000421FF" w:rsidRPr="005373CB" w:rsidRDefault="000421FF" w:rsidP="000421FF">
            <w:pPr>
              <w:pStyle w:val="RepTableSmall"/>
              <w:jc w:val="left"/>
              <w:rPr>
                <w:spacing w:val="-1"/>
                <w:szCs w:val="16"/>
              </w:rPr>
            </w:pPr>
            <w:r w:rsidRPr="005373CB">
              <w:rPr>
                <w:spacing w:val="-1"/>
                <w:szCs w:val="16"/>
              </w:rPr>
              <w:t>DE</w:t>
            </w:r>
          </w:p>
        </w:tc>
        <w:tc>
          <w:tcPr>
            <w:tcW w:w="297" w:type="pct"/>
            <w:vMerge w:val="restart"/>
            <w:tcBorders>
              <w:top w:val="single" w:sz="4" w:space="0" w:color="auto"/>
              <w:left w:val="single" w:sz="4" w:space="0" w:color="auto"/>
              <w:right w:val="single" w:sz="4" w:space="0" w:color="auto"/>
            </w:tcBorders>
          </w:tcPr>
          <w:p w14:paraId="0E0FB18A" w14:textId="23878453" w:rsidR="000421FF" w:rsidRPr="005373CB" w:rsidRDefault="000421FF" w:rsidP="000421FF">
            <w:pPr>
              <w:pStyle w:val="Default"/>
              <w:rPr>
                <w:color w:val="auto"/>
                <w:sz w:val="16"/>
                <w:szCs w:val="16"/>
              </w:rPr>
            </w:pPr>
            <w:r w:rsidRPr="005373CB">
              <w:rPr>
                <w:color w:val="auto"/>
                <w:sz w:val="16"/>
                <w:szCs w:val="16"/>
              </w:rPr>
              <w:t xml:space="preserve">Wheat (winter &amp; spring) (within the group of wheat included: spelt, einkorn wheat, emmer wheat, durum wheat) </w:t>
            </w:r>
            <w:r w:rsidRPr="005373CB">
              <w:rPr>
                <w:color w:val="auto"/>
                <w:sz w:val="16"/>
                <w:szCs w:val="16"/>
                <w:highlight w:val="yellow"/>
              </w:rPr>
              <w:t>(TRZAW&amp;TRZAS, TRZSP, TRZMO, TRZDI, TRZDU)</w:t>
            </w:r>
          </w:p>
          <w:p w14:paraId="0B1AA95E" w14:textId="77777777" w:rsidR="000421FF" w:rsidRPr="005373CB" w:rsidRDefault="000421FF" w:rsidP="000421FF">
            <w:pPr>
              <w:pStyle w:val="Default"/>
              <w:rPr>
                <w:color w:val="auto"/>
                <w:sz w:val="16"/>
                <w:szCs w:val="16"/>
              </w:rPr>
            </w:pPr>
          </w:p>
          <w:p w14:paraId="18E03166" w14:textId="5423C677" w:rsidR="000421FF" w:rsidRPr="005373CB" w:rsidRDefault="000421FF" w:rsidP="000421FF">
            <w:pPr>
              <w:pStyle w:val="Default"/>
              <w:rPr>
                <w:color w:val="auto"/>
                <w:sz w:val="16"/>
                <w:szCs w:val="16"/>
                <w:lang w:val="de-DE"/>
              </w:rPr>
            </w:pPr>
            <w:r w:rsidRPr="005373CB">
              <w:rPr>
                <w:color w:val="auto"/>
                <w:sz w:val="16"/>
                <w:szCs w:val="16"/>
                <w:lang w:val="en-GB"/>
              </w:rPr>
              <w:t xml:space="preserve">Tritordeum </w:t>
            </w:r>
            <w:r w:rsidRPr="005373CB">
              <w:rPr>
                <w:color w:val="auto"/>
                <w:sz w:val="16"/>
                <w:szCs w:val="16"/>
                <w:highlight w:val="yellow"/>
                <w:lang w:val="en-GB"/>
              </w:rPr>
              <w:t>(TTOSS)</w:t>
            </w:r>
          </w:p>
        </w:tc>
        <w:tc>
          <w:tcPr>
            <w:tcW w:w="131" w:type="pct"/>
            <w:gridSpan w:val="2"/>
            <w:vMerge w:val="restart"/>
            <w:tcBorders>
              <w:top w:val="single" w:sz="4" w:space="0" w:color="auto"/>
              <w:left w:val="single" w:sz="4" w:space="0" w:color="auto"/>
              <w:right w:val="single" w:sz="4" w:space="0" w:color="auto"/>
            </w:tcBorders>
          </w:tcPr>
          <w:p w14:paraId="6BD3DD02" w14:textId="77777777" w:rsidR="000421FF" w:rsidRPr="005373CB" w:rsidRDefault="000421FF" w:rsidP="000421FF">
            <w:pPr>
              <w:pStyle w:val="RepTableSmall"/>
              <w:jc w:val="left"/>
              <w:rPr>
                <w:spacing w:val="-2"/>
                <w:szCs w:val="16"/>
              </w:rPr>
            </w:pPr>
            <w:r w:rsidRPr="005373CB">
              <w:rPr>
                <w:spacing w:val="-2"/>
                <w:szCs w:val="16"/>
              </w:rPr>
              <w:t>F</w:t>
            </w:r>
          </w:p>
        </w:tc>
        <w:tc>
          <w:tcPr>
            <w:tcW w:w="611" w:type="pct"/>
            <w:vMerge w:val="restart"/>
            <w:tcBorders>
              <w:top w:val="single" w:sz="4" w:space="0" w:color="auto"/>
              <w:left w:val="single" w:sz="4" w:space="0" w:color="auto"/>
              <w:right w:val="single" w:sz="4" w:space="0" w:color="auto"/>
            </w:tcBorders>
          </w:tcPr>
          <w:p w14:paraId="39D29674" w14:textId="77777777" w:rsidR="000421FF" w:rsidRPr="005373CB" w:rsidRDefault="000421FF" w:rsidP="000421FF">
            <w:pPr>
              <w:pStyle w:val="Default"/>
              <w:rPr>
                <w:color w:val="auto"/>
                <w:sz w:val="16"/>
                <w:szCs w:val="16"/>
              </w:rPr>
            </w:pPr>
            <w:r w:rsidRPr="005373CB">
              <w:rPr>
                <w:i/>
                <w:iCs/>
                <w:color w:val="auto"/>
                <w:sz w:val="16"/>
                <w:szCs w:val="16"/>
                <w:shd w:val="clear" w:color="auto" w:fill="FFFFFF"/>
              </w:rPr>
              <w:t>Pseudocercosporella herpotrichoides</w:t>
            </w:r>
            <w:r w:rsidRPr="005373CB">
              <w:rPr>
                <w:color w:val="auto"/>
                <w:sz w:val="16"/>
                <w:szCs w:val="16"/>
                <w:shd w:val="clear" w:color="auto" w:fill="FFFFFF"/>
              </w:rPr>
              <w:t xml:space="preserve"> (PSDCHE)</w:t>
            </w:r>
          </w:p>
        </w:tc>
        <w:tc>
          <w:tcPr>
            <w:tcW w:w="202" w:type="pct"/>
            <w:vMerge w:val="restart"/>
            <w:tcBorders>
              <w:top w:val="single" w:sz="4" w:space="0" w:color="auto"/>
              <w:left w:val="single" w:sz="4" w:space="0" w:color="auto"/>
              <w:right w:val="single" w:sz="4" w:space="0" w:color="auto"/>
            </w:tcBorders>
          </w:tcPr>
          <w:p w14:paraId="5EE2BC60" w14:textId="77777777" w:rsidR="000421FF" w:rsidRPr="005373CB" w:rsidRDefault="000421FF" w:rsidP="000421FF">
            <w:pPr>
              <w:pStyle w:val="RepTableSmall"/>
              <w:jc w:val="left"/>
              <w:rPr>
                <w:spacing w:val="-2"/>
                <w:szCs w:val="16"/>
              </w:rPr>
            </w:pPr>
            <w:r w:rsidRPr="005373CB">
              <w:rPr>
                <w:spacing w:val="-2"/>
                <w:szCs w:val="16"/>
              </w:rPr>
              <w:t>foliar spray</w:t>
            </w:r>
          </w:p>
        </w:tc>
        <w:tc>
          <w:tcPr>
            <w:tcW w:w="251" w:type="pct"/>
            <w:vMerge w:val="restart"/>
            <w:tcBorders>
              <w:top w:val="single" w:sz="4" w:space="0" w:color="auto"/>
              <w:left w:val="single" w:sz="4" w:space="0" w:color="auto"/>
              <w:right w:val="single" w:sz="4" w:space="0" w:color="auto"/>
            </w:tcBorders>
          </w:tcPr>
          <w:p w14:paraId="3B619FB8" w14:textId="77777777" w:rsidR="000421FF" w:rsidRPr="005373CB" w:rsidRDefault="000421FF" w:rsidP="000421FF">
            <w:pPr>
              <w:pStyle w:val="RepTableSmall"/>
              <w:jc w:val="left"/>
              <w:rPr>
                <w:szCs w:val="16"/>
              </w:rPr>
            </w:pPr>
            <w:r w:rsidRPr="005373CB">
              <w:rPr>
                <w:szCs w:val="16"/>
              </w:rPr>
              <w:t>BBCH 30 – 32</w:t>
            </w:r>
          </w:p>
          <w:p w14:paraId="2B391E73" w14:textId="77777777" w:rsidR="000421FF" w:rsidRPr="005373CB" w:rsidRDefault="000421FF" w:rsidP="000421FF">
            <w:pPr>
              <w:pStyle w:val="RepTableSmall"/>
              <w:jc w:val="left"/>
              <w:rPr>
                <w:szCs w:val="16"/>
              </w:rPr>
            </w:pPr>
            <w:r w:rsidRPr="005373CB">
              <w:rPr>
                <w:szCs w:val="16"/>
              </w:rPr>
              <w:t>(spring)</w:t>
            </w:r>
          </w:p>
        </w:tc>
        <w:tc>
          <w:tcPr>
            <w:tcW w:w="250" w:type="pct"/>
            <w:vMerge w:val="restart"/>
            <w:tcBorders>
              <w:top w:val="single" w:sz="4" w:space="0" w:color="auto"/>
              <w:left w:val="single" w:sz="4" w:space="0" w:color="auto"/>
              <w:right w:val="single" w:sz="4" w:space="0" w:color="auto"/>
            </w:tcBorders>
          </w:tcPr>
          <w:p w14:paraId="4951FBFE" w14:textId="77777777" w:rsidR="000421FF" w:rsidRPr="005373CB" w:rsidRDefault="000421FF" w:rsidP="000421FF">
            <w:pPr>
              <w:pStyle w:val="RepTableSmall"/>
              <w:jc w:val="left"/>
              <w:rPr>
                <w:spacing w:val="-2"/>
                <w:szCs w:val="16"/>
              </w:rPr>
            </w:pPr>
            <w:r w:rsidRPr="005373CB">
              <w:rPr>
                <w:spacing w:val="-2"/>
                <w:szCs w:val="16"/>
              </w:rPr>
              <w:t>a)  1</w:t>
            </w:r>
          </w:p>
          <w:p w14:paraId="693D0D6C" w14:textId="77777777" w:rsidR="000421FF" w:rsidRPr="005373CB" w:rsidRDefault="000421FF" w:rsidP="000421FF">
            <w:pPr>
              <w:pStyle w:val="RepTableSmall"/>
              <w:jc w:val="left"/>
              <w:rPr>
                <w:spacing w:val="-2"/>
                <w:szCs w:val="16"/>
              </w:rPr>
            </w:pPr>
            <w:r w:rsidRPr="005373CB">
              <w:rPr>
                <w:spacing w:val="-2"/>
                <w:szCs w:val="16"/>
              </w:rPr>
              <w:t>b)  2</w:t>
            </w:r>
          </w:p>
        </w:tc>
        <w:tc>
          <w:tcPr>
            <w:tcW w:w="252" w:type="pct"/>
            <w:vMerge w:val="restart"/>
            <w:tcBorders>
              <w:top w:val="single" w:sz="4" w:space="0" w:color="auto"/>
              <w:left w:val="single" w:sz="4" w:space="0" w:color="auto"/>
              <w:right w:val="single" w:sz="4" w:space="0" w:color="auto"/>
            </w:tcBorders>
          </w:tcPr>
          <w:p w14:paraId="6638D361" w14:textId="77777777" w:rsidR="000421FF" w:rsidRPr="005373CB" w:rsidRDefault="000421FF" w:rsidP="000421FF">
            <w:pPr>
              <w:pStyle w:val="RepTableSmall"/>
              <w:jc w:val="left"/>
              <w:rPr>
                <w:spacing w:val="-2"/>
                <w:szCs w:val="16"/>
              </w:rPr>
            </w:pPr>
            <w:r w:rsidRPr="005373CB">
              <w:rPr>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2D1226B4" w14:textId="77777777" w:rsidR="000421FF" w:rsidRPr="005373CB" w:rsidRDefault="000421FF" w:rsidP="000421FF">
            <w:pPr>
              <w:pStyle w:val="RepTableSmall"/>
              <w:jc w:val="left"/>
              <w:rPr>
                <w:spacing w:val="-2"/>
                <w:szCs w:val="16"/>
              </w:rPr>
            </w:pPr>
            <w:r w:rsidRPr="005373CB">
              <w:rPr>
                <w:spacing w:val="-2"/>
                <w:szCs w:val="16"/>
              </w:rPr>
              <w:t>a)  1.4</w:t>
            </w:r>
          </w:p>
          <w:p w14:paraId="2C638189" w14:textId="77777777" w:rsidR="000421FF" w:rsidRPr="005373CB" w:rsidRDefault="000421FF" w:rsidP="000421FF">
            <w:pPr>
              <w:pStyle w:val="RepTableSmall"/>
              <w:jc w:val="left"/>
              <w:rPr>
                <w:spacing w:val="-2"/>
                <w:szCs w:val="16"/>
              </w:rPr>
            </w:pPr>
            <w:r w:rsidRPr="005373CB">
              <w:rPr>
                <w:spacing w:val="-2"/>
                <w:szCs w:val="16"/>
              </w:rPr>
              <w:t>b)  2.8</w:t>
            </w:r>
          </w:p>
        </w:tc>
        <w:tc>
          <w:tcPr>
            <w:tcW w:w="350" w:type="pct"/>
            <w:vMerge w:val="restart"/>
            <w:tcBorders>
              <w:top w:val="single" w:sz="4" w:space="0" w:color="auto"/>
              <w:left w:val="single" w:sz="4" w:space="0" w:color="auto"/>
              <w:right w:val="single" w:sz="4" w:space="0" w:color="auto"/>
            </w:tcBorders>
          </w:tcPr>
          <w:p w14:paraId="006D3CD1" w14:textId="77777777" w:rsidR="000421FF" w:rsidRPr="005373CB" w:rsidRDefault="000421FF" w:rsidP="000421FF">
            <w:pPr>
              <w:pStyle w:val="RepTableSmall"/>
              <w:jc w:val="left"/>
              <w:rPr>
                <w:spacing w:val="-2"/>
                <w:szCs w:val="16"/>
              </w:rPr>
            </w:pPr>
            <w:r w:rsidRPr="005373CB">
              <w:rPr>
                <w:spacing w:val="-2"/>
                <w:szCs w:val="16"/>
              </w:rPr>
              <w:t>a) 420</w:t>
            </w:r>
          </w:p>
          <w:p w14:paraId="79C2BB72" w14:textId="77777777" w:rsidR="000421FF" w:rsidRPr="005373CB" w:rsidRDefault="000421FF" w:rsidP="000421FF">
            <w:pPr>
              <w:pStyle w:val="RepTableSmall"/>
              <w:jc w:val="left"/>
              <w:rPr>
                <w:spacing w:val="-2"/>
                <w:szCs w:val="16"/>
              </w:rPr>
            </w:pPr>
            <w:r w:rsidRPr="005373CB">
              <w:rPr>
                <w:spacing w:val="-2"/>
                <w:szCs w:val="16"/>
              </w:rPr>
              <w:t>(210+210)</w:t>
            </w:r>
          </w:p>
          <w:p w14:paraId="3E9DF3FC" w14:textId="77777777" w:rsidR="000421FF" w:rsidRPr="005373CB" w:rsidRDefault="000421FF" w:rsidP="000421FF">
            <w:pPr>
              <w:pStyle w:val="RepTableSmall"/>
              <w:jc w:val="left"/>
              <w:rPr>
                <w:spacing w:val="-2"/>
                <w:szCs w:val="16"/>
              </w:rPr>
            </w:pPr>
          </w:p>
          <w:p w14:paraId="4CA5DB65" w14:textId="77777777" w:rsidR="000421FF" w:rsidRPr="005373CB" w:rsidRDefault="000421FF" w:rsidP="000421FF">
            <w:pPr>
              <w:pStyle w:val="RepTableSmall"/>
              <w:jc w:val="left"/>
              <w:rPr>
                <w:spacing w:val="-2"/>
                <w:szCs w:val="16"/>
              </w:rPr>
            </w:pPr>
            <w:r w:rsidRPr="005373CB">
              <w:rPr>
                <w:spacing w:val="-2"/>
                <w:szCs w:val="16"/>
              </w:rPr>
              <w:t>b) 840</w:t>
            </w:r>
          </w:p>
          <w:p w14:paraId="11DE8B29" w14:textId="77777777" w:rsidR="000421FF" w:rsidRPr="005373CB" w:rsidRDefault="000421FF" w:rsidP="000421FF">
            <w:pPr>
              <w:pStyle w:val="RepTableSmall"/>
              <w:jc w:val="left"/>
              <w:rPr>
                <w:spacing w:val="-2"/>
                <w:szCs w:val="16"/>
              </w:rPr>
            </w:pPr>
            <w:r w:rsidRPr="005373CB">
              <w:rPr>
                <w:spacing w:val="-2"/>
                <w:szCs w:val="16"/>
              </w:rPr>
              <w:t>(420+420)</w:t>
            </w:r>
          </w:p>
        </w:tc>
        <w:tc>
          <w:tcPr>
            <w:tcW w:w="200" w:type="pct"/>
            <w:vMerge w:val="restart"/>
            <w:tcBorders>
              <w:top w:val="single" w:sz="4" w:space="0" w:color="auto"/>
              <w:left w:val="single" w:sz="4" w:space="0" w:color="auto"/>
              <w:right w:val="single" w:sz="4" w:space="0" w:color="auto"/>
            </w:tcBorders>
          </w:tcPr>
          <w:p w14:paraId="218D52BA" w14:textId="77777777" w:rsidR="000421FF" w:rsidRPr="005373CB" w:rsidRDefault="000421FF" w:rsidP="000421FF">
            <w:pPr>
              <w:pStyle w:val="RepTableSmall"/>
              <w:jc w:val="left"/>
              <w:rPr>
                <w:spacing w:val="-2"/>
                <w:szCs w:val="16"/>
              </w:rPr>
            </w:pPr>
            <w:r w:rsidRPr="005373CB">
              <w:rPr>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45AB7134" w14:textId="77777777" w:rsidR="000421FF" w:rsidRPr="005373CB" w:rsidRDefault="000421FF" w:rsidP="000421FF">
            <w:pPr>
              <w:pStyle w:val="RepTableSmall"/>
              <w:jc w:val="left"/>
              <w:rPr>
                <w:spacing w:val="-2"/>
                <w:szCs w:val="16"/>
              </w:rPr>
            </w:pPr>
            <w:r w:rsidRPr="005373CB">
              <w:rPr>
                <w:spacing w:val="-2"/>
                <w:szCs w:val="16"/>
              </w:rPr>
              <w:t>35</w:t>
            </w:r>
          </w:p>
        </w:tc>
        <w:tc>
          <w:tcPr>
            <w:tcW w:w="250" w:type="pct"/>
            <w:vMerge w:val="restart"/>
            <w:tcBorders>
              <w:top w:val="single" w:sz="4" w:space="0" w:color="auto"/>
              <w:left w:val="single" w:sz="4" w:space="0" w:color="auto"/>
              <w:right w:val="single" w:sz="4" w:space="0" w:color="auto"/>
            </w:tcBorders>
          </w:tcPr>
          <w:p w14:paraId="5D22A43E" w14:textId="77777777" w:rsidR="000421FF" w:rsidRPr="006B3E0F" w:rsidRDefault="000421FF" w:rsidP="000421FF">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9FF2D32" w14:textId="7982C553"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9838F06" w14:textId="28D8E7E1"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4A29C863" w14:textId="24447DC7"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A518793" w14:textId="729A095E"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916F473" w14:textId="1A663F55" w:rsidR="000421FF" w:rsidRPr="00C333A3" w:rsidRDefault="000421FF" w:rsidP="000421FF">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799331BE" w14:textId="77777777" w:rsidR="000421FF" w:rsidRPr="00C333A3" w:rsidRDefault="000421FF" w:rsidP="000421FF">
            <w:pPr>
              <w:pStyle w:val="Default"/>
              <w:widowControl w:val="0"/>
              <w:jc w:val="center"/>
              <w:rPr>
                <w:sz w:val="14"/>
                <w:szCs w:val="14"/>
                <w:lang w:val="en-GB"/>
              </w:rPr>
            </w:pPr>
            <w:r w:rsidRPr="00C333A3">
              <w:rPr>
                <w:sz w:val="14"/>
                <w:szCs w:val="14"/>
                <w:lang w:val="en-GB"/>
              </w:rPr>
              <w:t>R</w:t>
            </w:r>
          </w:p>
          <w:p w14:paraId="7F1EDA92" w14:textId="1EE82F26" w:rsidR="000421FF" w:rsidRPr="00C333A3" w:rsidRDefault="000421FF" w:rsidP="000421FF">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D13F592" w14:textId="5F984DCF" w:rsidR="000421FF" w:rsidRPr="00C333A3" w:rsidRDefault="000421FF" w:rsidP="000421FF">
            <w:pPr>
              <w:pStyle w:val="Default"/>
              <w:widowControl w:val="0"/>
              <w:jc w:val="center"/>
              <w:rPr>
                <w:sz w:val="14"/>
                <w:szCs w:val="14"/>
              </w:rPr>
            </w:pPr>
            <w:r>
              <w:rPr>
                <w:sz w:val="14"/>
                <w:szCs w:val="14"/>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417462A5" w14:textId="11A401F6" w:rsidR="000421FF" w:rsidRPr="00C333A3" w:rsidRDefault="000421FF" w:rsidP="000421FF">
            <w:pPr>
              <w:pStyle w:val="Default"/>
              <w:widowControl w:val="0"/>
              <w:jc w:val="center"/>
              <w:rPr>
                <w:sz w:val="14"/>
                <w:szCs w:val="14"/>
              </w:rPr>
            </w:pPr>
            <w:r w:rsidRPr="001D3D5B">
              <w:rPr>
                <w:sz w:val="14"/>
                <w:szCs w:val="14"/>
                <w:highlight w:val="yellow"/>
              </w:rPr>
              <w:t>N</w:t>
            </w:r>
          </w:p>
        </w:tc>
      </w:tr>
      <w:tr w:rsidR="000421FF" w:rsidRPr="00C333A3" w14:paraId="17116B51" w14:textId="77777777"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73907079" w14:textId="77777777" w:rsidR="000421FF" w:rsidRPr="00A47022" w:rsidRDefault="000421FF" w:rsidP="000421FF">
            <w:pPr>
              <w:pStyle w:val="RepTableSmall"/>
              <w:numPr>
                <w:ilvl w:val="0"/>
                <w:numId w:val="36"/>
              </w:numPr>
              <w:ind w:left="284" w:hanging="284"/>
              <w:rPr>
                <w:strike/>
                <w:color w:val="D9D9D9" w:themeColor="background1" w:themeShade="D9"/>
                <w:spacing w:val="-1"/>
                <w:szCs w:val="16"/>
              </w:rPr>
            </w:pPr>
          </w:p>
        </w:tc>
        <w:tc>
          <w:tcPr>
            <w:tcW w:w="293" w:type="pct"/>
            <w:vMerge/>
            <w:tcBorders>
              <w:left w:val="single" w:sz="4" w:space="0" w:color="auto"/>
              <w:bottom w:val="single" w:sz="4" w:space="0" w:color="auto"/>
              <w:right w:val="single" w:sz="4" w:space="0" w:color="auto"/>
            </w:tcBorders>
          </w:tcPr>
          <w:p w14:paraId="0737B47E" w14:textId="77777777" w:rsidR="000421FF" w:rsidRPr="00A47022" w:rsidRDefault="000421FF" w:rsidP="000421FF">
            <w:pPr>
              <w:pStyle w:val="RepTableSmall"/>
              <w:jc w:val="left"/>
              <w:rPr>
                <w:strike/>
                <w:color w:val="D9D9D9" w:themeColor="background1" w:themeShade="D9"/>
                <w:spacing w:val="-1"/>
                <w:szCs w:val="16"/>
              </w:rPr>
            </w:pPr>
          </w:p>
        </w:tc>
        <w:tc>
          <w:tcPr>
            <w:tcW w:w="297" w:type="pct"/>
            <w:vMerge/>
            <w:tcBorders>
              <w:left w:val="single" w:sz="4" w:space="0" w:color="auto"/>
              <w:bottom w:val="single" w:sz="4" w:space="0" w:color="auto"/>
              <w:right w:val="single" w:sz="4" w:space="0" w:color="auto"/>
            </w:tcBorders>
          </w:tcPr>
          <w:p w14:paraId="7F13F3DA" w14:textId="77777777" w:rsidR="000421FF" w:rsidRPr="00A47022" w:rsidRDefault="000421FF" w:rsidP="000421FF">
            <w:pPr>
              <w:pStyle w:val="Default"/>
              <w:rPr>
                <w:strike/>
                <w:color w:val="D9D9D9" w:themeColor="background1" w:themeShade="D9"/>
                <w:sz w:val="16"/>
                <w:szCs w:val="16"/>
              </w:rPr>
            </w:pPr>
          </w:p>
        </w:tc>
        <w:tc>
          <w:tcPr>
            <w:tcW w:w="131" w:type="pct"/>
            <w:gridSpan w:val="2"/>
            <w:vMerge/>
            <w:tcBorders>
              <w:left w:val="single" w:sz="4" w:space="0" w:color="auto"/>
              <w:bottom w:val="single" w:sz="4" w:space="0" w:color="auto"/>
              <w:right w:val="single" w:sz="4" w:space="0" w:color="auto"/>
            </w:tcBorders>
          </w:tcPr>
          <w:p w14:paraId="3B7EE73C" w14:textId="77777777" w:rsidR="000421FF" w:rsidRPr="00A47022" w:rsidRDefault="000421FF" w:rsidP="000421FF">
            <w:pPr>
              <w:pStyle w:val="RepTableSmall"/>
              <w:jc w:val="left"/>
              <w:rPr>
                <w:strike/>
                <w:color w:val="D9D9D9" w:themeColor="background1" w:themeShade="D9"/>
                <w:spacing w:val="-2"/>
                <w:szCs w:val="16"/>
              </w:rPr>
            </w:pPr>
          </w:p>
        </w:tc>
        <w:tc>
          <w:tcPr>
            <w:tcW w:w="611" w:type="pct"/>
            <w:vMerge/>
            <w:tcBorders>
              <w:left w:val="single" w:sz="4" w:space="0" w:color="auto"/>
              <w:bottom w:val="single" w:sz="4" w:space="0" w:color="auto"/>
              <w:right w:val="single" w:sz="4" w:space="0" w:color="auto"/>
            </w:tcBorders>
          </w:tcPr>
          <w:p w14:paraId="0E79B826" w14:textId="77777777" w:rsidR="000421FF" w:rsidRPr="00A47022" w:rsidRDefault="000421FF" w:rsidP="000421FF">
            <w:pPr>
              <w:pStyle w:val="Default"/>
              <w:rPr>
                <w:i/>
                <w:iCs/>
                <w:strike/>
                <w:color w:val="D9D9D9" w:themeColor="background1" w:themeShade="D9"/>
                <w:sz w:val="16"/>
                <w:szCs w:val="16"/>
                <w:shd w:val="clear" w:color="auto" w:fill="FFFFFF"/>
              </w:rPr>
            </w:pPr>
          </w:p>
        </w:tc>
        <w:tc>
          <w:tcPr>
            <w:tcW w:w="202" w:type="pct"/>
            <w:vMerge/>
            <w:tcBorders>
              <w:left w:val="single" w:sz="4" w:space="0" w:color="auto"/>
              <w:bottom w:val="single" w:sz="4" w:space="0" w:color="auto"/>
              <w:right w:val="single" w:sz="4" w:space="0" w:color="auto"/>
            </w:tcBorders>
          </w:tcPr>
          <w:p w14:paraId="6E9A4AFD" w14:textId="77777777" w:rsidR="000421FF" w:rsidRPr="00A47022" w:rsidRDefault="000421FF" w:rsidP="000421FF">
            <w:pPr>
              <w:pStyle w:val="RepTableSmall"/>
              <w:jc w:val="left"/>
              <w:rPr>
                <w:strike/>
                <w:color w:val="D9D9D9" w:themeColor="background1" w:themeShade="D9"/>
                <w:spacing w:val="-2"/>
                <w:szCs w:val="16"/>
              </w:rPr>
            </w:pPr>
          </w:p>
        </w:tc>
        <w:tc>
          <w:tcPr>
            <w:tcW w:w="251" w:type="pct"/>
            <w:vMerge/>
            <w:tcBorders>
              <w:left w:val="single" w:sz="4" w:space="0" w:color="auto"/>
              <w:bottom w:val="single" w:sz="4" w:space="0" w:color="auto"/>
              <w:right w:val="single" w:sz="4" w:space="0" w:color="auto"/>
            </w:tcBorders>
          </w:tcPr>
          <w:p w14:paraId="303BCD2A" w14:textId="77777777" w:rsidR="000421FF" w:rsidRPr="00A47022" w:rsidRDefault="000421FF" w:rsidP="000421FF">
            <w:pPr>
              <w:pStyle w:val="RepTableSmall"/>
              <w:jc w:val="left"/>
              <w:rPr>
                <w:strike/>
                <w:color w:val="D9D9D9" w:themeColor="background1" w:themeShade="D9"/>
                <w:szCs w:val="16"/>
              </w:rPr>
            </w:pPr>
          </w:p>
        </w:tc>
        <w:tc>
          <w:tcPr>
            <w:tcW w:w="250" w:type="pct"/>
            <w:vMerge/>
            <w:tcBorders>
              <w:left w:val="single" w:sz="4" w:space="0" w:color="auto"/>
              <w:bottom w:val="single" w:sz="4" w:space="0" w:color="auto"/>
              <w:right w:val="single" w:sz="4" w:space="0" w:color="auto"/>
            </w:tcBorders>
          </w:tcPr>
          <w:p w14:paraId="013A847A" w14:textId="77777777" w:rsidR="000421FF" w:rsidRPr="00A47022" w:rsidRDefault="000421FF" w:rsidP="000421FF">
            <w:pPr>
              <w:pStyle w:val="RepTableSmall"/>
              <w:jc w:val="left"/>
              <w:rPr>
                <w:strike/>
                <w:color w:val="D9D9D9" w:themeColor="background1" w:themeShade="D9"/>
                <w:spacing w:val="-2"/>
                <w:szCs w:val="16"/>
              </w:rPr>
            </w:pPr>
          </w:p>
        </w:tc>
        <w:tc>
          <w:tcPr>
            <w:tcW w:w="252" w:type="pct"/>
            <w:vMerge/>
            <w:tcBorders>
              <w:left w:val="single" w:sz="4" w:space="0" w:color="auto"/>
              <w:bottom w:val="single" w:sz="4" w:space="0" w:color="auto"/>
              <w:right w:val="single" w:sz="4" w:space="0" w:color="auto"/>
            </w:tcBorders>
          </w:tcPr>
          <w:p w14:paraId="3CF8E2FC" w14:textId="77777777" w:rsidR="000421FF" w:rsidRPr="00A47022" w:rsidRDefault="000421FF" w:rsidP="000421FF">
            <w:pPr>
              <w:pStyle w:val="RepTableSmall"/>
              <w:jc w:val="left"/>
              <w:rPr>
                <w:strike/>
                <w:color w:val="D9D9D9" w:themeColor="background1" w:themeShade="D9"/>
                <w:spacing w:val="-2"/>
                <w:szCs w:val="16"/>
              </w:rPr>
            </w:pPr>
          </w:p>
        </w:tc>
        <w:tc>
          <w:tcPr>
            <w:tcW w:w="349" w:type="pct"/>
            <w:gridSpan w:val="2"/>
            <w:vMerge/>
            <w:tcBorders>
              <w:left w:val="single" w:sz="4" w:space="0" w:color="auto"/>
              <w:bottom w:val="single" w:sz="4" w:space="0" w:color="auto"/>
              <w:right w:val="single" w:sz="4" w:space="0" w:color="auto"/>
            </w:tcBorders>
          </w:tcPr>
          <w:p w14:paraId="3328ACE6" w14:textId="77777777" w:rsidR="000421FF" w:rsidRPr="00A47022" w:rsidRDefault="000421FF" w:rsidP="000421FF">
            <w:pPr>
              <w:pStyle w:val="RepTableSmall"/>
              <w:jc w:val="left"/>
              <w:rPr>
                <w:strike/>
                <w:color w:val="D9D9D9" w:themeColor="background1" w:themeShade="D9"/>
                <w:spacing w:val="-2"/>
                <w:szCs w:val="16"/>
              </w:rPr>
            </w:pPr>
          </w:p>
        </w:tc>
        <w:tc>
          <w:tcPr>
            <w:tcW w:w="350" w:type="pct"/>
            <w:vMerge/>
            <w:tcBorders>
              <w:left w:val="single" w:sz="4" w:space="0" w:color="auto"/>
              <w:bottom w:val="single" w:sz="4" w:space="0" w:color="auto"/>
              <w:right w:val="single" w:sz="4" w:space="0" w:color="auto"/>
            </w:tcBorders>
          </w:tcPr>
          <w:p w14:paraId="3A7DC035" w14:textId="77777777" w:rsidR="000421FF" w:rsidRPr="00A47022" w:rsidRDefault="000421FF" w:rsidP="000421FF">
            <w:pPr>
              <w:pStyle w:val="RepTableSmall"/>
              <w:jc w:val="left"/>
              <w:rPr>
                <w:strike/>
                <w:color w:val="D9D9D9" w:themeColor="background1" w:themeShade="D9"/>
                <w:spacing w:val="-2"/>
                <w:szCs w:val="16"/>
              </w:rPr>
            </w:pPr>
          </w:p>
        </w:tc>
        <w:tc>
          <w:tcPr>
            <w:tcW w:w="200" w:type="pct"/>
            <w:vMerge/>
            <w:tcBorders>
              <w:left w:val="single" w:sz="4" w:space="0" w:color="auto"/>
              <w:bottom w:val="single" w:sz="4" w:space="0" w:color="auto"/>
              <w:right w:val="single" w:sz="4" w:space="0" w:color="auto"/>
            </w:tcBorders>
          </w:tcPr>
          <w:p w14:paraId="05438421" w14:textId="77777777" w:rsidR="000421FF" w:rsidRPr="00A47022" w:rsidRDefault="000421FF" w:rsidP="000421FF">
            <w:pPr>
              <w:pStyle w:val="RepTableSmall"/>
              <w:jc w:val="left"/>
              <w:rPr>
                <w:strike/>
                <w:color w:val="D9D9D9" w:themeColor="background1" w:themeShade="D9"/>
                <w:spacing w:val="-2"/>
                <w:szCs w:val="16"/>
              </w:rPr>
            </w:pPr>
          </w:p>
        </w:tc>
        <w:tc>
          <w:tcPr>
            <w:tcW w:w="150" w:type="pct"/>
            <w:gridSpan w:val="2"/>
            <w:vMerge/>
            <w:tcBorders>
              <w:left w:val="single" w:sz="4" w:space="0" w:color="auto"/>
              <w:bottom w:val="single" w:sz="4" w:space="0" w:color="auto"/>
              <w:right w:val="single" w:sz="4" w:space="0" w:color="auto"/>
            </w:tcBorders>
          </w:tcPr>
          <w:p w14:paraId="0A30956C" w14:textId="77777777" w:rsidR="000421FF" w:rsidRPr="00A47022" w:rsidRDefault="000421FF" w:rsidP="000421FF">
            <w:pPr>
              <w:pStyle w:val="RepTableSmall"/>
              <w:jc w:val="left"/>
              <w:rPr>
                <w:strike/>
                <w:color w:val="D9D9D9" w:themeColor="background1" w:themeShade="D9"/>
                <w:spacing w:val="-2"/>
                <w:szCs w:val="16"/>
              </w:rPr>
            </w:pPr>
          </w:p>
        </w:tc>
        <w:tc>
          <w:tcPr>
            <w:tcW w:w="250" w:type="pct"/>
            <w:vMerge/>
            <w:tcBorders>
              <w:left w:val="single" w:sz="4" w:space="0" w:color="auto"/>
              <w:bottom w:val="single" w:sz="4" w:space="0" w:color="auto"/>
              <w:right w:val="single" w:sz="4" w:space="0" w:color="auto"/>
            </w:tcBorders>
          </w:tcPr>
          <w:p w14:paraId="04E102E4" w14:textId="77777777" w:rsidR="000421FF" w:rsidRPr="006B3E0F" w:rsidRDefault="000421FF" w:rsidP="000421FF">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7389036" w14:textId="77777777" w:rsidR="000421FF" w:rsidRPr="00C333A3"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0147F9" w14:textId="77777777" w:rsidR="000421FF" w:rsidRPr="00C333A3"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C330BED" w14:textId="77777777" w:rsidR="000421FF" w:rsidRPr="00C333A3"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D5D4F3A" w14:textId="77777777" w:rsidR="000421FF" w:rsidRPr="00C333A3"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FB52C87" w14:textId="77777777" w:rsidR="000421FF" w:rsidRPr="00C333A3" w:rsidRDefault="000421FF" w:rsidP="000421FF">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C6598A6" w14:textId="77777777" w:rsidR="000421FF" w:rsidRPr="00C333A3" w:rsidRDefault="000421FF" w:rsidP="000421FF">
            <w:pPr>
              <w:pStyle w:val="Default"/>
              <w:widowControl w:val="0"/>
              <w:jc w:val="center"/>
              <w:rPr>
                <w:sz w:val="14"/>
                <w:szCs w:val="14"/>
                <w:lang w:val="en-GB"/>
              </w:rPr>
            </w:pPr>
            <w:r w:rsidRPr="00C333A3">
              <w:rPr>
                <w:sz w:val="14"/>
                <w:szCs w:val="14"/>
                <w:lang w:val="en-GB"/>
              </w:rPr>
              <w:t>A</w:t>
            </w:r>
          </w:p>
          <w:p w14:paraId="709DFBF5" w14:textId="77777777" w:rsidR="000421FF" w:rsidRPr="00C333A3" w:rsidRDefault="000421FF" w:rsidP="000421FF">
            <w:pPr>
              <w:pStyle w:val="Default"/>
              <w:widowControl w:val="0"/>
              <w:jc w:val="center"/>
              <w:rPr>
                <w:sz w:val="14"/>
                <w:szCs w:val="14"/>
                <w:lang w:val="en-GB"/>
              </w:rPr>
            </w:pPr>
            <w:r w:rsidRPr="00C333A3">
              <w:rPr>
                <w:sz w:val="14"/>
                <w:szCs w:val="14"/>
                <w:lang w:val="en-GB"/>
              </w:rPr>
              <w:t>Remaining</w:t>
            </w:r>
          </w:p>
          <w:p w14:paraId="247A0352" w14:textId="77D7D62B" w:rsidR="000421FF" w:rsidRPr="00C333A3" w:rsidRDefault="000421FF" w:rsidP="000421FF">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7DE372E" w14:textId="77777777" w:rsidR="000421FF" w:rsidRPr="00C333A3" w:rsidRDefault="000421FF" w:rsidP="000421FF">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22F7CA1C" w14:textId="77777777" w:rsidR="000421FF" w:rsidRPr="00C333A3" w:rsidRDefault="000421FF" w:rsidP="000421FF">
            <w:pPr>
              <w:pStyle w:val="Default"/>
              <w:widowControl w:val="0"/>
              <w:jc w:val="center"/>
              <w:rPr>
                <w:sz w:val="14"/>
                <w:szCs w:val="14"/>
              </w:rPr>
            </w:pPr>
          </w:p>
        </w:tc>
      </w:tr>
      <w:tr w:rsidR="000421FF" w:rsidRPr="00C333A3" w14:paraId="546F796B" w14:textId="28F923E5"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val="restart"/>
            <w:tcBorders>
              <w:top w:val="single" w:sz="4" w:space="0" w:color="auto"/>
              <w:left w:val="single" w:sz="4" w:space="0" w:color="auto"/>
              <w:right w:val="single" w:sz="4" w:space="0" w:color="auto"/>
            </w:tcBorders>
          </w:tcPr>
          <w:p w14:paraId="4B4BB361" w14:textId="77777777" w:rsidR="000421FF" w:rsidRPr="006B3E0F" w:rsidRDefault="000421FF"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22D67C1" w14:textId="77777777" w:rsidR="000421FF" w:rsidRPr="006B3E0F" w:rsidRDefault="000421FF" w:rsidP="00BA07F2">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12F236F3" w14:textId="3E062C34" w:rsidR="000421FF" w:rsidRPr="006B3E0F" w:rsidRDefault="000421FF" w:rsidP="00BA07F2">
            <w:pPr>
              <w:pStyle w:val="Default"/>
              <w:rPr>
                <w:sz w:val="16"/>
                <w:szCs w:val="16"/>
                <w:lang w:val="de-DE"/>
              </w:rPr>
            </w:pPr>
            <w:r w:rsidRPr="006B3E0F">
              <w:rPr>
                <w:sz w:val="16"/>
                <w:szCs w:val="16"/>
                <w:lang w:val="de-DE"/>
              </w:rPr>
              <w:t>Wheat (winter &amp; spring)</w:t>
            </w:r>
            <w:r>
              <w:rPr>
                <w:sz w:val="16"/>
                <w:szCs w:val="16"/>
                <w:lang w:val="de-DE"/>
              </w:rPr>
              <w:t xml:space="preserve"> </w:t>
            </w:r>
            <w:r w:rsidRPr="001D3D5B">
              <w:rPr>
                <w:sz w:val="16"/>
                <w:szCs w:val="16"/>
                <w:highlight w:val="yellow"/>
                <w:lang w:val="de-DE"/>
              </w:rPr>
              <w:t>(TRZAW&amp;TRZAS)</w:t>
            </w:r>
          </w:p>
          <w:p w14:paraId="7132C7F7" w14:textId="77777777" w:rsidR="000421FF" w:rsidRPr="006B3E0F" w:rsidRDefault="000421FF" w:rsidP="00BA07F2">
            <w:pPr>
              <w:pStyle w:val="Default"/>
              <w:rPr>
                <w:sz w:val="16"/>
                <w:szCs w:val="16"/>
                <w:lang w:val="de-DE"/>
              </w:rPr>
            </w:pPr>
          </w:p>
          <w:p w14:paraId="442E37B5" w14:textId="594A933D" w:rsidR="000421FF" w:rsidRPr="006B3E0F" w:rsidRDefault="000421FF" w:rsidP="00BA07F2">
            <w:pPr>
              <w:pStyle w:val="Default"/>
              <w:rPr>
                <w:sz w:val="16"/>
                <w:szCs w:val="16"/>
                <w:lang w:val="de-DE"/>
              </w:rPr>
            </w:pPr>
            <w:r w:rsidRPr="006B3E0F">
              <w:rPr>
                <w:sz w:val="16"/>
                <w:szCs w:val="16"/>
                <w:lang w:val="de-DE"/>
              </w:rPr>
              <w:t>Spelt</w:t>
            </w:r>
            <w:r>
              <w:rPr>
                <w:sz w:val="16"/>
                <w:szCs w:val="16"/>
                <w:lang w:val="de-DE"/>
              </w:rPr>
              <w:t xml:space="preserve"> </w:t>
            </w:r>
            <w:r w:rsidRPr="001D3D5B">
              <w:rPr>
                <w:sz w:val="16"/>
                <w:szCs w:val="16"/>
                <w:highlight w:val="yellow"/>
                <w:lang w:val="de-DE"/>
              </w:rPr>
              <w:t>(TRZSP)</w:t>
            </w:r>
          </w:p>
          <w:p w14:paraId="3C1BE0AA" w14:textId="77777777" w:rsidR="000421FF" w:rsidRPr="006B3E0F" w:rsidRDefault="000421FF" w:rsidP="00BA07F2">
            <w:pPr>
              <w:pStyle w:val="Default"/>
              <w:rPr>
                <w:sz w:val="16"/>
                <w:szCs w:val="16"/>
                <w:lang w:val="de-DE"/>
              </w:rPr>
            </w:pPr>
          </w:p>
          <w:p w14:paraId="14869F4B" w14:textId="154D4355" w:rsidR="000421FF" w:rsidRPr="006B3E0F" w:rsidRDefault="000421FF" w:rsidP="00BA07F2">
            <w:pPr>
              <w:pStyle w:val="TableParagraph"/>
              <w:rPr>
                <w:sz w:val="16"/>
                <w:szCs w:val="16"/>
                <w:lang w:val="de-DE"/>
              </w:rPr>
            </w:pPr>
            <w:r w:rsidRPr="006B3E0F">
              <w:rPr>
                <w:sz w:val="16"/>
                <w:szCs w:val="16"/>
                <w:lang w:val="de-DE"/>
              </w:rPr>
              <w:t>Einkorn wheat</w:t>
            </w:r>
            <w:r>
              <w:rPr>
                <w:sz w:val="16"/>
                <w:szCs w:val="16"/>
                <w:lang w:val="de-DE"/>
              </w:rPr>
              <w:t xml:space="preserve"> </w:t>
            </w:r>
            <w:r w:rsidRPr="001D3D5B">
              <w:rPr>
                <w:sz w:val="16"/>
                <w:szCs w:val="16"/>
                <w:highlight w:val="yellow"/>
                <w:lang w:val="de-DE"/>
              </w:rPr>
              <w:t>(TRZMO)</w:t>
            </w:r>
          </w:p>
          <w:p w14:paraId="0B99C94E" w14:textId="77777777" w:rsidR="000421FF" w:rsidRPr="006B3E0F" w:rsidRDefault="000421FF" w:rsidP="00BA07F2">
            <w:pPr>
              <w:pStyle w:val="TableParagraph"/>
              <w:rPr>
                <w:sz w:val="16"/>
                <w:szCs w:val="16"/>
                <w:lang w:val="de-DE"/>
              </w:rPr>
            </w:pPr>
          </w:p>
          <w:p w14:paraId="25CC6CA3" w14:textId="7075A43F" w:rsidR="000421FF" w:rsidRPr="006B3E0F" w:rsidRDefault="000421FF" w:rsidP="00BA07F2">
            <w:pPr>
              <w:pStyle w:val="TableParagraph"/>
              <w:rPr>
                <w:sz w:val="16"/>
                <w:szCs w:val="16"/>
              </w:rPr>
            </w:pPr>
            <w:r w:rsidRPr="006B3E0F">
              <w:rPr>
                <w:sz w:val="16"/>
                <w:szCs w:val="16"/>
              </w:rPr>
              <w:t>Emmer Wheat</w:t>
            </w:r>
            <w:r>
              <w:rPr>
                <w:sz w:val="16"/>
                <w:szCs w:val="16"/>
              </w:rPr>
              <w:t xml:space="preserve"> </w:t>
            </w:r>
            <w:r w:rsidRPr="001D3D5B">
              <w:rPr>
                <w:sz w:val="16"/>
                <w:szCs w:val="16"/>
                <w:highlight w:val="yellow"/>
              </w:rPr>
              <w:t>(TRZDI)</w:t>
            </w:r>
          </w:p>
          <w:p w14:paraId="2E705EA4" w14:textId="77777777" w:rsidR="000421FF" w:rsidRPr="006B3E0F" w:rsidRDefault="000421FF" w:rsidP="00BA07F2">
            <w:pPr>
              <w:pStyle w:val="TableParagraph"/>
              <w:rPr>
                <w:sz w:val="16"/>
                <w:szCs w:val="16"/>
              </w:rPr>
            </w:pPr>
          </w:p>
          <w:p w14:paraId="27EB809D" w14:textId="185B3E49" w:rsidR="000421FF" w:rsidRPr="006B3E0F" w:rsidRDefault="000421FF" w:rsidP="00BA07F2">
            <w:pPr>
              <w:pStyle w:val="Default"/>
              <w:rPr>
                <w:sz w:val="16"/>
                <w:szCs w:val="16"/>
                <w:lang w:val="de-DE"/>
              </w:rPr>
            </w:pPr>
            <w:r w:rsidRPr="006B3E0F">
              <w:rPr>
                <w:sz w:val="16"/>
                <w:szCs w:val="16"/>
              </w:rPr>
              <w:t>Tritordeum</w:t>
            </w:r>
            <w:r>
              <w:rPr>
                <w:sz w:val="16"/>
                <w:szCs w:val="16"/>
              </w:rPr>
              <w:t xml:space="preserve"> </w:t>
            </w:r>
            <w:r w:rsidRPr="001D3D5B">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10B1C202" w14:textId="77777777" w:rsidR="000421FF" w:rsidRPr="006B3E0F" w:rsidRDefault="000421FF"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742080B" w14:textId="77777777" w:rsidR="000421FF" w:rsidRPr="006B3E0F" w:rsidRDefault="000421FF" w:rsidP="00BA07F2">
            <w:pPr>
              <w:pStyle w:val="Default"/>
              <w:rPr>
                <w:sz w:val="16"/>
                <w:szCs w:val="16"/>
              </w:rPr>
            </w:pPr>
            <w:r w:rsidRPr="006B3E0F">
              <w:rPr>
                <w:sz w:val="16"/>
                <w:szCs w:val="16"/>
              </w:rPr>
              <w:t>Septoria leaf spot</w:t>
            </w:r>
          </w:p>
          <w:p w14:paraId="2B3B6776" w14:textId="77777777" w:rsidR="000421FF" w:rsidRPr="006B3E0F" w:rsidRDefault="000421FF" w:rsidP="00BA07F2">
            <w:pPr>
              <w:pStyle w:val="Default"/>
              <w:rPr>
                <w:sz w:val="16"/>
                <w:szCs w:val="16"/>
              </w:rPr>
            </w:pPr>
            <w:r w:rsidRPr="006B3E0F">
              <w:rPr>
                <w:i/>
                <w:iCs/>
                <w:sz w:val="16"/>
                <w:szCs w:val="16"/>
              </w:rPr>
              <w:t>Zymoseptoria tritici</w:t>
            </w:r>
          </w:p>
          <w:p w14:paraId="20FCEF10" w14:textId="77777777" w:rsidR="000421FF" w:rsidRPr="006B3E0F" w:rsidRDefault="000421FF" w:rsidP="00BA07F2">
            <w:pPr>
              <w:pStyle w:val="Default"/>
              <w:rPr>
                <w:sz w:val="16"/>
                <w:szCs w:val="16"/>
              </w:rPr>
            </w:pPr>
            <w:r w:rsidRPr="006B3E0F">
              <w:rPr>
                <w:i/>
                <w:iCs/>
                <w:sz w:val="16"/>
                <w:szCs w:val="16"/>
              </w:rPr>
              <w:t xml:space="preserve">Mycosphaerella graminicola </w:t>
            </w:r>
            <w:r w:rsidRPr="006B3E0F">
              <w:rPr>
                <w:sz w:val="16"/>
                <w:szCs w:val="16"/>
              </w:rPr>
              <w:t>(SEPTTR)</w:t>
            </w:r>
          </w:p>
          <w:p w14:paraId="226C0072" w14:textId="77777777" w:rsidR="000421FF" w:rsidRPr="00815C73" w:rsidRDefault="000421FF" w:rsidP="00BA07F2">
            <w:pPr>
              <w:pStyle w:val="Default"/>
              <w:rPr>
                <w:color w:val="auto"/>
                <w:sz w:val="16"/>
                <w:szCs w:val="16"/>
                <w:lang w:val="pl-PL"/>
              </w:rPr>
            </w:pPr>
            <w:r w:rsidRPr="00815C73">
              <w:rPr>
                <w:color w:val="auto"/>
                <w:sz w:val="16"/>
                <w:szCs w:val="16"/>
                <w:lang w:val="pl-PL"/>
              </w:rPr>
              <w:t>Glume blotch</w:t>
            </w:r>
          </w:p>
          <w:p w14:paraId="2459E1C5" w14:textId="77777777" w:rsidR="000421FF" w:rsidRPr="00815C73" w:rsidRDefault="000421FF" w:rsidP="00BA07F2">
            <w:pPr>
              <w:pStyle w:val="Default"/>
              <w:rPr>
                <w:color w:val="auto"/>
                <w:sz w:val="16"/>
                <w:szCs w:val="16"/>
                <w:lang w:val="pl-PL"/>
              </w:rPr>
            </w:pPr>
            <w:r w:rsidRPr="00815C73">
              <w:rPr>
                <w:i/>
                <w:iCs/>
                <w:color w:val="auto"/>
                <w:sz w:val="16"/>
                <w:szCs w:val="16"/>
                <w:lang w:val="pl-PL"/>
              </w:rPr>
              <w:t>Stagonospora nodorum</w:t>
            </w:r>
            <w:r w:rsidRPr="00815C73" w:rsidDel="00402E9F">
              <w:rPr>
                <w:i/>
                <w:iCs/>
                <w:color w:val="auto"/>
                <w:sz w:val="16"/>
                <w:szCs w:val="16"/>
                <w:lang w:val="pl-PL"/>
              </w:rPr>
              <w:t xml:space="preserve"> </w:t>
            </w:r>
            <w:r w:rsidRPr="00815C73">
              <w:rPr>
                <w:color w:val="auto"/>
                <w:sz w:val="16"/>
                <w:szCs w:val="16"/>
                <w:lang w:val="pl-PL"/>
              </w:rPr>
              <w:t>(LEPTNO)</w:t>
            </w:r>
          </w:p>
          <w:p w14:paraId="2736F991" w14:textId="77777777" w:rsidR="000421FF" w:rsidRPr="006B3E0F" w:rsidRDefault="000421FF" w:rsidP="00BA07F2">
            <w:pPr>
              <w:pStyle w:val="Default"/>
              <w:rPr>
                <w:sz w:val="16"/>
                <w:szCs w:val="16"/>
              </w:rPr>
            </w:pPr>
            <w:r w:rsidRPr="006B3E0F">
              <w:rPr>
                <w:sz w:val="16"/>
                <w:szCs w:val="16"/>
              </w:rPr>
              <w:t>Brown Rust</w:t>
            </w:r>
          </w:p>
          <w:p w14:paraId="0310EF98" w14:textId="77777777" w:rsidR="000421FF" w:rsidRPr="006B3E0F" w:rsidRDefault="000421FF" w:rsidP="00BA07F2">
            <w:pPr>
              <w:pStyle w:val="Default"/>
              <w:rPr>
                <w:i/>
                <w:iCs/>
                <w:sz w:val="16"/>
                <w:szCs w:val="16"/>
              </w:rPr>
            </w:pPr>
            <w:r w:rsidRPr="006B3E0F">
              <w:rPr>
                <w:i/>
                <w:iCs/>
                <w:sz w:val="16"/>
                <w:szCs w:val="16"/>
              </w:rPr>
              <w:t>Puccinia recondita</w:t>
            </w:r>
          </w:p>
          <w:p w14:paraId="3BC44B5F" w14:textId="6F59450B" w:rsidR="000421FF" w:rsidRPr="006B3E0F" w:rsidRDefault="000421FF"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A47022">
              <w:rPr>
                <w:sz w:val="16"/>
                <w:szCs w:val="16"/>
                <w:highlight w:val="lightGray"/>
              </w:rPr>
              <w:t>/PUCCRE</w:t>
            </w:r>
            <w:r w:rsidRPr="006B3E0F">
              <w:rPr>
                <w:sz w:val="16"/>
                <w:szCs w:val="16"/>
              </w:rPr>
              <w:t>)</w:t>
            </w:r>
          </w:p>
          <w:p w14:paraId="748C5B58" w14:textId="77777777" w:rsidR="000421FF" w:rsidRPr="006B3E0F" w:rsidRDefault="000421FF" w:rsidP="00BA07F2">
            <w:pPr>
              <w:pStyle w:val="Default"/>
              <w:rPr>
                <w:sz w:val="16"/>
                <w:szCs w:val="16"/>
              </w:rPr>
            </w:pPr>
            <w:r w:rsidRPr="006B3E0F">
              <w:rPr>
                <w:sz w:val="16"/>
                <w:szCs w:val="16"/>
              </w:rPr>
              <w:t>Yellow Rust</w:t>
            </w:r>
          </w:p>
          <w:p w14:paraId="47993C06" w14:textId="39BEC083" w:rsidR="000421FF" w:rsidRPr="006B3E0F" w:rsidRDefault="000421FF" w:rsidP="00BA07F2">
            <w:pPr>
              <w:pStyle w:val="Default"/>
              <w:rPr>
                <w:sz w:val="16"/>
                <w:szCs w:val="16"/>
              </w:rPr>
            </w:pPr>
            <w:r w:rsidRPr="006B3E0F">
              <w:rPr>
                <w:i/>
                <w:iCs/>
                <w:sz w:val="16"/>
                <w:szCs w:val="16"/>
              </w:rPr>
              <w:t xml:space="preserve">Puccinia striiformis </w:t>
            </w:r>
            <w:r w:rsidRPr="006B3E0F">
              <w:rPr>
                <w:sz w:val="16"/>
                <w:szCs w:val="16"/>
              </w:rPr>
              <w:t>(PUCCST</w:t>
            </w:r>
            <w:r w:rsidRPr="00A47022">
              <w:rPr>
                <w:sz w:val="16"/>
                <w:szCs w:val="16"/>
                <w:highlight w:val="lightGray"/>
              </w:rPr>
              <w:t>/PUCCSI</w:t>
            </w:r>
            <w:r w:rsidRPr="006B3E0F">
              <w:rPr>
                <w:sz w:val="16"/>
                <w:szCs w:val="16"/>
              </w:rPr>
              <w:t>)</w:t>
            </w:r>
          </w:p>
          <w:p w14:paraId="5CA09229" w14:textId="77777777" w:rsidR="000421FF" w:rsidRPr="006B3E0F" w:rsidRDefault="000421FF" w:rsidP="00BA07F2">
            <w:pPr>
              <w:pStyle w:val="Default"/>
              <w:rPr>
                <w:sz w:val="16"/>
                <w:szCs w:val="16"/>
              </w:rPr>
            </w:pPr>
            <w:r w:rsidRPr="006B3E0F">
              <w:rPr>
                <w:sz w:val="16"/>
                <w:szCs w:val="16"/>
              </w:rPr>
              <w:t>Powdery mildew</w:t>
            </w:r>
          </w:p>
          <w:p w14:paraId="171422E3" w14:textId="77777777" w:rsidR="000421FF" w:rsidRPr="006B3E0F" w:rsidRDefault="000421FF" w:rsidP="00BA07F2">
            <w:pPr>
              <w:pStyle w:val="Default"/>
              <w:rPr>
                <w:sz w:val="16"/>
                <w:szCs w:val="16"/>
              </w:rPr>
            </w:pPr>
            <w:r w:rsidRPr="006B3E0F">
              <w:rPr>
                <w:i/>
                <w:iCs/>
                <w:sz w:val="16"/>
                <w:szCs w:val="16"/>
              </w:rPr>
              <w:t xml:space="preserve">Blumeria graminis </w:t>
            </w:r>
            <w:r w:rsidRPr="006B3E0F">
              <w:rPr>
                <w:sz w:val="16"/>
                <w:szCs w:val="16"/>
              </w:rPr>
              <w:t>(ERYSGR)</w:t>
            </w:r>
          </w:p>
          <w:p w14:paraId="7A8B18D5" w14:textId="77777777" w:rsidR="000421FF" w:rsidRPr="005373CB" w:rsidRDefault="000421FF" w:rsidP="00BA07F2">
            <w:pPr>
              <w:pStyle w:val="Default"/>
              <w:rPr>
                <w:color w:val="auto"/>
                <w:sz w:val="16"/>
                <w:szCs w:val="16"/>
              </w:rPr>
            </w:pPr>
            <w:r w:rsidRPr="005373CB">
              <w:rPr>
                <w:color w:val="auto"/>
                <w:sz w:val="16"/>
                <w:szCs w:val="16"/>
              </w:rPr>
              <w:t>Eyespot</w:t>
            </w:r>
          </w:p>
          <w:p w14:paraId="45449053" w14:textId="77777777" w:rsidR="000421FF" w:rsidRPr="005373CB" w:rsidRDefault="000421FF" w:rsidP="00BA07F2">
            <w:pPr>
              <w:pStyle w:val="Default"/>
              <w:rPr>
                <w:color w:val="auto"/>
                <w:sz w:val="16"/>
                <w:szCs w:val="16"/>
              </w:rPr>
            </w:pPr>
            <w:r w:rsidRPr="005373CB">
              <w:rPr>
                <w:i/>
                <w:iCs/>
                <w:color w:val="auto"/>
                <w:sz w:val="16"/>
                <w:szCs w:val="16"/>
              </w:rPr>
              <w:t>Oculimacula acuformis/ Pseudocercosporella</w:t>
            </w:r>
            <w:r w:rsidRPr="005373CB">
              <w:rPr>
                <w:i/>
                <w:iCs/>
                <w:strike/>
                <w:color w:val="auto"/>
                <w:sz w:val="16"/>
                <w:szCs w:val="16"/>
              </w:rPr>
              <w:t xml:space="preserve"> </w:t>
            </w:r>
            <w:r w:rsidRPr="005373CB">
              <w:rPr>
                <w:i/>
                <w:iCs/>
                <w:color w:val="auto"/>
                <w:sz w:val="16"/>
                <w:szCs w:val="16"/>
              </w:rPr>
              <w:t xml:space="preserve">herpotrichoides </w:t>
            </w:r>
            <w:r w:rsidRPr="005373CB">
              <w:rPr>
                <w:color w:val="auto"/>
                <w:sz w:val="16"/>
                <w:szCs w:val="16"/>
              </w:rPr>
              <w:t>(PSDCHE)</w:t>
            </w:r>
          </w:p>
          <w:p w14:paraId="72619E2F" w14:textId="77777777" w:rsidR="000421FF" w:rsidRPr="006B3E0F" w:rsidRDefault="000421FF" w:rsidP="00BA07F2">
            <w:pPr>
              <w:pStyle w:val="Default"/>
              <w:rPr>
                <w:sz w:val="16"/>
                <w:szCs w:val="16"/>
              </w:rPr>
            </w:pPr>
            <w:r w:rsidRPr="006B3E0F">
              <w:rPr>
                <w:sz w:val="16"/>
                <w:szCs w:val="16"/>
              </w:rPr>
              <w:t>Tan Spot</w:t>
            </w:r>
          </w:p>
          <w:p w14:paraId="25FE6FB4" w14:textId="77777777" w:rsidR="000421FF" w:rsidRPr="006B3E0F" w:rsidRDefault="000421FF" w:rsidP="00BA07F2">
            <w:pPr>
              <w:pStyle w:val="Default"/>
              <w:rPr>
                <w:sz w:val="16"/>
                <w:szCs w:val="16"/>
              </w:rPr>
            </w:pPr>
            <w:r w:rsidRPr="006B3E0F">
              <w:rPr>
                <w:i/>
                <w:iCs/>
                <w:sz w:val="16"/>
                <w:szCs w:val="16"/>
              </w:rPr>
              <w:t xml:space="preserve">Pyrenophora tritici-repentis </w:t>
            </w:r>
            <w:r w:rsidRPr="006B3E0F">
              <w:rPr>
                <w:sz w:val="16"/>
                <w:szCs w:val="16"/>
              </w:rPr>
              <w:t>(PYRNTR)</w:t>
            </w:r>
          </w:p>
          <w:p w14:paraId="2D102555" w14:textId="77777777" w:rsidR="000421FF" w:rsidRPr="006B3E0F" w:rsidRDefault="000421FF" w:rsidP="00BA07F2">
            <w:pPr>
              <w:pStyle w:val="Default"/>
              <w:rPr>
                <w:sz w:val="16"/>
                <w:szCs w:val="16"/>
              </w:rPr>
            </w:pPr>
            <w:r w:rsidRPr="006B3E0F">
              <w:rPr>
                <w:sz w:val="16"/>
                <w:szCs w:val="16"/>
              </w:rPr>
              <w:t>Head blight of cereals</w:t>
            </w:r>
          </w:p>
          <w:p w14:paraId="5F74F8A8" w14:textId="77777777" w:rsidR="000421FF" w:rsidRPr="00EC59CC" w:rsidRDefault="000421FF" w:rsidP="00BA07F2">
            <w:pPr>
              <w:pStyle w:val="Default"/>
              <w:rPr>
                <w:sz w:val="16"/>
                <w:szCs w:val="16"/>
              </w:rPr>
            </w:pPr>
            <w:r w:rsidRPr="006B3E0F">
              <w:rPr>
                <w:i/>
                <w:iCs/>
                <w:sz w:val="16"/>
                <w:szCs w:val="16"/>
              </w:rPr>
              <w:t xml:space="preserve">Fusarium spp. </w:t>
            </w:r>
            <w:r w:rsidRPr="00EC59CC">
              <w:rPr>
                <w:sz w:val="16"/>
                <w:szCs w:val="16"/>
              </w:rPr>
              <w:t>(FUSASP)</w:t>
            </w:r>
          </w:p>
          <w:p w14:paraId="688442C9" w14:textId="25742983" w:rsidR="000421FF" w:rsidRPr="005373CB" w:rsidRDefault="000421FF" w:rsidP="00BA07F2">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35030AE9" w14:textId="77777777" w:rsidR="000421FF" w:rsidRPr="006B3E0F" w:rsidRDefault="000421FF"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0C66A14" w14:textId="77777777" w:rsidR="000421FF" w:rsidRPr="006B3E0F" w:rsidRDefault="000421FF" w:rsidP="00BA07F2">
            <w:pPr>
              <w:pStyle w:val="RepTableSmall"/>
              <w:jc w:val="left"/>
              <w:rPr>
                <w:color w:val="000000"/>
                <w:szCs w:val="16"/>
              </w:rPr>
            </w:pPr>
            <w:r w:rsidRPr="006B3E0F">
              <w:rPr>
                <w:color w:val="000000"/>
                <w:szCs w:val="16"/>
              </w:rPr>
              <w:t>BBCH 30 – 69</w:t>
            </w:r>
          </w:p>
          <w:p w14:paraId="66E06E82" w14:textId="77777777" w:rsidR="000421FF" w:rsidRPr="006B3E0F" w:rsidRDefault="000421FF"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AFC6AFC" w14:textId="77777777" w:rsidR="000421FF" w:rsidRPr="006B3E0F" w:rsidRDefault="000421FF" w:rsidP="00BA07F2">
            <w:pPr>
              <w:pStyle w:val="RepTableSmall"/>
              <w:jc w:val="left"/>
              <w:rPr>
                <w:color w:val="000000"/>
                <w:spacing w:val="-2"/>
                <w:szCs w:val="16"/>
              </w:rPr>
            </w:pPr>
            <w:r w:rsidRPr="006B3E0F">
              <w:rPr>
                <w:color w:val="000000"/>
                <w:spacing w:val="-2"/>
                <w:szCs w:val="16"/>
              </w:rPr>
              <w:t>a)  2</w:t>
            </w:r>
          </w:p>
          <w:p w14:paraId="50A125C1" w14:textId="77777777" w:rsidR="000421FF" w:rsidRPr="006B3E0F" w:rsidRDefault="000421FF"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1323FA5" w14:textId="77777777" w:rsidR="000421FF" w:rsidRPr="006B3E0F" w:rsidRDefault="000421FF"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FC07150" w14:textId="77777777" w:rsidR="000421FF" w:rsidRPr="006B3E0F" w:rsidRDefault="000421FF" w:rsidP="00BA07F2">
            <w:pPr>
              <w:pStyle w:val="RepTableSmall"/>
              <w:jc w:val="left"/>
              <w:rPr>
                <w:color w:val="000000"/>
                <w:spacing w:val="-2"/>
                <w:szCs w:val="16"/>
              </w:rPr>
            </w:pPr>
            <w:r w:rsidRPr="006B3E0F">
              <w:rPr>
                <w:color w:val="000000"/>
                <w:spacing w:val="-2"/>
                <w:szCs w:val="16"/>
              </w:rPr>
              <w:t>a)  1.2-1.4</w:t>
            </w:r>
          </w:p>
          <w:p w14:paraId="64C7D1C4" w14:textId="77777777" w:rsidR="000421FF" w:rsidRPr="006B3E0F" w:rsidRDefault="000421FF"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60C745E3" w14:textId="77777777" w:rsidR="000421FF" w:rsidRPr="006B3E0F" w:rsidRDefault="000421FF" w:rsidP="00BA07F2">
            <w:pPr>
              <w:pStyle w:val="RepTableSmall"/>
              <w:jc w:val="left"/>
              <w:rPr>
                <w:color w:val="000000"/>
                <w:spacing w:val="-2"/>
                <w:szCs w:val="16"/>
              </w:rPr>
            </w:pPr>
            <w:r w:rsidRPr="006B3E0F">
              <w:rPr>
                <w:color w:val="000000"/>
                <w:spacing w:val="-2"/>
                <w:szCs w:val="16"/>
              </w:rPr>
              <w:t>a) 360-420</w:t>
            </w:r>
          </w:p>
          <w:p w14:paraId="57D0EEB4" w14:textId="77777777" w:rsidR="000421FF" w:rsidRPr="006B3E0F" w:rsidRDefault="000421FF" w:rsidP="00BA07F2">
            <w:pPr>
              <w:pStyle w:val="RepTableSmall"/>
              <w:jc w:val="left"/>
              <w:rPr>
                <w:color w:val="000000"/>
                <w:spacing w:val="-2"/>
                <w:szCs w:val="16"/>
              </w:rPr>
            </w:pPr>
            <w:r w:rsidRPr="006B3E0F">
              <w:rPr>
                <w:color w:val="000000"/>
                <w:spacing w:val="-2"/>
                <w:szCs w:val="16"/>
              </w:rPr>
              <w:t>(180+180 – 210+210)</w:t>
            </w:r>
          </w:p>
          <w:p w14:paraId="0562560C" w14:textId="77777777" w:rsidR="000421FF" w:rsidRPr="006B3E0F" w:rsidRDefault="000421FF" w:rsidP="00BA07F2">
            <w:pPr>
              <w:pStyle w:val="RepTableSmall"/>
              <w:jc w:val="left"/>
              <w:rPr>
                <w:color w:val="000000"/>
                <w:spacing w:val="-2"/>
                <w:szCs w:val="16"/>
              </w:rPr>
            </w:pPr>
          </w:p>
          <w:p w14:paraId="288BB7FE" w14:textId="77777777" w:rsidR="000421FF" w:rsidRPr="006B3E0F" w:rsidRDefault="000421FF" w:rsidP="00BA07F2">
            <w:pPr>
              <w:pStyle w:val="RepTableSmall"/>
              <w:jc w:val="left"/>
              <w:rPr>
                <w:color w:val="000000"/>
                <w:spacing w:val="-2"/>
                <w:szCs w:val="16"/>
              </w:rPr>
            </w:pPr>
            <w:r w:rsidRPr="006B3E0F">
              <w:rPr>
                <w:color w:val="000000"/>
                <w:spacing w:val="-2"/>
                <w:szCs w:val="16"/>
              </w:rPr>
              <w:t>b) 720-840</w:t>
            </w:r>
          </w:p>
          <w:p w14:paraId="131E5681" w14:textId="77777777" w:rsidR="000421FF" w:rsidRPr="006B3E0F" w:rsidRDefault="000421FF"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0DE9546E" w14:textId="77777777" w:rsidR="000421FF" w:rsidRPr="006B3E0F" w:rsidRDefault="000421FF"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B58B0F7" w14:textId="77777777" w:rsidR="000421FF" w:rsidRPr="006B3E0F" w:rsidRDefault="000421FF"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3876BC2" w14:textId="77777777" w:rsidR="000421FF" w:rsidRDefault="000421FF" w:rsidP="00BA07F2">
            <w:pPr>
              <w:pStyle w:val="Default"/>
              <w:widowControl w:val="0"/>
              <w:rPr>
                <w:sz w:val="16"/>
                <w:szCs w:val="16"/>
                <w:lang w:val="en-GB"/>
              </w:rPr>
            </w:pPr>
            <w:r w:rsidRPr="00876816">
              <w:rPr>
                <w:sz w:val="16"/>
                <w:szCs w:val="16"/>
                <w:lang w:val="en-GB"/>
              </w:rPr>
              <w:t>1-2 applications</w:t>
            </w:r>
          </w:p>
          <w:p w14:paraId="74F8C7C1" w14:textId="77777777" w:rsidR="000421FF" w:rsidRDefault="000421FF" w:rsidP="00BA07F2">
            <w:pPr>
              <w:pStyle w:val="Default"/>
              <w:widowControl w:val="0"/>
              <w:rPr>
                <w:sz w:val="16"/>
                <w:szCs w:val="16"/>
                <w:lang w:val="en-GB"/>
              </w:rPr>
            </w:pPr>
          </w:p>
          <w:p w14:paraId="2489C5A1" w14:textId="5B964D9E" w:rsidR="000421FF" w:rsidRPr="006B3E0F" w:rsidRDefault="000421FF" w:rsidP="00BA07F2">
            <w:pPr>
              <w:pStyle w:val="Default"/>
              <w:widowControl w:val="0"/>
              <w:rPr>
                <w:sz w:val="16"/>
                <w:szCs w:val="16"/>
              </w:rPr>
            </w:pPr>
            <w:r w:rsidRPr="001D3D5B">
              <w:rPr>
                <w:sz w:val="16"/>
                <w:szCs w:val="16"/>
                <w:highlight w:val="yellow"/>
                <w:lang w:val="en-GB"/>
              </w:rPr>
              <w:t>This product has only moderate efficacy against PUCCRT/PUCCRE).</w:t>
            </w:r>
          </w:p>
        </w:tc>
        <w:tc>
          <w:tcPr>
            <w:tcW w:w="110" w:type="pct"/>
            <w:vMerge w:val="restart"/>
            <w:tcBorders>
              <w:top w:val="single" w:sz="4" w:space="0" w:color="auto"/>
              <w:left w:val="single" w:sz="4" w:space="0" w:color="auto"/>
              <w:right w:val="single" w:sz="4" w:space="0" w:color="auto"/>
            </w:tcBorders>
            <w:shd w:val="clear" w:color="auto" w:fill="92D050"/>
          </w:tcPr>
          <w:p w14:paraId="28C371A3" w14:textId="15BD9E87" w:rsidR="000421FF" w:rsidRPr="00C333A3" w:rsidRDefault="000421FF" w:rsidP="00BA07F2">
            <w:pPr>
              <w:pStyle w:val="Default"/>
              <w:widowControl w:val="0"/>
              <w:jc w:val="center"/>
              <w:rPr>
                <w:sz w:val="14"/>
                <w:szCs w:val="14"/>
                <w:lang w:val="en-GB"/>
              </w:rPr>
            </w:pPr>
            <w:r w:rsidRPr="00815E0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F6866A8" w14:textId="26776D06" w:rsidR="000421FF" w:rsidRPr="00C333A3" w:rsidRDefault="000421FF" w:rsidP="00BA07F2">
            <w:pPr>
              <w:pStyle w:val="Default"/>
              <w:widowControl w:val="0"/>
              <w:jc w:val="center"/>
              <w:rPr>
                <w:sz w:val="14"/>
                <w:szCs w:val="14"/>
                <w:lang w:val="en-GB"/>
              </w:rPr>
            </w:pPr>
            <w:r w:rsidRPr="00815E0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3CE4E9" w14:textId="54971336" w:rsidR="000421FF" w:rsidRPr="00C333A3" w:rsidRDefault="000421FF" w:rsidP="00BA07F2">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B6BC26" w14:textId="30C8441A" w:rsidR="000421FF" w:rsidRPr="00C333A3" w:rsidRDefault="000421FF"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ECF6342" w14:textId="00693E3A" w:rsidR="000421FF" w:rsidRPr="00C333A3" w:rsidRDefault="000421FF" w:rsidP="00BA07F2">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6E50CD44" w14:textId="77777777" w:rsidR="000421FF" w:rsidRPr="00C333A3" w:rsidRDefault="000421FF" w:rsidP="00BA07F2">
            <w:pPr>
              <w:pStyle w:val="Default"/>
              <w:widowControl w:val="0"/>
              <w:jc w:val="center"/>
              <w:rPr>
                <w:sz w:val="14"/>
                <w:szCs w:val="14"/>
                <w:lang w:val="en-GB"/>
              </w:rPr>
            </w:pPr>
            <w:r w:rsidRPr="00C333A3">
              <w:rPr>
                <w:sz w:val="14"/>
                <w:szCs w:val="14"/>
                <w:lang w:val="en-GB"/>
              </w:rPr>
              <w:t>R</w:t>
            </w:r>
          </w:p>
          <w:p w14:paraId="5F3C2FE3" w14:textId="2CDF93F4" w:rsidR="000421FF" w:rsidRPr="00C333A3" w:rsidRDefault="000421FF"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EE25FC9" w14:textId="679B542B" w:rsidR="000421FF" w:rsidRPr="00C333A3" w:rsidRDefault="000421FF" w:rsidP="00BA07F2">
            <w:pPr>
              <w:pStyle w:val="Default"/>
              <w:widowControl w:val="0"/>
              <w:jc w:val="center"/>
              <w:rPr>
                <w:sz w:val="14"/>
                <w:szCs w:val="14"/>
                <w:lang w:val="en-GB"/>
              </w:rPr>
            </w:pPr>
            <w:r>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87FD959" w14:textId="77777777" w:rsidR="000421FF" w:rsidRPr="00385252" w:rsidRDefault="000421FF" w:rsidP="00BA07F2">
            <w:pPr>
              <w:pStyle w:val="Default"/>
              <w:widowControl w:val="0"/>
              <w:jc w:val="center"/>
              <w:rPr>
                <w:sz w:val="14"/>
                <w:szCs w:val="14"/>
                <w:lang w:val="en-GB"/>
              </w:rPr>
            </w:pPr>
            <w:r w:rsidRPr="00385252">
              <w:rPr>
                <w:sz w:val="14"/>
                <w:szCs w:val="14"/>
                <w:lang w:val="en-GB"/>
              </w:rPr>
              <w:t>A</w:t>
            </w:r>
          </w:p>
          <w:p w14:paraId="0B8C768E" w14:textId="77777777" w:rsidR="000421FF" w:rsidRPr="00385252" w:rsidRDefault="000421FF" w:rsidP="00976A96">
            <w:pPr>
              <w:pStyle w:val="Default"/>
              <w:jc w:val="center"/>
              <w:rPr>
                <w:sz w:val="14"/>
                <w:szCs w:val="14"/>
                <w:lang w:val="en-GB"/>
              </w:rPr>
            </w:pPr>
            <w:r w:rsidRPr="00385252">
              <w:rPr>
                <w:sz w:val="14"/>
                <w:szCs w:val="14"/>
                <w:lang w:val="en-GB"/>
              </w:rPr>
              <w:t>SEPTTR, PUCCRT</w:t>
            </w:r>
          </w:p>
          <w:p w14:paraId="78E2BFDC" w14:textId="26ACE8A6" w:rsidR="000421FF" w:rsidRPr="00385252" w:rsidRDefault="000421FF" w:rsidP="00976A96">
            <w:pPr>
              <w:pStyle w:val="Default"/>
              <w:widowControl w:val="0"/>
              <w:jc w:val="center"/>
              <w:rPr>
                <w:sz w:val="14"/>
                <w:szCs w:val="14"/>
                <w:lang w:val="en-GB"/>
              </w:rPr>
            </w:pPr>
            <w:r w:rsidRPr="00385252">
              <w:rPr>
                <w:sz w:val="14"/>
                <w:szCs w:val="14"/>
                <w:lang w:val="en-GB"/>
              </w:rPr>
              <w:t>ERYSGR</w:t>
            </w:r>
          </w:p>
        </w:tc>
      </w:tr>
      <w:tr w:rsidR="000421FF" w:rsidRPr="00C333A3" w14:paraId="32969994"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tcBorders>
              <w:left w:val="single" w:sz="4" w:space="0" w:color="auto"/>
              <w:right w:val="single" w:sz="4" w:space="0" w:color="auto"/>
            </w:tcBorders>
          </w:tcPr>
          <w:p w14:paraId="3952CDC8" w14:textId="77777777" w:rsidR="000421FF" w:rsidRPr="006B3E0F" w:rsidRDefault="000421FF" w:rsidP="00BA07F2">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8AD5756" w14:textId="77777777" w:rsidR="000421FF" w:rsidRPr="006B3E0F" w:rsidRDefault="000421FF"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6CFC445F" w14:textId="77777777" w:rsidR="000421FF" w:rsidRPr="006B3E0F" w:rsidRDefault="000421FF" w:rsidP="00BA07F2">
            <w:pPr>
              <w:pStyle w:val="Default"/>
              <w:rPr>
                <w:sz w:val="16"/>
                <w:szCs w:val="16"/>
                <w:lang w:val="de-DE"/>
              </w:rPr>
            </w:pPr>
          </w:p>
        </w:tc>
        <w:tc>
          <w:tcPr>
            <w:tcW w:w="131" w:type="pct"/>
            <w:gridSpan w:val="2"/>
            <w:vMerge/>
            <w:tcBorders>
              <w:left w:val="single" w:sz="4" w:space="0" w:color="auto"/>
              <w:right w:val="single" w:sz="4" w:space="0" w:color="auto"/>
            </w:tcBorders>
          </w:tcPr>
          <w:p w14:paraId="24D7F151" w14:textId="77777777" w:rsidR="000421FF" w:rsidRPr="006B3E0F" w:rsidRDefault="000421FF"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0B516D32" w14:textId="77777777" w:rsidR="000421FF" w:rsidRPr="006B3E0F" w:rsidRDefault="000421FF" w:rsidP="00BA07F2">
            <w:pPr>
              <w:pStyle w:val="Default"/>
              <w:rPr>
                <w:sz w:val="16"/>
                <w:szCs w:val="16"/>
              </w:rPr>
            </w:pPr>
          </w:p>
        </w:tc>
        <w:tc>
          <w:tcPr>
            <w:tcW w:w="202" w:type="pct"/>
            <w:vMerge/>
            <w:tcBorders>
              <w:left w:val="single" w:sz="4" w:space="0" w:color="auto"/>
              <w:right w:val="single" w:sz="4" w:space="0" w:color="auto"/>
            </w:tcBorders>
          </w:tcPr>
          <w:p w14:paraId="4DD6D68E" w14:textId="77777777" w:rsidR="000421FF" w:rsidRPr="006B3E0F" w:rsidRDefault="000421FF"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45F1D2B0" w14:textId="77777777" w:rsidR="000421FF" w:rsidRPr="006B3E0F" w:rsidRDefault="000421FF" w:rsidP="00BA07F2">
            <w:pPr>
              <w:pStyle w:val="RepTableSmall"/>
              <w:jc w:val="left"/>
              <w:rPr>
                <w:color w:val="000000"/>
                <w:szCs w:val="16"/>
              </w:rPr>
            </w:pPr>
          </w:p>
        </w:tc>
        <w:tc>
          <w:tcPr>
            <w:tcW w:w="250" w:type="pct"/>
            <w:vMerge/>
            <w:tcBorders>
              <w:left w:val="single" w:sz="4" w:space="0" w:color="auto"/>
              <w:right w:val="single" w:sz="4" w:space="0" w:color="auto"/>
            </w:tcBorders>
          </w:tcPr>
          <w:p w14:paraId="692C8041" w14:textId="77777777" w:rsidR="000421FF" w:rsidRPr="006B3E0F" w:rsidRDefault="000421FF"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6B41210A" w14:textId="77777777" w:rsidR="000421FF" w:rsidRPr="006B3E0F" w:rsidRDefault="000421FF"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C9D7E42" w14:textId="77777777" w:rsidR="000421FF" w:rsidRPr="006B3E0F" w:rsidRDefault="000421FF"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01018D1C" w14:textId="77777777" w:rsidR="000421FF" w:rsidRPr="006B3E0F" w:rsidRDefault="000421FF"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338F2A90" w14:textId="77777777" w:rsidR="000421FF" w:rsidRPr="006B3E0F" w:rsidRDefault="000421FF"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660A36B" w14:textId="77777777" w:rsidR="000421FF" w:rsidRPr="006B3E0F" w:rsidRDefault="000421FF"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1469FB54" w14:textId="77777777" w:rsidR="000421FF" w:rsidRPr="00876816" w:rsidRDefault="000421FF" w:rsidP="00BA07F2">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40DB913B" w14:textId="77777777" w:rsidR="000421FF" w:rsidRPr="00815E0E"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25F601C" w14:textId="77777777" w:rsidR="000421FF" w:rsidRPr="00815E0E"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FF6E1E5" w14:textId="77777777" w:rsidR="000421FF" w:rsidRPr="00355FC0"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D44F239" w14:textId="77777777" w:rsidR="000421FF"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90D3AFD" w14:textId="77777777" w:rsidR="000421FF" w:rsidRDefault="000421FF" w:rsidP="00BA07F2">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0B9CE44A" w14:textId="77777777" w:rsidR="000421FF" w:rsidRPr="00C333A3" w:rsidRDefault="000421FF"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CEE9F69" w14:textId="77777777" w:rsidR="000421FF" w:rsidRDefault="000421FF" w:rsidP="00BA07F2">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6FAF675C" w14:textId="77777777" w:rsidR="000421FF" w:rsidRPr="00385252" w:rsidRDefault="000421FF" w:rsidP="00BA07F2">
            <w:pPr>
              <w:pStyle w:val="Default"/>
              <w:widowControl w:val="0"/>
              <w:jc w:val="center"/>
              <w:rPr>
                <w:sz w:val="14"/>
                <w:szCs w:val="14"/>
                <w:highlight w:val="yellow"/>
                <w:lang w:val="en-GB"/>
              </w:rPr>
            </w:pPr>
            <w:r w:rsidRPr="00385252">
              <w:rPr>
                <w:sz w:val="14"/>
                <w:szCs w:val="14"/>
                <w:highlight w:val="yellow"/>
                <w:lang w:val="en-GB"/>
              </w:rPr>
              <w:t>N</w:t>
            </w:r>
          </w:p>
          <w:p w14:paraId="7522CA65" w14:textId="77777777" w:rsidR="000421FF" w:rsidRPr="00385252" w:rsidRDefault="000421FF" w:rsidP="00BA07F2">
            <w:pPr>
              <w:pStyle w:val="Default"/>
              <w:widowControl w:val="0"/>
              <w:jc w:val="center"/>
              <w:rPr>
                <w:sz w:val="14"/>
                <w:szCs w:val="14"/>
                <w:highlight w:val="yellow"/>
                <w:lang w:val="en-GB"/>
              </w:rPr>
            </w:pPr>
            <w:r w:rsidRPr="00385252">
              <w:rPr>
                <w:sz w:val="14"/>
                <w:szCs w:val="14"/>
                <w:highlight w:val="yellow"/>
                <w:lang w:val="en-GB"/>
              </w:rPr>
              <w:t>LEPTNO</w:t>
            </w:r>
          </w:p>
          <w:p w14:paraId="5A4F21C4" w14:textId="77777777" w:rsidR="000421FF" w:rsidRPr="00385252" w:rsidRDefault="000421FF" w:rsidP="00BA07F2">
            <w:pPr>
              <w:pStyle w:val="Default"/>
              <w:widowControl w:val="0"/>
              <w:jc w:val="center"/>
              <w:rPr>
                <w:sz w:val="14"/>
                <w:szCs w:val="14"/>
                <w:highlight w:val="yellow"/>
                <w:lang w:val="en-GB"/>
              </w:rPr>
            </w:pPr>
            <w:r w:rsidRPr="00385252">
              <w:rPr>
                <w:sz w:val="14"/>
                <w:szCs w:val="14"/>
                <w:highlight w:val="yellow"/>
                <w:lang w:val="en-GB"/>
              </w:rPr>
              <w:t>PSDCHE</w:t>
            </w:r>
          </w:p>
          <w:p w14:paraId="09663F49" w14:textId="16D3A1D4" w:rsidR="000421FF" w:rsidRPr="00385252" w:rsidRDefault="000421FF" w:rsidP="00BA07F2">
            <w:pPr>
              <w:pStyle w:val="Default"/>
              <w:widowControl w:val="0"/>
              <w:jc w:val="center"/>
              <w:rPr>
                <w:sz w:val="14"/>
                <w:szCs w:val="14"/>
                <w:lang w:val="en-GB"/>
              </w:rPr>
            </w:pPr>
            <w:r w:rsidRPr="00385252">
              <w:rPr>
                <w:sz w:val="14"/>
                <w:szCs w:val="14"/>
                <w:highlight w:val="yellow"/>
                <w:lang w:val="en-GB"/>
              </w:rPr>
              <w:t>MICDSP</w:t>
            </w:r>
          </w:p>
        </w:tc>
      </w:tr>
      <w:tr w:rsidR="000421FF" w:rsidRPr="00C333A3" w14:paraId="4CBD6062" w14:textId="77777777" w:rsidTr="00274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right w:val="single" w:sz="4" w:space="0" w:color="auto"/>
            </w:tcBorders>
          </w:tcPr>
          <w:p w14:paraId="691A5AD3" w14:textId="77777777" w:rsidR="000421FF" w:rsidRPr="006B3E0F" w:rsidRDefault="000421FF" w:rsidP="008B07C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31B32CF" w14:textId="77777777" w:rsidR="000421FF" w:rsidRPr="006B3E0F" w:rsidRDefault="000421FF"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35790717" w14:textId="77777777" w:rsidR="000421FF" w:rsidRPr="006B3E0F" w:rsidRDefault="000421FF" w:rsidP="008B07CD">
            <w:pPr>
              <w:pStyle w:val="Default"/>
              <w:rPr>
                <w:sz w:val="16"/>
                <w:szCs w:val="16"/>
                <w:lang w:val="de-DE"/>
              </w:rPr>
            </w:pPr>
          </w:p>
        </w:tc>
        <w:tc>
          <w:tcPr>
            <w:tcW w:w="131" w:type="pct"/>
            <w:gridSpan w:val="2"/>
            <w:vMerge/>
            <w:tcBorders>
              <w:left w:val="single" w:sz="4" w:space="0" w:color="auto"/>
              <w:right w:val="single" w:sz="4" w:space="0" w:color="auto"/>
            </w:tcBorders>
          </w:tcPr>
          <w:p w14:paraId="7F11D9AA" w14:textId="77777777" w:rsidR="000421FF" w:rsidRPr="006B3E0F" w:rsidRDefault="000421FF"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6AD84691" w14:textId="77777777" w:rsidR="000421FF" w:rsidRPr="006B3E0F" w:rsidRDefault="000421FF" w:rsidP="008B07CD">
            <w:pPr>
              <w:pStyle w:val="Default"/>
              <w:rPr>
                <w:sz w:val="16"/>
                <w:szCs w:val="16"/>
              </w:rPr>
            </w:pPr>
          </w:p>
        </w:tc>
        <w:tc>
          <w:tcPr>
            <w:tcW w:w="202" w:type="pct"/>
            <w:vMerge/>
            <w:tcBorders>
              <w:left w:val="single" w:sz="4" w:space="0" w:color="auto"/>
              <w:right w:val="single" w:sz="4" w:space="0" w:color="auto"/>
            </w:tcBorders>
          </w:tcPr>
          <w:p w14:paraId="0618139A" w14:textId="77777777" w:rsidR="000421FF" w:rsidRPr="006B3E0F" w:rsidRDefault="000421FF"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64B4B636" w14:textId="77777777" w:rsidR="000421FF" w:rsidRPr="006B3E0F" w:rsidRDefault="000421FF" w:rsidP="008B07CD">
            <w:pPr>
              <w:pStyle w:val="RepTableSmall"/>
              <w:jc w:val="left"/>
              <w:rPr>
                <w:color w:val="000000"/>
                <w:szCs w:val="16"/>
              </w:rPr>
            </w:pPr>
          </w:p>
        </w:tc>
        <w:tc>
          <w:tcPr>
            <w:tcW w:w="250" w:type="pct"/>
            <w:vMerge/>
            <w:tcBorders>
              <w:left w:val="single" w:sz="4" w:space="0" w:color="auto"/>
              <w:right w:val="single" w:sz="4" w:space="0" w:color="auto"/>
            </w:tcBorders>
          </w:tcPr>
          <w:p w14:paraId="03BF2976" w14:textId="77777777" w:rsidR="000421FF" w:rsidRPr="006B3E0F" w:rsidRDefault="000421FF"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57A6404C" w14:textId="77777777" w:rsidR="000421FF" w:rsidRPr="006B3E0F" w:rsidRDefault="000421FF"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FFD98CD" w14:textId="77777777" w:rsidR="000421FF" w:rsidRPr="006B3E0F" w:rsidRDefault="000421FF"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5EDBA73E" w14:textId="77777777" w:rsidR="000421FF" w:rsidRPr="006B3E0F" w:rsidRDefault="000421FF"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2BABED43" w14:textId="77777777" w:rsidR="000421FF" w:rsidRPr="006B3E0F" w:rsidRDefault="000421FF"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DB9E0DA" w14:textId="77777777" w:rsidR="000421FF" w:rsidRPr="006B3E0F" w:rsidRDefault="000421FF"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5EF41044" w14:textId="77777777" w:rsidR="000421FF" w:rsidRPr="00876816" w:rsidRDefault="000421FF" w:rsidP="008B07C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5420F152"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ED6B0DB"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D4B81C5"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4BE55F5"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4F4675B" w14:textId="77777777" w:rsidR="000421FF" w:rsidRPr="00C333A3" w:rsidRDefault="000421FF" w:rsidP="008B07CD">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2F2DCF3F" w14:textId="7471E13E" w:rsidR="000421FF" w:rsidRPr="00C333A3" w:rsidRDefault="000421FF" w:rsidP="008B07CD">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B747EC7" w14:textId="77777777" w:rsidR="000421FF" w:rsidRPr="00C333A3" w:rsidRDefault="000421FF" w:rsidP="008B07CD">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7D796AC" w14:textId="77777777" w:rsidR="000421FF" w:rsidRPr="00385252" w:rsidRDefault="000421FF" w:rsidP="008B07CD">
            <w:pPr>
              <w:pStyle w:val="Default"/>
              <w:widowControl w:val="0"/>
              <w:jc w:val="center"/>
              <w:rPr>
                <w:sz w:val="14"/>
                <w:szCs w:val="14"/>
                <w:lang w:val="en-GB"/>
              </w:rPr>
            </w:pPr>
            <w:r w:rsidRPr="00385252">
              <w:rPr>
                <w:sz w:val="14"/>
                <w:szCs w:val="14"/>
                <w:lang w:val="en-GB"/>
              </w:rPr>
              <w:t>C</w:t>
            </w:r>
          </w:p>
          <w:p w14:paraId="5F9C0687" w14:textId="77777777" w:rsidR="000421FF" w:rsidRPr="00385252" w:rsidRDefault="000421FF" w:rsidP="00976A96">
            <w:pPr>
              <w:pStyle w:val="Default"/>
              <w:jc w:val="center"/>
              <w:rPr>
                <w:sz w:val="14"/>
                <w:szCs w:val="14"/>
                <w:lang w:val="en-GB"/>
              </w:rPr>
            </w:pPr>
            <w:r w:rsidRPr="00385252">
              <w:rPr>
                <w:sz w:val="14"/>
                <w:szCs w:val="14"/>
                <w:lang w:val="en-GB"/>
              </w:rPr>
              <w:t>PUCCST</w:t>
            </w:r>
          </w:p>
          <w:p w14:paraId="7FB34979" w14:textId="77777777" w:rsidR="000421FF" w:rsidRPr="00385252" w:rsidRDefault="000421FF" w:rsidP="00976A96">
            <w:pPr>
              <w:pStyle w:val="Default"/>
              <w:jc w:val="center"/>
              <w:rPr>
                <w:sz w:val="14"/>
                <w:szCs w:val="14"/>
                <w:lang w:val="en-GB"/>
              </w:rPr>
            </w:pPr>
            <w:r w:rsidRPr="00385252">
              <w:rPr>
                <w:sz w:val="14"/>
                <w:szCs w:val="14"/>
                <w:lang w:val="en-GB"/>
              </w:rPr>
              <w:t>PYRNTR</w:t>
            </w:r>
          </w:p>
          <w:p w14:paraId="1C169E65" w14:textId="77777777" w:rsidR="000421FF" w:rsidRPr="00385252" w:rsidRDefault="000421FF" w:rsidP="00976A96">
            <w:pPr>
              <w:pStyle w:val="Default"/>
              <w:jc w:val="center"/>
              <w:rPr>
                <w:sz w:val="14"/>
                <w:szCs w:val="14"/>
                <w:lang w:val="en-GB"/>
              </w:rPr>
            </w:pPr>
            <w:r w:rsidRPr="00385252">
              <w:rPr>
                <w:sz w:val="14"/>
                <w:szCs w:val="14"/>
                <w:lang w:val="en-GB"/>
              </w:rPr>
              <w:t>FUSASP</w:t>
            </w:r>
          </w:p>
          <w:p w14:paraId="2AC750D9" w14:textId="77777777" w:rsidR="000421FF" w:rsidRPr="00385252" w:rsidRDefault="000421FF" w:rsidP="00976A96">
            <w:pPr>
              <w:pStyle w:val="Default"/>
              <w:jc w:val="center"/>
              <w:rPr>
                <w:sz w:val="14"/>
                <w:szCs w:val="14"/>
                <w:lang w:val="en-GB"/>
              </w:rPr>
            </w:pPr>
          </w:p>
          <w:p w14:paraId="0F30586F" w14:textId="3B756B99" w:rsidR="000421FF" w:rsidRPr="00385252" w:rsidRDefault="000421FF"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5373CB" w:rsidRPr="00C333A3" w14:paraId="5ACA08E9"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bottom w:val="single" w:sz="4" w:space="0" w:color="auto"/>
              <w:right w:val="single" w:sz="4" w:space="0" w:color="auto"/>
            </w:tcBorders>
          </w:tcPr>
          <w:p w14:paraId="7C72AE3E" w14:textId="77777777" w:rsidR="005373CB" w:rsidRPr="006B3E0F" w:rsidRDefault="005373CB" w:rsidP="008B07CD">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6938AB1" w14:textId="77777777" w:rsidR="005373CB" w:rsidRPr="006B3E0F" w:rsidRDefault="005373CB" w:rsidP="008B07CD">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53C800A" w14:textId="77777777" w:rsidR="005373CB" w:rsidRPr="006B3E0F" w:rsidRDefault="005373CB" w:rsidP="008B07CD">
            <w:pPr>
              <w:pStyle w:val="Default"/>
              <w:rPr>
                <w:sz w:val="16"/>
                <w:szCs w:val="16"/>
                <w:lang w:val="de-DE"/>
              </w:rPr>
            </w:pPr>
          </w:p>
        </w:tc>
        <w:tc>
          <w:tcPr>
            <w:tcW w:w="131" w:type="pct"/>
            <w:gridSpan w:val="2"/>
            <w:vMerge/>
            <w:tcBorders>
              <w:left w:val="single" w:sz="4" w:space="0" w:color="auto"/>
              <w:bottom w:val="single" w:sz="4" w:space="0" w:color="auto"/>
              <w:right w:val="single" w:sz="4" w:space="0" w:color="auto"/>
            </w:tcBorders>
          </w:tcPr>
          <w:p w14:paraId="2D08F45F" w14:textId="77777777" w:rsidR="005373CB" w:rsidRPr="006B3E0F" w:rsidRDefault="005373CB" w:rsidP="008B07CD">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4B93BA5A" w14:textId="77777777" w:rsidR="005373CB" w:rsidRPr="006B3E0F" w:rsidRDefault="005373CB" w:rsidP="008B07CD">
            <w:pPr>
              <w:pStyle w:val="Default"/>
              <w:rPr>
                <w:sz w:val="16"/>
                <w:szCs w:val="16"/>
              </w:rPr>
            </w:pPr>
          </w:p>
        </w:tc>
        <w:tc>
          <w:tcPr>
            <w:tcW w:w="202" w:type="pct"/>
            <w:vMerge/>
            <w:tcBorders>
              <w:left w:val="single" w:sz="4" w:space="0" w:color="auto"/>
              <w:bottom w:val="single" w:sz="4" w:space="0" w:color="auto"/>
              <w:right w:val="single" w:sz="4" w:space="0" w:color="auto"/>
            </w:tcBorders>
          </w:tcPr>
          <w:p w14:paraId="7D60E05D" w14:textId="77777777" w:rsidR="005373CB" w:rsidRPr="006B3E0F" w:rsidRDefault="005373CB" w:rsidP="008B07CD">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88C4F8B" w14:textId="77777777" w:rsidR="005373CB" w:rsidRPr="006B3E0F" w:rsidRDefault="005373CB" w:rsidP="008B07CD">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9D42F70" w14:textId="77777777" w:rsidR="005373CB" w:rsidRPr="006B3E0F" w:rsidRDefault="005373CB" w:rsidP="008B07CD">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C2C880C" w14:textId="77777777" w:rsidR="005373CB" w:rsidRPr="006B3E0F" w:rsidRDefault="005373CB" w:rsidP="008B07CD">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36BFC37" w14:textId="77777777" w:rsidR="005373CB" w:rsidRPr="006B3E0F" w:rsidRDefault="005373CB" w:rsidP="008B07CD">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0B7AB3D" w14:textId="77777777" w:rsidR="005373CB" w:rsidRPr="006B3E0F" w:rsidRDefault="005373CB" w:rsidP="008B07CD">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1311428" w14:textId="77777777" w:rsidR="005373CB" w:rsidRPr="006B3E0F" w:rsidRDefault="005373CB" w:rsidP="008B07CD">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2DF29EF" w14:textId="77777777" w:rsidR="005373CB" w:rsidRPr="006B3E0F" w:rsidRDefault="005373CB" w:rsidP="008B07CD">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65882C7" w14:textId="77777777" w:rsidR="005373CB" w:rsidRPr="00876816" w:rsidRDefault="005373CB" w:rsidP="008B07CD">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5C9DD4AC"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DF4B628"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FFCF70C"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469E4B05"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41B0D97B" w14:textId="77777777" w:rsidR="005373CB" w:rsidRPr="00C333A3" w:rsidRDefault="005373CB" w:rsidP="008B07CD">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21CC7E65" w14:textId="77777777" w:rsidR="005373CB" w:rsidRPr="00C333A3" w:rsidRDefault="005373CB" w:rsidP="008B07CD">
            <w:pPr>
              <w:pStyle w:val="Default"/>
              <w:widowControl w:val="0"/>
              <w:jc w:val="center"/>
              <w:rPr>
                <w:sz w:val="14"/>
                <w:szCs w:val="14"/>
                <w:lang w:val="en-GB"/>
              </w:rPr>
            </w:pPr>
            <w:r w:rsidRPr="00C333A3">
              <w:rPr>
                <w:sz w:val="14"/>
                <w:szCs w:val="14"/>
                <w:lang w:val="en-GB"/>
              </w:rPr>
              <w:t>A</w:t>
            </w:r>
          </w:p>
          <w:p w14:paraId="3D19BBF0" w14:textId="77777777" w:rsidR="005373CB" w:rsidRPr="00C333A3" w:rsidRDefault="005373CB" w:rsidP="008B07CD">
            <w:pPr>
              <w:pStyle w:val="Default"/>
              <w:widowControl w:val="0"/>
              <w:jc w:val="center"/>
              <w:rPr>
                <w:sz w:val="14"/>
                <w:szCs w:val="14"/>
                <w:lang w:val="en-GB"/>
              </w:rPr>
            </w:pPr>
            <w:r w:rsidRPr="00C333A3">
              <w:rPr>
                <w:sz w:val="14"/>
                <w:szCs w:val="14"/>
                <w:lang w:val="en-GB"/>
              </w:rPr>
              <w:t>Remaining</w:t>
            </w:r>
          </w:p>
          <w:p w14:paraId="38941548" w14:textId="1F4BB876" w:rsidR="005373CB" w:rsidRPr="00C333A3" w:rsidRDefault="005373CB" w:rsidP="008B07CD">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4013D94" w14:textId="77777777" w:rsidR="005373CB" w:rsidRPr="00C333A3" w:rsidRDefault="005373CB" w:rsidP="008B07CD">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5EA4291C" w14:textId="77777777" w:rsidR="005373CB" w:rsidRPr="00C333A3" w:rsidRDefault="005373CB" w:rsidP="008B07CD">
            <w:pPr>
              <w:pStyle w:val="Default"/>
              <w:widowControl w:val="0"/>
              <w:jc w:val="center"/>
              <w:rPr>
                <w:sz w:val="14"/>
                <w:szCs w:val="14"/>
                <w:lang w:val="en-GB"/>
              </w:rPr>
            </w:pPr>
          </w:p>
        </w:tc>
      </w:tr>
      <w:tr w:rsidR="000F59E3" w:rsidRPr="00C333A3" w14:paraId="7A28C9CF" w14:textId="2DE7598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80"/>
        </w:trPr>
        <w:tc>
          <w:tcPr>
            <w:tcW w:w="165" w:type="pct"/>
            <w:vMerge w:val="restart"/>
            <w:tcBorders>
              <w:top w:val="single" w:sz="4" w:space="0" w:color="auto"/>
              <w:left w:val="single" w:sz="4" w:space="0" w:color="auto"/>
              <w:right w:val="single" w:sz="4" w:space="0" w:color="auto"/>
            </w:tcBorders>
          </w:tcPr>
          <w:p w14:paraId="5391E618" w14:textId="77777777" w:rsidR="000F59E3" w:rsidRPr="006B3E0F"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F3519F6" w14:textId="77777777" w:rsidR="000F59E3" w:rsidRPr="006B3E0F" w:rsidRDefault="000F59E3" w:rsidP="00BA07F2">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5331B3C7" w14:textId="6BB44869" w:rsidR="000F59E3" w:rsidRPr="006B3E0F" w:rsidRDefault="000F59E3" w:rsidP="00BA07F2">
            <w:pPr>
              <w:pStyle w:val="Default"/>
              <w:rPr>
                <w:sz w:val="16"/>
                <w:szCs w:val="16"/>
                <w:lang w:val="de-DE"/>
              </w:rPr>
            </w:pPr>
            <w:r w:rsidRPr="006B3E0F">
              <w:rPr>
                <w:sz w:val="16"/>
                <w:szCs w:val="16"/>
                <w:lang w:val="de-DE"/>
              </w:rPr>
              <w:t>Wheat (winter &amp; spring)</w:t>
            </w:r>
            <w:r w:rsidR="001D3D5B">
              <w:rPr>
                <w:sz w:val="16"/>
                <w:szCs w:val="16"/>
                <w:lang w:val="de-DE"/>
              </w:rPr>
              <w:t xml:space="preserve"> </w:t>
            </w:r>
            <w:r w:rsidR="001D3D5B" w:rsidRPr="001D3D5B">
              <w:rPr>
                <w:sz w:val="16"/>
                <w:szCs w:val="16"/>
                <w:highlight w:val="yellow"/>
                <w:lang w:val="de-DE"/>
              </w:rPr>
              <w:t>(TRZAW&amp;TRZAS)</w:t>
            </w:r>
          </w:p>
          <w:p w14:paraId="34CAC916" w14:textId="77777777" w:rsidR="000F59E3" w:rsidRPr="006B3E0F" w:rsidRDefault="000F59E3" w:rsidP="00BA07F2">
            <w:pPr>
              <w:pStyle w:val="Default"/>
              <w:rPr>
                <w:sz w:val="16"/>
                <w:szCs w:val="16"/>
                <w:lang w:val="de-DE"/>
              </w:rPr>
            </w:pPr>
          </w:p>
          <w:p w14:paraId="62912B21" w14:textId="1C8232AF" w:rsidR="000F59E3" w:rsidRPr="006B3E0F" w:rsidRDefault="000F59E3" w:rsidP="00BA07F2">
            <w:pPr>
              <w:pStyle w:val="Default"/>
              <w:rPr>
                <w:sz w:val="16"/>
                <w:szCs w:val="16"/>
                <w:lang w:val="de-DE"/>
              </w:rPr>
            </w:pPr>
            <w:r w:rsidRPr="006B3E0F">
              <w:rPr>
                <w:sz w:val="16"/>
                <w:szCs w:val="16"/>
                <w:lang w:val="de-DE"/>
              </w:rPr>
              <w:t>Spelt</w:t>
            </w:r>
            <w:r w:rsidR="001D3D5B">
              <w:rPr>
                <w:sz w:val="16"/>
                <w:szCs w:val="16"/>
                <w:lang w:val="de-DE"/>
              </w:rPr>
              <w:t xml:space="preserve"> </w:t>
            </w:r>
            <w:r w:rsidR="001D3D5B" w:rsidRPr="001D3D5B">
              <w:rPr>
                <w:sz w:val="16"/>
                <w:szCs w:val="16"/>
                <w:highlight w:val="yellow"/>
                <w:lang w:val="de-DE"/>
              </w:rPr>
              <w:t>(TRZSP)</w:t>
            </w:r>
          </w:p>
          <w:p w14:paraId="76307E88" w14:textId="77777777" w:rsidR="000F59E3" w:rsidRPr="006B3E0F" w:rsidRDefault="000F59E3" w:rsidP="00BA07F2">
            <w:pPr>
              <w:pStyle w:val="Default"/>
              <w:rPr>
                <w:sz w:val="16"/>
                <w:szCs w:val="16"/>
                <w:lang w:val="de-DE"/>
              </w:rPr>
            </w:pPr>
          </w:p>
          <w:p w14:paraId="3D7316AD" w14:textId="43773AA2" w:rsidR="000F59E3" w:rsidRPr="006B3E0F" w:rsidRDefault="000F59E3" w:rsidP="00BA07F2">
            <w:pPr>
              <w:pStyle w:val="TableParagraph"/>
              <w:rPr>
                <w:sz w:val="16"/>
                <w:szCs w:val="16"/>
                <w:lang w:val="de-DE"/>
              </w:rPr>
            </w:pPr>
            <w:r w:rsidRPr="006B3E0F">
              <w:rPr>
                <w:sz w:val="16"/>
                <w:szCs w:val="16"/>
                <w:lang w:val="de-DE"/>
              </w:rPr>
              <w:t>Einkorn wheat</w:t>
            </w:r>
            <w:r w:rsidR="001D3D5B">
              <w:rPr>
                <w:sz w:val="16"/>
                <w:szCs w:val="16"/>
                <w:lang w:val="de-DE"/>
              </w:rPr>
              <w:t xml:space="preserve"> </w:t>
            </w:r>
            <w:r w:rsidR="001D3D5B" w:rsidRPr="001D3D5B">
              <w:rPr>
                <w:sz w:val="16"/>
                <w:szCs w:val="16"/>
                <w:highlight w:val="yellow"/>
                <w:lang w:val="de-DE"/>
              </w:rPr>
              <w:t>(TRZMO)</w:t>
            </w:r>
          </w:p>
          <w:p w14:paraId="0339BAA6" w14:textId="77777777" w:rsidR="000F59E3" w:rsidRPr="006B3E0F" w:rsidRDefault="000F59E3" w:rsidP="00BA07F2">
            <w:pPr>
              <w:pStyle w:val="TableParagraph"/>
              <w:rPr>
                <w:sz w:val="16"/>
                <w:szCs w:val="16"/>
                <w:lang w:val="de-DE"/>
              </w:rPr>
            </w:pPr>
          </w:p>
          <w:p w14:paraId="58BA36F0" w14:textId="39BDF2CB" w:rsidR="000F59E3" w:rsidRPr="006B3E0F" w:rsidRDefault="000F59E3" w:rsidP="00BA07F2">
            <w:pPr>
              <w:pStyle w:val="TableParagraph"/>
              <w:rPr>
                <w:sz w:val="16"/>
                <w:szCs w:val="16"/>
              </w:rPr>
            </w:pPr>
            <w:r w:rsidRPr="006B3E0F">
              <w:rPr>
                <w:sz w:val="16"/>
                <w:szCs w:val="16"/>
              </w:rPr>
              <w:t>Emmer Wheat</w:t>
            </w:r>
            <w:r w:rsidR="001D3D5B">
              <w:rPr>
                <w:sz w:val="16"/>
                <w:szCs w:val="16"/>
              </w:rPr>
              <w:t xml:space="preserve"> </w:t>
            </w:r>
            <w:r w:rsidR="001D3D5B" w:rsidRPr="001D3D5B">
              <w:rPr>
                <w:sz w:val="16"/>
                <w:szCs w:val="16"/>
                <w:highlight w:val="yellow"/>
              </w:rPr>
              <w:t>(TRZDI)</w:t>
            </w:r>
          </w:p>
          <w:p w14:paraId="7ADA7DB6" w14:textId="501125F4" w:rsidR="000F59E3" w:rsidRPr="006B3E0F" w:rsidRDefault="001D3D5B" w:rsidP="00BA07F2">
            <w:pPr>
              <w:pStyle w:val="TableParagraph"/>
              <w:rPr>
                <w:sz w:val="16"/>
                <w:szCs w:val="16"/>
              </w:rPr>
            </w:pPr>
            <w:r>
              <w:rPr>
                <w:sz w:val="16"/>
                <w:szCs w:val="16"/>
              </w:rPr>
              <w:t xml:space="preserve"> </w:t>
            </w:r>
          </w:p>
          <w:p w14:paraId="2B15AEDF" w14:textId="30652F9B" w:rsidR="000F59E3" w:rsidRPr="006B3E0F" w:rsidRDefault="000F59E3" w:rsidP="00BA07F2">
            <w:pPr>
              <w:pStyle w:val="Default"/>
              <w:rPr>
                <w:sz w:val="16"/>
                <w:szCs w:val="16"/>
                <w:lang w:val="de-DE"/>
              </w:rPr>
            </w:pPr>
            <w:r w:rsidRPr="006B3E0F">
              <w:rPr>
                <w:sz w:val="16"/>
                <w:szCs w:val="16"/>
              </w:rPr>
              <w:t>Tritordeum</w:t>
            </w:r>
            <w:r w:rsidR="001D3D5B">
              <w:rPr>
                <w:sz w:val="16"/>
                <w:szCs w:val="16"/>
              </w:rPr>
              <w:t xml:space="preserve"> </w:t>
            </w:r>
            <w:r w:rsidR="001D3D5B" w:rsidRPr="001D3D5B">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79E26F4F" w14:textId="77777777" w:rsidR="000F59E3" w:rsidRPr="006B3E0F" w:rsidRDefault="000F59E3"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73B2971" w14:textId="77777777" w:rsidR="000F59E3" w:rsidRPr="006B3E0F" w:rsidRDefault="000F59E3" w:rsidP="00BA07F2">
            <w:pPr>
              <w:pStyle w:val="Default"/>
              <w:rPr>
                <w:sz w:val="16"/>
                <w:szCs w:val="16"/>
              </w:rPr>
            </w:pPr>
            <w:r w:rsidRPr="006B3E0F">
              <w:rPr>
                <w:sz w:val="16"/>
                <w:szCs w:val="16"/>
              </w:rPr>
              <w:t>Septoria leaf spot</w:t>
            </w:r>
          </w:p>
          <w:p w14:paraId="03B18AD4" w14:textId="77777777" w:rsidR="000F59E3" w:rsidRPr="006B3E0F" w:rsidRDefault="000F59E3" w:rsidP="00BA07F2">
            <w:pPr>
              <w:pStyle w:val="Default"/>
              <w:rPr>
                <w:sz w:val="16"/>
                <w:szCs w:val="16"/>
              </w:rPr>
            </w:pPr>
            <w:r w:rsidRPr="006B3E0F">
              <w:rPr>
                <w:i/>
                <w:iCs/>
                <w:sz w:val="16"/>
                <w:szCs w:val="16"/>
              </w:rPr>
              <w:t>Zymoseptoria tritici</w:t>
            </w:r>
          </w:p>
          <w:p w14:paraId="4D279206" w14:textId="77777777" w:rsidR="000F59E3" w:rsidRPr="006B3E0F" w:rsidRDefault="000F59E3" w:rsidP="00BA07F2">
            <w:pPr>
              <w:pStyle w:val="Default"/>
              <w:rPr>
                <w:sz w:val="16"/>
                <w:szCs w:val="16"/>
              </w:rPr>
            </w:pPr>
            <w:r w:rsidRPr="006B3E0F">
              <w:rPr>
                <w:i/>
                <w:iCs/>
                <w:sz w:val="16"/>
                <w:szCs w:val="16"/>
              </w:rPr>
              <w:t xml:space="preserve">Mycosphaerella graminicola </w:t>
            </w:r>
            <w:r w:rsidRPr="006B3E0F">
              <w:rPr>
                <w:sz w:val="16"/>
                <w:szCs w:val="16"/>
              </w:rPr>
              <w:t>(SEPTTR)</w:t>
            </w:r>
          </w:p>
          <w:p w14:paraId="0219D410" w14:textId="77777777" w:rsidR="000F59E3" w:rsidRPr="00815C73" w:rsidRDefault="000F59E3" w:rsidP="00BA07F2">
            <w:pPr>
              <w:pStyle w:val="Default"/>
              <w:rPr>
                <w:color w:val="auto"/>
                <w:sz w:val="16"/>
                <w:szCs w:val="16"/>
                <w:lang w:val="pl-PL"/>
              </w:rPr>
            </w:pPr>
            <w:r w:rsidRPr="00815C73">
              <w:rPr>
                <w:color w:val="auto"/>
                <w:sz w:val="16"/>
                <w:szCs w:val="16"/>
                <w:lang w:val="pl-PL"/>
              </w:rPr>
              <w:t>Glume blotch</w:t>
            </w:r>
          </w:p>
          <w:p w14:paraId="33E92229" w14:textId="77777777" w:rsidR="000F59E3" w:rsidRPr="00815C73" w:rsidRDefault="000F59E3" w:rsidP="00BA07F2">
            <w:pPr>
              <w:pStyle w:val="Default"/>
              <w:rPr>
                <w:color w:val="auto"/>
                <w:sz w:val="16"/>
                <w:szCs w:val="16"/>
                <w:lang w:val="pl-PL"/>
              </w:rPr>
            </w:pPr>
            <w:r w:rsidRPr="00815C73">
              <w:rPr>
                <w:i/>
                <w:iCs/>
                <w:color w:val="auto"/>
                <w:sz w:val="16"/>
                <w:szCs w:val="16"/>
                <w:lang w:val="pl-PL"/>
              </w:rPr>
              <w:t>Stagonospora nodorum</w:t>
            </w:r>
            <w:r w:rsidRPr="00815C73" w:rsidDel="00402E9F">
              <w:rPr>
                <w:i/>
                <w:iCs/>
                <w:color w:val="auto"/>
                <w:sz w:val="16"/>
                <w:szCs w:val="16"/>
                <w:lang w:val="pl-PL"/>
              </w:rPr>
              <w:t xml:space="preserve"> </w:t>
            </w:r>
            <w:r w:rsidRPr="00815C73">
              <w:rPr>
                <w:color w:val="auto"/>
                <w:sz w:val="16"/>
                <w:szCs w:val="16"/>
                <w:lang w:val="pl-PL"/>
              </w:rPr>
              <w:t>(LEPTNO)</w:t>
            </w:r>
          </w:p>
          <w:p w14:paraId="11D04927" w14:textId="77777777" w:rsidR="000F59E3" w:rsidRPr="006B3E0F" w:rsidRDefault="000F59E3" w:rsidP="00BA07F2">
            <w:pPr>
              <w:pStyle w:val="Default"/>
              <w:rPr>
                <w:sz w:val="16"/>
                <w:szCs w:val="16"/>
              </w:rPr>
            </w:pPr>
            <w:r w:rsidRPr="006B3E0F">
              <w:rPr>
                <w:sz w:val="16"/>
                <w:szCs w:val="16"/>
              </w:rPr>
              <w:t>Brown Rust</w:t>
            </w:r>
          </w:p>
          <w:p w14:paraId="7E9327DE" w14:textId="77777777" w:rsidR="000F59E3" w:rsidRPr="006B3E0F" w:rsidRDefault="000F59E3" w:rsidP="00BA07F2">
            <w:pPr>
              <w:pStyle w:val="Default"/>
              <w:rPr>
                <w:i/>
                <w:iCs/>
                <w:sz w:val="16"/>
                <w:szCs w:val="16"/>
              </w:rPr>
            </w:pPr>
            <w:r w:rsidRPr="006B3E0F">
              <w:rPr>
                <w:i/>
                <w:iCs/>
                <w:sz w:val="16"/>
                <w:szCs w:val="16"/>
              </w:rPr>
              <w:t>Puccinia recondita</w:t>
            </w:r>
          </w:p>
          <w:p w14:paraId="6E6D7385" w14:textId="46C0B04E" w:rsidR="000F59E3" w:rsidRPr="006B3E0F" w:rsidRDefault="000F59E3"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A47022">
              <w:rPr>
                <w:sz w:val="16"/>
                <w:szCs w:val="16"/>
                <w:highlight w:val="lightGray"/>
              </w:rPr>
              <w:t>/PUCCRE</w:t>
            </w:r>
            <w:r w:rsidRPr="006B3E0F">
              <w:rPr>
                <w:sz w:val="16"/>
                <w:szCs w:val="16"/>
              </w:rPr>
              <w:t>)</w:t>
            </w:r>
          </w:p>
          <w:p w14:paraId="77F5A987" w14:textId="77777777" w:rsidR="000F59E3" w:rsidRPr="006B3E0F" w:rsidRDefault="000F59E3" w:rsidP="00BA07F2">
            <w:pPr>
              <w:pStyle w:val="Default"/>
              <w:rPr>
                <w:sz w:val="16"/>
                <w:szCs w:val="16"/>
              </w:rPr>
            </w:pPr>
            <w:r w:rsidRPr="006B3E0F">
              <w:rPr>
                <w:sz w:val="16"/>
                <w:szCs w:val="16"/>
              </w:rPr>
              <w:t>Yellow Rust</w:t>
            </w:r>
          </w:p>
          <w:p w14:paraId="267595C2" w14:textId="61D8E10D" w:rsidR="000F59E3" w:rsidRPr="006B3E0F" w:rsidRDefault="000F59E3" w:rsidP="00BA07F2">
            <w:pPr>
              <w:pStyle w:val="Default"/>
              <w:rPr>
                <w:sz w:val="16"/>
                <w:szCs w:val="16"/>
              </w:rPr>
            </w:pPr>
            <w:r w:rsidRPr="006B3E0F">
              <w:rPr>
                <w:i/>
                <w:iCs/>
                <w:sz w:val="16"/>
                <w:szCs w:val="16"/>
              </w:rPr>
              <w:t xml:space="preserve">Puccinia striiformis </w:t>
            </w:r>
            <w:r w:rsidRPr="006B3E0F">
              <w:rPr>
                <w:sz w:val="16"/>
                <w:szCs w:val="16"/>
              </w:rPr>
              <w:t>(PUCCST</w:t>
            </w:r>
            <w:r w:rsidRPr="00A47022">
              <w:rPr>
                <w:sz w:val="16"/>
                <w:szCs w:val="16"/>
                <w:highlight w:val="lightGray"/>
              </w:rPr>
              <w:t>/PUCCSI</w:t>
            </w:r>
            <w:r w:rsidRPr="006B3E0F">
              <w:rPr>
                <w:sz w:val="16"/>
                <w:szCs w:val="16"/>
              </w:rPr>
              <w:t>)</w:t>
            </w:r>
          </w:p>
          <w:p w14:paraId="07FEF4BE" w14:textId="77777777" w:rsidR="000F59E3" w:rsidRPr="006B3E0F" w:rsidRDefault="000F59E3" w:rsidP="00BA07F2">
            <w:pPr>
              <w:pStyle w:val="Default"/>
              <w:rPr>
                <w:sz w:val="16"/>
                <w:szCs w:val="16"/>
              </w:rPr>
            </w:pPr>
            <w:r w:rsidRPr="006B3E0F">
              <w:rPr>
                <w:sz w:val="16"/>
                <w:szCs w:val="16"/>
              </w:rPr>
              <w:t>Powdery mildew</w:t>
            </w:r>
          </w:p>
          <w:p w14:paraId="5AFFD884" w14:textId="77777777" w:rsidR="000F59E3" w:rsidRPr="006B3E0F" w:rsidRDefault="000F59E3" w:rsidP="00BA07F2">
            <w:pPr>
              <w:pStyle w:val="Default"/>
              <w:rPr>
                <w:sz w:val="16"/>
                <w:szCs w:val="16"/>
              </w:rPr>
            </w:pPr>
            <w:r w:rsidRPr="006B3E0F">
              <w:rPr>
                <w:i/>
                <w:iCs/>
                <w:sz w:val="16"/>
                <w:szCs w:val="16"/>
              </w:rPr>
              <w:t xml:space="preserve">Blumeria graminis </w:t>
            </w:r>
            <w:r w:rsidRPr="006B3E0F">
              <w:rPr>
                <w:sz w:val="16"/>
                <w:szCs w:val="16"/>
              </w:rPr>
              <w:t>(ERYSGR)</w:t>
            </w:r>
          </w:p>
          <w:p w14:paraId="24222256" w14:textId="77777777" w:rsidR="000F59E3" w:rsidRPr="005373CB" w:rsidRDefault="000F59E3" w:rsidP="00BA07F2">
            <w:pPr>
              <w:pStyle w:val="Default"/>
              <w:rPr>
                <w:color w:val="auto"/>
                <w:sz w:val="16"/>
                <w:szCs w:val="16"/>
              </w:rPr>
            </w:pPr>
            <w:r w:rsidRPr="005373CB">
              <w:rPr>
                <w:color w:val="auto"/>
                <w:sz w:val="16"/>
                <w:szCs w:val="16"/>
              </w:rPr>
              <w:t>Eyespot</w:t>
            </w:r>
          </w:p>
          <w:p w14:paraId="4C8C03AD" w14:textId="77777777" w:rsidR="000F59E3" w:rsidRPr="005373CB" w:rsidRDefault="000F59E3" w:rsidP="00BA07F2">
            <w:pPr>
              <w:pStyle w:val="Default"/>
              <w:rPr>
                <w:color w:val="auto"/>
                <w:sz w:val="16"/>
                <w:szCs w:val="16"/>
              </w:rPr>
            </w:pPr>
            <w:r w:rsidRPr="005373CB">
              <w:rPr>
                <w:i/>
                <w:iCs/>
                <w:color w:val="auto"/>
                <w:sz w:val="16"/>
                <w:szCs w:val="16"/>
              </w:rPr>
              <w:t xml:space="preserve">Oculimacula acuformis/ Pseudocercosporella herpotrichoides </w:t>
            </w:r>
            <w:r w:rsidRPr="005373CB">
              <w:rPr>
                <w:color w:val="auto"/>
                <w:sz w:val="16"/>
                <w:szCs w:val="16"/>
              </w:rPr>
              <w:t>(PSDCHE)</w:t>
            </w:r>
          </w:p>
          <w:p w14:paraId="3275D3CC" w14:textId="77777777" w:rsidR="000F59E3" w:rsidRPr="006B3E0F" w:rsidRDefault="000F59E3" w:rsidP="00BA07F2">
            <w:pPr>
              <w:pStyle w:val="Default"/>
              <w:rPr>
                <w:sz w:val="16"/>
                <w:szCs w:val="16"/>
              </w:rPr>
            </w:pPr>
            <w:r w:rsidRPr="006B3E0F">
              <w:rPr>
                <w:sz w:val="16"/>
                <w:szCs w:val="16"/>
              </w:rPr>
              <w:t>Tan Spot</w:t>
            </w:r>
          </w:p>
          <w:p w14:paraId="6D4B0BAE" w14:textId="77777777" w:rsidR="000F59E3" w:rsidRPr="006B3E0F" w:rsidRDefault="000F59E3" w:rsidP="00BA07F2">
            <w:pPr>
              <w:pStyle w:val="Default"/>
              <w:rPr>
                <w:sz w:val="16"/>
                <w:szCs w:val="16"/>
              </w:rPr>
            </w:pPr>
            <w:r w:rsidRPr="006B3E0F">
              <w:rPr>
                <w:i/>
                <w:iCs/>
                <w:sz w:val="16"/>
                <w:szCs w:val="16"/>
              </w:rPr>
              <w:t xml:space="preserve">Pyrenophora tritici-repentis </w:t>
            </w:r>
            <w:r w:rsidRPr="006B3E0F">
              <w:rPr>
                <w:sz w:val="16"/>
                <w:szCs w:val="16"/>
              </w:rPr>
              <w:t>(PYRNTR)</w:t>
            </w:r>
          </w:p>
          <w:p w14:paraId="730BF27E" w14:textId="77777777" w:rsidR="000F59E3" w:rsidRPr="006B3E0F" w:rsidRDefault="000F59E3" w:rsidP="00BA07F2">
            <w:pPr>
              <w:pStyle w:val="Default"/>
              <w:rPr>
                <w:sz w:val="16"/>
                <w:szCs w:val="16"/>
              </w:rPr>
            </w:pPr>
            <w:r w:rsidRPr="006B3E0F">
              <w:rPr>
                <w:sz w:val="16"/>
                <w:szCs w:val="16"/>
              </w:rPr>
              <w:t>Head blight of cereals</w:t>
            </w:r>
          </w:p>
          <w:p w14:paraId="2C62B559" w14:textId="77777777" w:rsidR="000F59E3" w:rsidRPr="00EC59CC" w:rsidRDefault="000F59E3" w:rsidP="00BA07F2">
            <w:pPr>
              <w:pStyle w:val="Default"/>
              <w:rPr>
                <w:sz w:val="16"/>
                <w:szCs w:val="16"/>
              </w:rPr>
            </w:pPr>
            <w:r w:rsidRPr="006B3E0F">
              <w:rPr>
                <w:i/>
                <w:iCs/>
                <w:sz w:val="16"/>
                <w:szCs w:val="16"/>
              </w:rPr>
              <w:t xml:space="preserve">Fusarium spp. </w:t>
            </w:r>
            <w:r w:rsidRPr="00EC59CC">
              <w:rPr>
                <w:sz w:val="16"/>
                <w:szCs w:val="16"/>
              </w:rPr>
              <w:t>(FUSASP)</w:t>
            </w:r>
          </w:p>
          <w:p w14:paraId="2E4AF42D" w14:textId="61D3EE9F" w:rsidR="000F59E3" w:rsidRPr="005373CB" w:rsidRDefault="000F59E3" w:rsidP="00BA07F2">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C863DC3" w14:textId="77777777" w:rsidR="000F59E3" w:rsidRPr="006B3E0F" w:rsidRDefault="000F59E3"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4FC2C65" w14:textId="77777777" w:rsidR="000F59E3" w:rsidRPr="006B3E0F" w:rsidRDefault="000F59E3" w:rsidP="00BA07F2">
            <w:pPr>
              <w:pStyle w:val="RepTableSmall"/>
              <w:jc w:val="left"/>
              <w:rPr>
                <w:color w:val="000000"/>
                <w:szCs w:val="16"/>
              </w:rPr>
            </w:pPr>
            <w:r w:rsidRPr="006B3E0F">
              <w:rPr>
                <w:color w:val="000000"/>
                <w:szCs w:val="16"/>
              </w:rPr>
              <w:t>BBCH 30 – 69</w:t>
            </w:r>
          </w:p>
          <w:p w14:paraId="293FEE44" w14:textId="77777777" w:rsidR="000F59E3" w:rsidRPr="006B3E0F" w:rsidRDefault="000F59E3"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4A47CCC" w14:textId="77777777" w:rsidR="000F59E3" w:rsidRPr="006B3E0F" w:rsidRDefault="000F59E3" w:rsidP="00BA07F2">
            <w:pPr>
              <w:pStyle w:val="RepTableSmall"/>
              <w:jc w:val="left"/>
              <w:rPr>
                <w:color w:val="000000"/>
                <w:spacing w:val="-2"/>
                <w:szCs w:val="16"/>
              </w:rPr>
            </w:pPr>
            <w:r w:rsidRPr="006B3E0F">
              <w:rPr>
                <w:color w:val="000000"/>
                <w:spacing w:val="-2"/>
                <w:szCs w:val="16"/>
              </w:rPr>
              <w:t>a)  2</w:t>
            </w:r>
          </w:p>
          <w:p w14:paraId="05546CA3" w14:textId="77777777" w:rsidR="000F59E3" w:rsidRPr="006B3E0F" w:rsidRDefault="000F59E3"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2D86A7B" w14:textId="77777777" w:rsidR="000F59E3" w:rsidRPr="006B3E0F" w:rsidRDefault="000F59E3"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379AC2E" w14:textId="77777777" w:rsidR="000F59E3" w:rsidRPr="006B3E0F" w:rsidRDefault="000F59E3" w:rsidP="00BA07F2">
            <w:pPr>
              <w:pStyle w:val="RepTableSmall"/>
              <w:jc w:val="left"/>
              <w:rPr>
                <w:color w:val="000000"/>
                <w:spacing w:val="-2"/>
                <w:szCs w:val="16"/>
              </w:rPr>
            </w:pPr>
            <w:r w:rsidRPr="006B3E0F">
              <w:rPr>
                <w:color w:val="000000"/>
                <w:spacing w:val="-2"/>
                <w:szCs w:val="16"/>
              </w:rPr>
              <w:t>a)  1.2-1.4</w:t>
            </w:r>
          </w:p>
          <w:p w14:paraId="3DCF1CBB" w14:textId="77777777" w:rsidR="000F59E3" w:rsidRPr="006B3E0F" w:rsidRDefault="000F59E3"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4D8DF85E" w14:textId="77777777" w:rsidR="000F59E3" w:rsidRPr="006B3E0F" w:rsidRDefault="000F59E3" w:rsidP="00BA07F2">
            <w:pPr>
              <w:pStyle w:val="RepTableSmall"/>
              <w:jc w:val="left"/>
              <w:rPr>
                <w:color w:val="000000"/>
                <w:spacing w:val="-2"/>
                <w:szCs w:val="16"/>
              </w:rPr>
            </w:pPr>
            <w:r w:rsidRPr="006B3E0F">
              <w:rPr>
                <w:color w:val="000000"/>
                <w:spacing w:val="-2"/>
                <w:szCs w:val="16"/>
              </w:rPr>
              <w:t>a) 360-420</w:t>
            </w:r>
          </w:p>
          <w:p w14:paraId="5A7DFE18" w14:textId="77777777" w:rsidR="000F59E3" w:rsidRPr="006B3E0F" w:rsidRDefault="000F59E3" w:rsidP="00BA07F2">
            <w:pPr>
              <w:pStyle w:val="RepTableSmall"/>
              <w:jc w:val="left"/>
              <w:rPr>
                <w:color w:val="000000"/>
                <w:spacing w:val="-2"/>
                <w:szCs w:val="16"/>
              </w:rPr>
            </w:pPr>
            <w:r w:rsidRPr="006B3E0F">
              <w:rPr>
                <w:color w:val="000000"/>
                <w:spacing w:val="-2"/>
                <w:szCs w:val="16"/>
              </w:rPr>
              <w:t>(180+180 – 210+210)</w:t>
            </w:r>
          </w:p>
          <w:p w14:paraId="2E89D7A8" w14:textId="77777777" w:rsidR="000F59E3" w:rsidRPr="006B3E0F" w:rsidRDefault="000F59E3" w:rsidP="00BA07F2">
            <w:pPr>
              <w:pStyle w:val="RepTableSmall"/>
              <w:jc w:val="left"/>
              <w:rPr>
                <w:color w:val="000000"/>
                <w:spacing w:val="-2"/>
                <w:szCs w:val="16"/>
              </w:rPr>
            </w:pPr>
          </w:p>
          <w:p w14:paraId="792301F3" w14:textId="77777777" w:rsidR="000F59E3" w:rsidRPr="006B3E0F" w:rsidRDefault="000F59E3" w:rsidP="00BA07F2">
            <w:pPr>
              <w:pStyle w:val="RepTableSmall"/>
              <w:jc w:val="left"/>
              <w:rPr>
                <w:color w:val="000000"/>
                <w:spacing w:val="-2"/>
                <w:szCs w:val="16"/>
              </w:rPr>
            </w:pPr>
            <w:r w:rsidRPr="006B3E0F">
              <w:rPr>
                <w:color w:val="000000"/>
                <w:spacing w:val="-2"/>
                <w:szCs w:val="16"/>
              </w:rPr>
              <w:t>b) 720-840</w:t>
            </w:r>
          </w:p>
          <w:p w14:paraId="4F0EB0C7" w14:textId="77777777" w:rsidR="000F59E3" w:rsidRPr="006B3E0F" w:rsidRDefault="000F59E3"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01A0928C" w14:textId="77777777" w:rsidR="000F59E3" w:rsidRPr="006B3E0F" w:rsidRDefault="000F59E3"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822A695" w14:textId="77777777" w:rsidR="000F59E3" w:rsidRPr="006B3E0F" w:rsidRDefault="000F59E3"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45D4B91" w14:textId="0A622F80" w:rsidR="000F59E3" w:rsidRPr="006B3E0F" w:rsidRDefault="000F59E3" w:rsidP="00BA07F2">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1A4C770A" w14:textId="1CA213F7" w:rsidR="000F59E3" w:rsidRPr="00C333A3" w:rsidRDefault="000F59E3" w:rsidP="00BA07F2">
            <w:pPr>
              <w:pStyle w:val="Default"/>
              <w:widowControl w:val="0"/>
              <w:jc w:val="center"/>
              <w:rPr>
                <w:sz w:val="14"/>
                <w:szCs w:val="14"/>
                <w:lang w:val="en-GB"/>
              </w:rPr>
            </w:pPr>
            <w:r w:rsidRPr="001341D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519CA50" w14:textId="10E49A77" w:rsidR="000F59E3" w:rsidRPr="00C333A3" w:rsidRDefault="000F59E3" w:rsidP="00BA07F2">
            <w:pPr>
              <w:pStyle w:val="Default"/>
              <w:widowControl w:val="0"/>
              <w:jc w:val="center"/>
              <w:rPr>
                <w:sz w:val="14"/>
                <w:szCs w:val="14"/>
                <w:lang w:val="en-GB"/>
              </w:rPr>
            </w:pPr>
            <w:r w:rsidRPr="001341D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1A2DCF8" w14:textId="42C8E92A" w:rsidR="000F59E3" w:rsidRPr="00C333A3" w:rsidRDefault="000F59E3" w:rsidP="00BA07F2">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0EF3071" w14:textId="0DE97157" w:rsidR="000F59E3" w:rsidRPr="00C333A3" w:rsidRDefault="000F59E3"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C8B060C" w14:textId="6084F57C" w:rsidR="000F59E3" w:rsidRPr="00C333A3" w:rsidRDefault="000F59E3" w:rsidP="00BA07F2">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3B765FF5"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3A767BED" w14:textId="474C030F" w:rsidR="000F59E3" w:rsidRPr="00C333A3" w:rsidRDefault="000F59E3"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C960BCA" w14:textId="20C36778" w:rsidR="000F59E3" w:rsidRPr="00C333A3" w:rsidRDefault="000F59E3" w:rsidP="00BA07F2">
            <w:pPr>
              <w:pStyle w:val="Default"/>
              <w:widowControl w:val="0"/>
              <w:jc w:val="center"/>
              <w:rPr>
                <w:sz w:val="14"/>
                <w:szCs w:val="14"/>
                <w:lang w:val="en-GB"/>
              </w:rPr>
            </w:pPr>
            <w:r>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45C95DE9" w14:textId="77777777" w:rsidR="000F59E3" w:rsidRPr="00385252" w:rsidRDefault="000F59E3" w:rsidP="00BA07F2">
            <w:pPr>
              <w:pStyle w:val="Default"/>
              <w:widowControl w:val="0"/>
              <w:jc w:val="center"/>
              <w:rPr>
                <w:sz w:val="14"/>
                <w:szCs w:val="14"/>
                <w:lang w:val="en-GB"/>
              </w:rPr>
            </w:pPr>
            <w:r w:rsidRPr="00385252">
              <w:rPr>
                <w:sz w:val="14"/>
                <w:szCs w:val="14"/>
                <w:lang w:val="en-GB"/>
              </w:rPr>
              <w:t>A</w:t>
            </w:r>
          </w:p>
          <w:p w14:paraId="6EA0A8A2" w14:textId="77777777" w:rsidR="000F59E3" w:rsidRPr="00385252" w:rsidRDefault="000F59E3" w:rsidP="00976A96">
            <w:pPr>
              <w:pStyle w:val="Default"/>
              <w:jc w:val="center"/>
              <w:rPr>
                <w:sz w:val="14"/>
                <w:szCs w:val="14"/>
                <w:lang w:val="en-GB"/>
              </w:rPr>
            </w:pPr>
            <w:r w:rsidRPr="00385252">
              <w:rPr>
                <w:sz w:val="14"/>
                <w:szCs w:val="14"/>
                <w:lang w:val="en-GB"/>
              </w:rPr>
              <w:t>SEPTTR</w:t>
            </w:r>
          </w:p>
          <w:p w14:paraId="2472422B" w14:textId="77777777" w:rsidR="000F59E3" w:rsidRPr="00385252" w:rsidRDefault="000F59E3" w:rsidP="00976A96">
            <w:pPr>
              <w:pStyle w:val="Default"/>
              <w:jc w:val="center"/>
              <w:rPr>
                <w:sz w:val="14"/>
                <w:szCs w:val="14"/>
                <w:lang w:val="en-GB"/>
              </w:rPr>
            </w:pPr>
            <w:r w:rsidRPr="00385252">
              <w:rPr>
                <w:sz w:val="14"/>
                <w:szCs w:val="14"/>
                <w:lang w:val="en-GB"/>
              </w:rPr>
              <w:t>PUCCRT</w:t>
            </w:r>
          </w:p>
          <w:p w14:paraId="4E613414" w14:textId="77777777" w:rsidR="000F59E3" w:rsidRPr="00385252" w:rsidRDefault="000F59E3" w:rsidP="00976A96">
            <w:pPr>
              <w:pStyle w:val="Default"/>
              <w:jc w:val="center"/>
              <w:rPr>
                <w:sz w:val="14"/>
                <w:szCs w:val="14"/>
                <w:lang w:val="en-GB"/>
              </w:rPr>
            </w:pPr>
            <w:r w:rsidRPr="00385252">
              <w:rPr>
                <w:sz w:val="14"/>
                <w:szCs w:val="14"/>
                <w:lang w:val="en-GB"/>
              </w:rPr>
              <w:t>PUCCST</w:t>
            </w:r>
          </w:p>
          <w:p w14:paraId="1F634F2A" w14:textId="0217AF8C" w:rsidR="000F59E3" w:rsidRPr="00385252" w:rsidRDefault="000F59E3" w:rsidP="00976A96">
            <w:pPr>
              <w:pStyle w:val="Default"/>
              <w:widowControl w:val="0"/>
              <w:jc w:val="center"/>
              <w:rPr>
                <w:sz w:val="14"/>
                <w:szCs w:val="14"/>
                <w:lang w:val="en-GB"/>
              </w:rPr>
            </w:pPr>
            <w:r w:rsidRPr="00385252">
              <w:rPr>
                <w:sz w:val="14"/>
                <w:szCs w:val="14"/>
                <w:lang w:val="en-GB"/>
              </w:rPr>
              <w:t>ERYSGR</w:t>
            </w:r>
          </w:p>
        </w:tc>
      </w:tr>
      <w:tr w:rsidR="000421FF" w:rsidRPr="00C333A3" w14:paraId="537DF842"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138FE908" w14:textId="77777777" w:rsidR="000421FF" w:rsidRPr="006B3E0F" w:rsidRDefault="000421FF" w:rsidP="008B07C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12EB91E7" w14:textId="77777777" w:rsidR="000421FF" w:rsidRPr="006B3E0F" w:rsidRDefault="000421FF"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72491505" w14:textId="77777777" w:rsidR="000421FF" w:rsidRPr="006B3E0F" w:rsidRDefault="000421FF" w:rsidP="008B07CD">
            <w:pPr>
              <w:pStyle w:val="Default"/>
              <w:rPr>
                <w:sz w:val="16"/>
                <w:szCs w:val="16"/>
                <w:lang w:val="de-DE"/>
              </w:rPr>
            </w:pPr>
          </w:p>
        </w:tc>
        <w:tc>
          <w:tcPr>
            <w:tcW w:w="131" w:type="pct"/>
            <w:gridSpan w:val="2"/>
            <w:vMerge/>
            <w:tcBorders>
              <w:left w:val="single" w:sz="4" w:space="0" w:color="auto"/>
              <w:right w:val="single" w:sz="4" w:space="0" w:color="auto"/>
            </w:tcBorders>
          </w:tcPr>
          <w:p w14:paraId="78B8534E" w14:textId="77777777" w:rsidR="000421FF" w:rsidRPr="006B3E0F" w:rsidRDefault="000421FF"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5260C627" w14:textId="77777777" w:rsidR="000421FF" w:rsidRPr="006B3E0F" w:rsidRDefault="000421FF" w:rsidP="008B07CD">
            <w:pPr>
              <w:pStyle w:val="Default"/>
              <w:rPr>
                <w:sz w:val="16"/>
                <w:szCs w:val="16"/>
              </w:rPr>
            </w:pPr>
          </w:p>
        </w:tc>
        <w:tc>
          <w:tcPr>
            <w:tcW w:w="202" w:type="pct"/>
            <w:vMerge/>
            <w:tcBorders>
              <w:left w:val="single" w:sz="4" w:space="0" w:color="auto"/>
              <w:right w:val="single" w:sz="4" w:space="0" w:color="auto"/>
            </w:tcBorders>
          </w:tcPr>
          <w:p w14:paraId="659EB8E2" w14:textId="77777777" w:rsidR="000421FF" w:rsidRPr="006B3E0F" w:rsidRDefault="000421FF"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15279377" w14:textId="77777777" w:rsidR="000421FF" w:rsidRPr="006B3E0F" w:rsidRDefault="000421FF" w:rsidP="008B07CD">
            <w:pPr>
              <w:pStyle w:val="RepTableSmall"/>
              <w:jc w:val="left"/>
              <w:rPr>
                <w:color w:val="000000"/>
                <w:szCs w:val="16"/>
              </w:rPr>
            </w:pPr>
          </w:p>
        </w:tc>
        <w:tc>
          <w:tcPr>
            <w:tcW w:w="250" w:type="pct"/>
            <w:vMerge/>
            <w:tcBorders>
              <w:left w:val="single" w:sz="4" w:space="0" w:color="auto"/>
              <w:right w:val="single" w:sz="4" w:space="0" w:color="auto"/>
            </w:tcBorders>
          </w:tcPr>
          <w:p w14:paraId="2A50FC25" w14:textId="77777777" w:rsidR="000421FF" w:rsidRPr="006B3E0F" w:rsidRDefault="000421FF"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7FE5EEF4" w14:textId="77777777" w:rsidR="000421FF" w:rsidRPr="006B3E0F" w:rsidRDefault="000421FF"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30D0CD7" w14:textId="77777777" w:rsidR="000421FF" w:rsidRPr="006B3E0F" w:rsidRDefault="000421FF"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16B253DF" w14:textId="77777777" w:rsidR="000421FF" w:rsidRPr="006B3E0F" w:rsidRDefault="000421FF"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52485B97" w14:textId="77777777" w:rsidR="000421FF" w:rsidRPr="006B3E0F" w:rsidRDefault="000421FF"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CEE97EE" w14:textId="77777777" w:rsidR="000421FF" w:rsidRPr="006B3E0F" w:rsidRDefault="000421FF"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28476AC4" w14:textId="77777777" w:rsidR="000421FF" w:rsidRPr="00876816" w:rsidRDefault="000421FF" w:rsidP="008B07C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56D7AADB"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AC2829B"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3192F22"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831CF04"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9DFB7FB" w14:textId="77777777" w:rsidR="000421FF" w:rsidRPr="00C333A3" w:rsidRDefault="000421FF" w:rsidP="008B07CD">
            <w:pPr>
              <w:pStyle w:val="Default"/>
              <w:widowControl w:val="0"/>
              <w:jc w:val="center"/>
              <w:rPr>
                <w:sz w:val="14"/>
                <w:szCs w:val="14"/>
                <w:lang w:val="en-GB"/>
              </w:rPr>
            </w:pPr>
          </w:p>
        </w:tc>
        <w:tc>
          <w:tcPr>
            <w:tcW w:w="300" w:type="pct"/>
            <w:vMerge w:val="restart"/>
            <w:tcBorders>
              <w:top w:val="single" w:sz="4" w:space="0" w:color="auto"/>
              <w:left w:val="single" w:sz="4" w:space="0" w:color="auto"/>
              <w:right w:val="single" w:sz="4" w:space="0" w:color="auto"/>
            </w:tcBorders>
            <w:shd w:val="clear" w:color="auto" w:fill="92D050"/>
          </w:tcPr>
          <w:p w14:paraId="4BAFF763" w14:textId="77777777" w:rsidR="000421FF" w:rsidRPr="00C333A3" w:rsidRDefault="000421FF" w:rsidP="008B07CD">
            <w:pPr>
              <w:pStyle w:val="Default"/>
              <w:widowControl w:val="0"/>
              <w:jc w:val="center"/>
              <w:rPr>
                <w:sz w:val="14"/>
                <w:szCs w:val="14"/>
                <w:lang w:val="en-GB"/>
              </w:rPr>
            </w:pPr>
            <w:r w:rsidRPr="00C333A3">
              <w:rPr>
                <w:sz w:val="14"/>
                <w:szCs w:val="14"/>
                <w:lang w:val="en-GB"/>
              </w:rPr>
              <w:t>A</w:t>
            </w:r>
          </w:p>
          <w:p w14:paraId="38B268EE" w14:textId="77777777" w:rsidR="000421FF" w:rsidRPr="00C333A3" w:rsidRDefault="000421FF" w:rsidP="008B07CD">
            <w:pPr>
              <w:pStyle w:val="Default"/>
              <w:widowControl w:val="0"/>
              <w:jc w:val="center"/>
              <w:rPr>
                <w:sz w:val="14"/>
                <w:szCs w:val="14"/>
                <w:lang w:val="en-GB"/>
              </w:rPr>
            </w:pPr>
            <w:r w:rsidRPr="00C333A3">
              <w:rPr>
                <w:sz w:val="14"/>
                <w:szCs w:val="14"/>
                <w:lang w:val="en-GB"/>
              </w:rPr>
              <w:t>Remaining</w:t>
            </w:r>
          </w:p>
          <w:p w14:paraId="06A1D567" w14:textId="2F7055BE" w:rsidR="000421FF" w:rsidRPr="00C333A3" w:rsidRDefault="000421FF" w:rsidP="008B07CD">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09849342" w14:textId="77777777" w:rsidR="000421FF" w:rsidRPr="00C333A3" w:rsidRDefault="000421FF" w:rsidP="008B07CD">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1DE4E440" w14:textId="77777777" w:rsidR="000421FF" w:rsidRPr="00385252" w:rsidRDefault="000421FF" w:rsidP="008B07CD">
            <w:pPr>
              <w:pStyle w:val="Default"/>
              <w:widowControl w:val="0"/>
              <w:jc w:val="center"/>
              <w:rPr>
                <w:sz w:val="14"/>
                <w:szCs w:val="14"/>
                <w:highlight w:val="yellow"/>
                <w:lang w:val="en-GB"/>
              </w:rPr>
            </w:pPr>
            <w:r w:rsidRPr="00385252">
              <w:rPr>
                <w:sz w:val="14"/>
                <w:szCs w:val="14"/>
                <w:highlight w:val="yellow"/>
                <w:lang w:val="en-GB"/>
              </w:rPr>
              <w:t>N</w:t>
            </w:r>
          </w:p>
          <w:p w14:paraId="1D3EFAF5" w14:textId="77777777" w:rsidR="000421FF" w:rsidRPr="00385252" w:rsidRDefault="000421FF" w:rsidP="008B07CD">
            <w:pPr>
              <w:pStyle w:val="Default"/>
              <w:widowControl w:val="0"/>
              <w:jc w:val="center"/>
              <w:rPr>
                <w:sz w:val="14"/>
                <w:szCs w:val="14"/>
                <w:highlight w:val="yellow"/>
                <w:lang w:val="en-GB"/>
              </w:rPr>
            </w:pPr>
            <w:r w:rsidRPr="00385252">
              <w:rPr>
                <w:sz w:val="14"/>
                <w:szCs w:val="14"/>
                <w:highlight w:val="yellow"/>
                <w:lang w:val="en-GB"/>
              </w:rPr>
              <w:t>LEPTNO</w:t>
            </w:r>
          </w:p>
          <w:p w14:paraId="5668160A" w14:textId="77777777" w:rsidR="000421FF" w:rsidRPr="00385252" w:rsidRDefault="000421FF" w:rsidP="008B07CD">
            <w:pPr>
              <w:pStyle w:val="Default"/>
              <w:widowControl w:val="0"/>
              <w:jc w:val="center"/>
              <w:rPr>
                <w:sz w:val="14"/>
                <w:szCs w:val="14"/>
                <w:highlight w:val="yellow"/>
                <w:lang w:val="en-GB"/>
              </w:rPr>
            </w:pPr>
            <w:r w:rsidRPr="00385252">
              <w:rPr>
                <w:sz w:val="14"/>
                <w:szCs w:val="14"/>
                <w:highlight w:val="yellow"/>
                <w:lang w:val="en-GB"/>
              </w:rPr>
              <w:t>PSDCHE</w:t>
            </w:r>
          </w:p>
          <w:p w14:paraId="3E11FF5A" w14:textId="18A04B02" w:rsidR="000421FF" w:rsidRPr="00385252" w:rsidRDefault="000421FF" w:rsidP="008B07CD">
            <w:pPr>
              <w:pStyle w:val="Default"/>
              <w:widowControl w:val="0"/>
              <w:jc w:val="center"/>
              <w:rPr>
                <w:sz w:val="14"/>
                <w:szCs w:val="14"/>
                <w:lang w:val="en-GB"/>
              </w:rPr>
            </w:pPr>
            <w:r w:rsidRPr="00385252">
              <w:rPr>
                <w:sz w:val="14"/>
                <w:szCs w:val="14"/>
                <w:highlight w:val="yellow"/>
                <w:lang w:val="en-GB"/>
              </w:rPr>
              <w:t>MICDSP</w:t>
            </w:r>
          </w:p>
        </w:tc>
      </w:tr>
      <w:tr w:rsidR="000421FF" w:rsidRPr="00C333A3" w14:paraId="4C53725D"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32"/>
        </w:trPr>
        <w:tc>
          <w:tcPr>
            <w:tcW w:w="165" w:type="pct"/>
            <w:vMerge/>
            <w:tcBorders>
              <w:left w:val="single" w:sz="4" w:space="0" w:color="auto"/>
              <w:right w:val="single" w:sz="4" w:space="0" w:color="auto"/>
            </w:tcBorders>
          </w:tcPr>
          <w:p w14:paraId="2100340F" w14:textId="77777777" w:rsidR="000421FF" w:rsidRPr="006B3E0F" w:rsidRDefault="000421FF" w:rsidP="008B07C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1FD9EC35" w14:textId="77777777" w:rsidR="000421FF" w:rsidRPr="006B3E0F" w:rsidRDefault="000421FF"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06476F0B" w14:textId="77777777" w:rsidR="000421FF" w:rsidRPr="006B3E0F" w:rsidRDefault="000421FF" w:rsidP="008B07CD">
            <w:pPr>
              <w:pStyle w:val="Default"/>
              <w:rPr>
                <w:sz w:val="16"/>
                <w:szCs w:val="16"/>
                <w:lang w:val="de-DE"/>
              </w:rPr>
            </w:pPr>
          </w:p>
        </w:tc>
        <w:tc>
          <w:tcPr>
            <w:tcW w:w="131" w:type="pct"/>
            <w:gridSpan w:val="2"/>
            <w:vMerge/>
            <w:tcBorders>
              <w:left w:val="single" w:sz="4" w:space="0" w:color="auto"/>
              <w:right w:val="single" w:sz="4" w:space="0" w:color="auto"/>
            </w:tcBorders>
          </w:tcPr>
          <w:p w14:paraId="7D7BBEE7" w14:textId="77777777" w:rsidR="000421FF" w:rsidRPr="006B3E0F" w:rsidRDefault="000421FF"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0F578FD1" w14:textId="77777777" w:rsidR="000421FF" w:rsidRPr="006B3E0F" w:rsidRDefault="000421FF" w:rsidP="008B07CD">
            <w:pPr>
              <w:pStyle w:val="Default"/>
              <w:rPr>
                <w:sz w:val="16"/>
                <w:szCs w:val="16"/>
              </w:rPr>
            </w:pPr>
          </w:p>
        </w:tc>
        <w:tc>
          <w:tcPr>
            <w:tcW w:w="202" w:type="pct"/>
            <w:vMerge/>
            <w:tcBorders>
              <w:left w:val="single" w:sz="4" w:space="0" w:color="auto"/>
              <w:right w:val="single" w:sz="4" w:space="0" w:color="auto"/>
            </w:tcBorders>
          </w:tcPr>
          <w:p w14:paraId="2D350DFB" w14:textId="77777777" w:rsidR="000421FF" w:rsidRPr="006B3E0F" w:rsidRDefault="000421FF"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676633D8" w14:textId="77777777" w:rsidR="000421FF" w:rsidRPr="006B3E0F" w:rsidRDefault="000421FF" w:rsidP="008B07CD">
            <w:pPr>
              <w:pStyle w:val="RepTableSmall"/>
              <w:jc w:val="left"/>
              <w:rPr>
                <w:color w:val="000000"/>
                <w:szCs w:val="16"/>
              </w:rPr>
            </w:pPr>
          </w:p>
        </w:tc>
        <w:tc>
          <w:tcPr>
            <w:tcW w:w="250" w:type="pct"/>
            <w:vMerge/>
            <w:tcBorders>
              <w:left w:val="single" w:sz="4" w:space="0" w:color="auto"/>
              <w:right w:val="single" w:sz="4" w:space="0" w:color="auto"/>
            </w:tcBorders>
          </w:tcPr>
          <w:p w14:paraId="56DFC141" w14:textId="77777777" w:rsidR="000421FF" w:rsidRPr="006B3E0F" w:rsidRDefault="000421FF"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6105C802" w14:textId="77777777" w:rsidR="000421FF" w:rsidRPr="006B3E0F" w:rsidRDefault="000421FF"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5D6D60F" w14:textId="77777777" w:rsidR="000421FF" w:rsidRPr="006B3E0F" w:rsidRDefault="000421FF"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0DDED56B" w14:textId="77777777" w:rsidR="000421FF" w:rsidRPr="006B3E0F" w:rsidRDefault="000421FF"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38AE26CA" w14:textId="77777777" w:rsidR="000421FF" w:rsidRPr="006B3E0F" w:rsidRDefault="000421FF"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C12E0B6" w14:textId="77777777" w:rsidR="000421FF" w:rsidRPr="006B3E0F" w:rsidRDefault="000421FF"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4B436AFA" w14:textId="77777777" w:rsidR="000421FF" w:rsidRPr="00876816" w:rsidRDefault="000421FF" w:rsidP="008B07C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746BCFE2"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71313D9"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1ED6AAF"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C22A944" w14:textId="77777777" w:rsidR="000421FF" w:rsidRPr="00C333A3" w:rsidRDefault="000421FF"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8C492E9" w14:textId="77777777" w:rsidR="000421FF" w:rsidRPr="00C333A3" w:rsidRDefault="000421FF" w:rsidP="008B07CD">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92D050"/>
          </w:tcPr>
          <w:p w14:paraId="7844BC33" w14:textId="77777777" w:rsidR="000421FF" w:rsidRPr="00C333A3" w:rsidRDefault="000421FF" w:rsidP="008B07CD">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FF4DC45" w14:textId="77777777" w:rsidR="000421FF" w:rsidRPr="00C333A3" w:rsidRDefault="000421FF" w:rsidP="008B07CD">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6B268596" w14:textId="77777777" w:rsidR="000421FF" w:rsidRPr="00385252" w:rsidRDefault="000421FF" w:rsidP="008B07CD">
            <w:pPr>
              <w:pStyle w:val="Default"/>
              <w:widowControl w:val="0"/>
              <w:jc w:val="center"/>
              <w:rPr>
                <w:sz w:val="14"/>
                <w:szCs w:val="14"/>
                <w:lang w:val="en-GB"/>
              </w:rPr>
            </w:pPr>
            <w:r w:rsidRPr="00385252">
              <w:rPr>
                <w:sz w:val="14"/>
                <w:szCs w:val="14"/>
                <w:lang w:val="en-GB"/>
              </w:rPr>
              <w:t>C</w:t>
            </w:r>
          </w:p>
          <w:p w14:paraId="01CEA14F" w14:textId="77777777" w:rsidR="000421FF" w:rsidRPr="00385252" w:rsidRDefault="000421FF" w:rsidP="00976A96">
            <w:pPr>
              <w:pStyle w:val="Default"/>
              <w:jc w:val="center"/>
              <w:rPr>
                <w:sz w:val="14"/>
                <w:szCs w:val="14"/>
                <w:lang w:val="en-GB"/>
              </w:rPr>
            </w:pPr>
            <w:r w:rsidRPr="00385252">
              <w:rPr>
                <w:sz w:val="14"/>
                <w:szCs w:val="14"/>
                <w:lang w:val="en-GB"/>
              </w:rPr>
              <w:t>PYRNTR</w:t>
            </w:r>
          </w:p>
          <w:p w14:paraId="6F0EF723" w14:textId="77777777" w:rsidR="000421FF" w:rsidRPr="00385252" w:rsidRDefault="000421FF" w:rsidP="00976A96">
            <w:pPr>
              <w:pStyle w:val="Default"/>
              <w:jc w:val="center"/>
              <w:rPr>
                <w:sz w:val="14"/>
                <w:szCs w:val="14"/>
                <w:lang w:val="en-GB"/>
              </w:rPr>
            </w:pPr>
            <w:r w:rsidRPr="00385252">
              <w:rPr>
                <w:sz w:val="14"/>
                <w:szCs w:val="14"/>
                <w:lang w:val="en-GB"/>
              </w:rPr>
              <w:t>FUSASP</w:t>
            </w:r>
          </w:p>
          <w:p w14:paraId="2C2BF6B3" w14:textId="77777777" w:rsidR="000421FF" w:rsidRPr="00385252" w:rsidRDefault="000421FF" w:rsidP="00976A96">
            <w:pPr>
              <w:pStyle w:val="Default"/>
              <w:jc w:val="center"/>
              <w:rPr>
                <w:sz w:val="14"/>
                <w:szCs w:val="14"/>
                <w:lang w:val="en-GB"/>
              </w:rPr>
            </w:pPr>
          </w:p>
          <w:p w14:paraId="6FB34B0F" w14:textId="2DA3FAAF" w:rsidR="000421FF" w:rsidRPr="00385252" w:rsidRDefault="000421FF"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5373CB" w:rsidRPr="00C333A3" w14:paraId="7304DD70" w14:textId="3FE0C909"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362"/>
        </w:trPr>
        <w:tc>
          <w:tcPr>
            <w:tcW w:w="165" w:type="pct"/>
            <w:vMerge w:val="restart"/>
            <w:tcBorders>
              <w:top w:val="single" w:sz="4" w:space="0" w:color="auto"/>
              <w:left w:val="single" w:sz="4" w:space="0" w:color="auto"/>
              <w:right w:val="single" w:sz="4" w:space="0" w:color="auto"/>
            </w:tcBorders>
          </w:tcPr>
          <w:p w14:paraId="09D30160" w14:textId="77777777" w:rsidR="005373CB" w:rsidRPr="006B3E0F" w:rsidRDefault="005373CB"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EE882C8" w14:textId="77777777" w:rsidR="005373CB" w:rsidRPr="006B3E0F" w:rsidRDefault="005373CB" w:rsidP="00BA07F2">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38EE3ABA" w14:textId="691E9E2A" w:rsidR="005373CB" w:rsidRPr="006B3E0F" w:rsidRDefault="005373CB" w:rsidP="00BA07F2">
            <w:pPr>
              <w:pStyle w:val="Default"/>
              <w:rPr>
                <w:sz w:val="16"/>
                <w:szCs w:val="16"/>
                <w:lang w:val="de-DE"/>
              </w:rPr>
            </w:pPr>
            <w:r w:rsidRPr="006B3E0F">
              <w:rPr>
                <w:sz w:val="16"/>
                <w:szCs w:val="16"/>
                <w:lang w:val="de-DE"/>
              </w:rPr>
              <w:t>Wheat (winter &amp; spring)</w:t>
            </w:r>
            <w:r>
              <w:rPr>
                <w:sz w:val="16"/>
                <w:szCs w:val="16"/>
                <w:lang w:val="de-DE"/>
              </w:rPr>
              <w:t xml:space="preserve"> </w:t>
            </w:r>
            <w:r w:rsidRPr="001D3D5B">
              <w:rPr>
                <w:sz w:val="16"/>
                <w:szCs w:val="16"/>
                <w:highlight w:val="yellow"/>
                <w:lang w:val="de-DE"/>
              </w:rPr>
              <w:t>(TRZAW&amp;TRZAS)</w:t>
            </w:r>
          </w:p>
          <w:p w14:paraId="264FC604" w14:textId="77777777" w:rsidR="005373CB" w:rsidRPr="006B3E0F" w:rsidRDefault="005373CB" w:rsidP="00BA07F2">
            <w:pPr>
              <w:pStyle w:val="Default"/>
              <w:rPr>
                <w:sz w:val="16"/>
                <w:szCs w:val="16"/>
                <w:lang w:val="de-DE"/>
              </w:rPr>
            </w:pPr>
          </w:p>
          <w:p w14:paraId="5D6C5620" w14:textId="08933238" w:rsidR="005373CB" w:rsidRPr="006B3E0F" w:rsidRDefault="005373CB" w:rsidP="00BA07F2">
            <w:pPr>
              <w:pStyle w:val="Default"/>
              <w:rPr>
                <w:sz w:val="16"/>
                <w:szCs w:val="16"/>
                <w:lang w:val="de-DE"/>
              </w:rPr>
            </w:pPr>
            <w:r w:rsidRPr="006B3E0F">
              <w:rPr>
                <w:sz w:val="16"/>
                <w:szCs w:val="16"/>
                <w:lang w:val="de-DE"/>
              </w:rPr>
              <w:t>Spelt</w:t>
            </w:r>
            <w:r>
              <w:rPr>
                <w:sz w:val="16"/>
                <w:szCs w:val="16"/>
                <w:lang w:val="de-DE"/>
              </w:rPr>
              <w:t xml:space="preserve"> </w:t>
            </w:r>
            <w:r w:rsidRPr="001D3D5B">
              <w:rPr>
                <w:sz w:val="16"/>
                <w:szCs w:val="16"/>
                <w:highlight w:val="yellow"/>
                <w:lang w:val="de-DE"/>
              </w:rPr>
              <w:t>(TRZSP)</w:t>
            </w:r>
          </w:p>
          <w:p w14:paraId="2030FF31" w14:textId="77777777" w:rsidR="005373CB" w:rsidRPr="006B3E0F" w:rsidRDefault="005373CB" w:rsidP="00BA07F2">
            <w:pPr>
              <w:pStyle w:val="Default"/>
              <w:rPr>
                <w:sz w:val="16"/>
                <w:szCs w:val="16"/>
                <w:lang w:val="de-DE"/>
              </w:rPr>
            </w:pPr>
          </w:p>
          <w:p w14:paraId="12BAAE0E" w14:textId="60A11F9D" w:rsidR="005373CB" w:rsidRPr="006B3E0F" w:rsidRDefault="005373CB" w:rsidP="00BA07F2">
            <w:pPr>
              <w:pStyle w:val="TableParagraph"/>
              <w:rPr>
                <w:sz w:val="16"/>
                <w:szCs w:val="16"/>
                <w:lang w:val="de-DE"/>
              </w:rPr>
            </w:pPr>
            <w:r w:rsidRPr="006B3E0F">
              <w:rPr>
                <w:sz w:val="16"/>
                <w:szCs w:val="16"/>
                <w:lang w:val="de-DE"/>
              </w:rPr>
              <w:t>Einkorn wheat</w:t>
            </w:r>
            <w:r>
              <w:rPr>
                <w:sz w:val="16"/>
                <w:szCs w:val="16"/>
                <w:lang w:val="de-DE"/>
              </w:rPr>
              <w:t xml:space="preserve"> </w:t>
            </w:r>
            <w:r w:rsidRPr="001D3D5B">
              <w:rPr>
                <w:sz w:val="16"/>
                <w:szCs w:val="16"/>
                <w:highlight w:val="yellow"/>
                <w:lang w:val="de-DE"/>
              </w:rPr>
              <w:t>(TRZMO)</w:t>
            </w:r>
          </w:p>
          <w:p w14:paraId="1EB40BDB" w14:textId="77777777" w:rsidR="005373CB" w:rsidRPr="006B3E0F" w:rsidRDefault="005373CB" w:rsidP="00BA07F2">
            <w:pPr>
              <w:pStyle w:val="TableParagraph"/>
              <w:rPr>
                <w:sz w:val="16"/>
                <w:szCs w:val="16"/>
                <w:lang w:val="de-DE"/>
              </w:rPr>
            </w:pPr>
          </w:p>
          <w:p w14:paraId="7C378FF2" w14:textId="3EEB1768" w:rsidR="005373CB" w:rsidRPr="006B3E0F" w:rsidRDefault="005373CB" w:rsidP="00BA07F2">
            <w:pPr>
              <w:pStyle w:val="TableParagraph"/>
              <w:rPr>
                <w:sz w:val="16"/>
                <w:szCs w:val="16"/>
              </w:rPr>
            </w:pPr>
            <w:r w:rsidRPr="006B3E0F">
              <w:rPr>
                <w:sz w:val="16"/>
                <w:szCs w:val="16"/>
              </w:rPr>
              <w:t>Emmer Wheat</w:t>
            </w:r>
            <w:r>
              <w:rPr>
                <w:sz w:val="16"/>
                <w:szCs w:val="16"/>
              </w:rPr>
              <w:t xml:space="preserve"> </w:t>
            </w:r>
            <w:r w:rsidRPr="001D3D5B">
              <w:rPr>
                <w:sz w:val="16"/>
                <w:szCs w:val="16"/>
                <w:highlight w:val="yellow"/>
              </w:rPr>
              <w:t>(TRZDI)</w:t>
            </w:r>
          </w:p>
          <w:p w14:paraId="7A9A2A60" w14:textId="77777777" w:rsidR="005373CB" w:rsidRPr="006B3E0F" w:rsidRDefault="005373CB" w:rsidP="00BA07F2">
            <w:pPr>
              <w:pStyle w:val="TableParagraph"/>
              <w:rPr>
                <w:sz w:val="16"/>
                <w:szCs w:val="16"/>
              </w:rPr>
            </w:pPr>
          </w:p>
          <w:p w14:paraId="0758A1A2" w14:textId="1294F3A5" w:rsidR="005373CB" w:rsidRPr="006B3E0F" w:rsidRDefault="005373CB" w:rsidP="00BA07F2">
            <w:pPr>
              <w:pStyle w:val="Default"/>
              <w:rPr>
                <w:sz w:val="16"/>
                <w:szCs w:val="16"/>
                <w:lang w:val="de-DE"/>
              </w:rPr>
            </w:pPr>
            <w:r w:rsidRPr="006B3E0F">
              <w:rPr>
                <w:sz w:val="16"/>
                <w:szCs w:val="16"/>
              </w:rPr>
              <w:t>Tritordeum</w:t>
            </w:r>
            <w:r>
              <w:rPr>
                <w:sz w:val="16"/>
                <w:szCs w:val="16"/>
              </w:rPr>
              <w:t xml:space="preserve"> </w:t>
            </w:r>
            <w:r w:rsidRPr="001D3D5B">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6E3D87F5" w14:textId="77777777" w:rsidR="005373CB" w:rsidRPr="006B3E0F" w:rsidRDefault="005373CB"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E94E1BD" w14:textId="77777777" w:rsidR="005373CB" w:rsidRPr="006B3E0F" w:rsidRDefault="005373CB" w:rsidP="00BA07F2">
            <w:pPr>
              <w:pStyle w:val="Default"/>
              <w:rPr>
                <w:sz w:val="16"/>
                <w:szCs w:val="16"/>
              </w:rPr>
            </w:pPr>
            <w:r w:rsidRPr="006B3E0F">
              <w:rPr>
                <w:sz w:val="16"/>
                <w:szCs w:val="16"/>
              </w:rPr>
              <w:t>Septoria leaf spot</w:t>
            </w:r>
          </w:p>
          <w:p w14:paraId="20A4DC64" w14:textId="77777777" w:rsidR="005373CB" w:rsidRPr="006B3E0F" w:rsidRDefault="005373CB" w:rsidP="00BA07F2">
            <w:pPr>
              <w:pStyle w:val="Default"/>
              <w:rPr>
                <w:sz w:val="16"/>
                <w:szCs w:val="16"/>
              </w:rPr>
            </w:pPr>
            <w:r w:rsidRPr="006B3E0F">
              <w:rPr>
                <w:i/>
                <w:iCs/>
                <w:sz w:val="16"/>
                <w:szCs w:val="16"/>
              </w:rPr>
              <w:t>Zymoseptoria tritici</w:t>
            </w:r>
          </w:p>
          <w:p w14:paraId="6FA79BCD" w14:textId="77777777" w:rsidR="005373CB" w:rsidRPr="006B3E0F" w:rsidRDefault="005373CB" w:rsidP="00BA07F2">
            <w:pPr>
              <w:pStyle w:val="Default"/>
              <w:rPr>
                <w:sz w:val="16"/>
                <w:szCs w:val="16"/>
              </w:rPr>
            </w:pPr>
            <w:r w:rsidRPr="006B3E0F">
              <w:rPr>
                <w:i/>
                <w:iCs/>
                <w:sz w:val="16"/>
                <w:szCs w:val="16"/>
              </w:rPr>
              <w:t xml:space="preserve">Mycosphaerella graminicola </w:t>
            </w:r>
            <w:r w:rsidRPr="006B3E0F">
              <w:rPr>
                <w:sz w:val="16"/>
                <w:szCs w:val="16"/>
              </w:rPr>
              <w:t>(SEPTTR)</w:t>
            </w:r>
          </w:p>
          <w:p w14:paraId="0C10FF83" w14:textId="77777777" w:rsidR="005373CB" w:rsidRPr="005373CB" w:rsidRDefault="005373CB" w:rsidP="00BA07F2">
            <w:pPr>
              <w:pStyle w:val="Default"/>
              <w:rPr>
                <w:color w:val="auto"/>
                <w:sz w:val="16"/>
                <w:szCs w:val="16"/>
                <w:lang w:val="pl-PL"/>
              </w:rPr>
            </w:pPr>
            <w:r w:rsidRPr="005373CB">
              <w:rPr>
                <w:color w:val="auto"/>
                <w:sz w:val="16"/>
                <w:szCs w:val="16"/>
                <w:lang w:val="pl-PL"/>
              </w:rPr>
              <w:t>Glume blotch</w:t>
            </w:r>
          </w:p>
          <w:p w14:paraId="0326F7C5" w14:textId="77777777" w:rsidR="005373CB" w:rsidRPr="005373CB" w:rsidRDefault="005373CB" w:rsidP="00BA07F2">
            <w:pPr>
              <w:pStyle w:val="Default"/>
              <w:rPr>
                <w:color w:val="auto"/>
                <w:sz w:val="16"/>
                <w:szCs w:val="16"/>
                <w:lang w:val="pl-PL"/>
              </w:rPr>
            </w:pPr>
            <w:r w:rsidRPr="005373CB">
              <w:rPr>
                <w:i/>
                <w:iCs/>
                <w:color w:val="auto"/>
                <w:sz w:val="16"/>
                <w:szCs w:val="16"/>
                <w:lang w:val="pl-PL"/>
              </w:rPr>
              <w:t>Stagonospora nodorum</w:t>
            </w:r>
            <w:r w:rsidRPr="005373CB" w:rsidDel="00402E9F">
              <w:rPr>
                <w:i/>
                <w:iCs/>
                <w:color w:val="auto"/>
                <w:sz w:val="16"/>
                <w:szCs w:val="16"/>
                <w:lang w:val="pl-PL"/>
              </w:rPr>
              <w:t xml:space="preserve"> </w:t>
            </w:r>
            <w:r w:rsidRPr="005373CB">
              <w:rPr>
                <w:color w:val="auto"/>
                <w:sz w:val="16"/>
                <w:szCs w:val="16"/>
                <w:lang w:val="pl-PL"/>
              </w:rPr>
              <w:t>(LEPTNO)</w:t>
            </w:r>
          </w:p>
          <w:p w14:paraId="08FBF65E" w14:textId="77777777" w:rsidR="005373CB" w:rsidRPr="006B3E0F" w:rsidRDefault="005373CB" w:rsidP="00BA07F2">
            <w:pPr>
              <w:pStyle w:val="Default"/>
              <w:rPr>
                <w:sz w:val="16"/>
                <w:szCs w:val="16"/>
              </w:rPr>
            </w:pPr>
            <w:r w:rsidRPr="006B3E0F">
              <w:rPr>
                <w:sz w:val="16"/>
                <w:szCs w:val="16"/>
              </w:rPr>
              <w:t>Brown Rust</w:t>
            </w:r>
          </w:p>
          <w:p w14:paraId="452737A9" w14:textId="77777777" w:rsidR="005373CB" w:rsidRPr="006B3E0F" w:rsidRDefault="005373CB" w:rsidP="00BA07F2">
            <w:pPr>
              <w:pStyle w:val="Default"/>
              <w:rPr>
                <w:i/>
                <w:iCs/>
                <w:sz w:val="16"/>
                <w:szCs w:val="16"/>
              </w:rPr>
            </w:pPr>
            <w:r w:rsidRPr="006B3E0F">
              <w:rPr>
                <w:i/>
                <w:iCs/>
                <w:sz w:val="16"/>
                <w:szCs w:val="16"/>
              </w:rPr>
              <w:t>Puccinia recondita</w:t>
            </w:r>
          </w:p>
          <w:p w14:paraId="0C8F321E" w14:textId="72F2362B" w:rsidR="005373CB" w:rsidRPr="006B3E0F" w:rsidRDefault="005373CB"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846F89">
              <w:rPr>
                <w:sz w:val="16"/>
                <w:szCs w:val="16"/>
                <w:highlight w:val="lightGray"/>
              </w:rPr>
              <w:t>/PUCCRE</w:t>
            </w:r>
            <w:r w:rsidRPr="006B3E0F">
              <w:rPr>
                <w:sz w:val="16"/>
                <w:szCs w:val="16"/>
              </w:rPr>
              <w:t>)</w:t>
            </w:r>
          </w:p>
          <w:p w14:paraId="6C826A62" w14:textId="77777777" w:rsidR="005373CB" w:rsidRPr="006B3E0F" w:rsidRDefault="005373CB" w:rsidP="00BA07F2">
            <w:pPr>
              <w:pStyle w:val="Default"/>
              <w:rPr>
                <w:sz w:val="16"/>
                <w:szCs w:val="16"/>
              </w:rPr>
            </w:pPr>
            <w:r w:rsidRPr="006B3E0F">
              <w:rPr>
                <w:sz w:val="16"/>
                <w:szCs w:val="16"/>
              </w:rPr>
              <w:t>Yellow Rust</w:t>
            </w:r>
          </w:p>
          <w:p w14:paraId="6238285C" w14:textId="12ED24C8" w:rsidR="005373CB" w:rsidRPr="006B3E0F" w:rsidRDefault="005373CB" w:rsidP="00BA07F2">
            <w:pPr>
              <w:pStyle w:val="Default"/>
              <w:rPr>
                <w:sz w:val="16"/>
                <w:szCs w:val="16"/>
              </w:rPr>
            </w:pPr>
            <w:r w:rsidRPr="006B3E0F">
              <w:rPr>
                <w:i/>
                <w:iCs/>
                <w:sz w:val="16"/>
                <w:szCs w:val="16"/>
              </w:rPr>
              <w:t xml:space="preserve">Puccinia striiformis </w:t>
            </w:r>
            <w:r w:rsidRPr="006B3E0F">
              <w:rPr>
                <w:sz w:val="16"/>
                <w:szCs w:val="16"/>
              </w:rPr>
              <w:t>(PUCCST</w:t>
            </w:r>
            <w:r w:rsidRPr="00846F89">
              <w:rPr>
                <w:sz w:val="16"/>
                <w:szCs w:val="16"/>
                <w:highlight w:val="lightGray"/>
              </w:rPr>
              <w:t>/PUCCSI</w:t>
            </w:r>
            <w:r w:rsidRPr="006B3E0F">
              <w:rPr>
                <w:sz w:val="16"/>
                <w:szCs w:val="16"/>
              </w:rPr>
              <w:t>)</w:t>
            </w:r>
          </w:p>
          <w:p w14:paraId="1F714DE1" w14:textId="77777777" w:rsidR="005373CB" w:rsidRPr="006B3E0F" w:rsidRDefault="005373CB" w:rsidP="00BA07F2">
            <w:pPr>
              <w:pStyle w:val="Default"/>
              <w:rPr>
                <w:sz w:val="16"/>
                <w:szCs w:val="16"/>
              </w:rPr>
            </w:pPr>
            <w:r w:rsidRPr="006B3E0F">
              <w:rPr>
                <w:sz w:val="16"/>
                <w:szCs w:val="16"/>
              </w:rPr>
              <w:t>Powdery mildew</w:t>
            </w:r>
          </w:p>
          <w:p w14:paraId="58C57F43" w14:textId="77777777" w:rsidR="005373CB" w:rsidRPr="006B3E0F" w:rsidRDefault="005373CB" w:rsidP="00BA07F2">
            <w:pPr>
              <w:pStyle w:val="Default"/>
              <w:rPr>
                <w:sz w:val="16"/>
                <w:szCs w:val="16"/>
              </w:rPr>
            </w:pPr>
            <w:r w:rsidRPr="006B3E0F">
              <w:rPr>
                <w:i/>
                <w:iCs/>
                <w:sz w:val="16"/>
                <w:szCs w:val="16"/>
              </w:rPr>
              <w:t xml:space="preserve">Blumeria graminis </w:t>
            </w:r>
            <w:r w:rsidRPr="006B3E0F">
              <w:rPr>
                <w:sz w:val="16"/>
                <w:szCs w:val="16"/>
              </w:rPr>
              <w:t>(ERYSGR)</w:t>
            </w:r>
          </w:p>
          <w:p w14:paraId="2BB014F8" w14:textId="77777777" w:rsidR="005373CB" w:rsidRPr="005373CB" w:rsidRDefault="005373CB" w:rsidP="00BA07F2">
            <w:pPr>
              <w:pStyle w:val="Default"/>
              <w:rPr>
                <w:color w:val="auto"/>
                <w:sz w:val="16"/>
                <w:szCs w:val="16"/>
              </w:rPr>
            </w:pPr>
            <w:r w:rsidRPr="005373CB">
              <w:rPr>
                <w:color w:val="auto"/>
                <w:sz w:val="16"/>
                <w:szCs w:val="16"/>
              </w:rPr>
              <w:t>Eyespot</w:t>
            </w:r>
          </w:p>
          <w:p w14:paraId="1D212997" w14:textId="77777777" w:rsidR="005373CB" w:rsidRPr="005373CB" w:rsidRDefault="005373CB" w:rsidP="00BA07F2">
            <w:pPr>
              <w:pStyle w:val="Default"/>
              <w:rPr>
                <w:color w:val="auto"/>
                <w:sz w:val="16"/>
                <w:szCs w:val="16"/>
              </w:rPr>
            </w:pPr>
            <w:r w:rsidRPr="005373CB">
              <w:rPr>
                <w:i/>
                <w:iCs/>
                <w:color w:val="auto"/>
                <w:sz w:val="16"/>
                <w:szCs w:val="16"/>
              </w:rPr>
              <w:t xml:space="preserve">Oculimacula acuformis/ Pseudocercosporella herpotrichoides </w:t>
            </w:r>
            <w:r w:rsidRPr="005373CB">
              <w:rPr>
                <w:color w:val="auto"/>
                <w:sz w:val="16"/>
                <w:szCs w:val="16"/>
              </w:rPr>
              <w:t>(PSDCHE)</w:t>
            </w:r>
          </w:p>
          <w:p w14:paraId="1C4541E0" w14:textId="77777777" w:rsidR="005373CB" w:rsidRPr="006B3E0F" w:rsidRDefault="005373CB" w:rsidP="00BA07F2">
            <w:pPr>
              <w:pStyle w:val="Default"/>
              <w:rPr>
                <w:sz w:val="16"/>
                <w:szCs w:val="16"/>
              </w:rPr>
            </w:pPr>
            <w:r w:rsidRPr="006B3E0F">
              <w:rPr>
                <w:sz w:val="16"/>
                <w:szCs w:val="16"/>
              </w:rPr>
              <w:t>Tan Spot</w:t>
            </w:r>
          </w:p>
          <w:p w14:paraId="27FCF4CF" w14:textId="77777777" w:rsidR="005373CB" w:rsidRPr="006B3E0F" w:rsidRDefault="005373CB" w:rsidP="00BA07F2">
            <w:pPr>
              <w:pStyle w:val="Default"/>
              <w:rPr>
                <w:sz w:val="16"/>
                <w:szCs w:val="16"/>
              </w:rPr>
            </w:pPr>
            <w:r w:rsidRPr="006B3E0F">
              <w:rPr>
                <w:i/>
                <w:iCs/>
                <w:sz w:val="16"/>
                <w:szCs w:val="16"/>
              </w:rPr>
              <w:t xml:space="preserve">Pyrenophora tritici-repentis </w:t>
            </w:r>
            <w:r w:rsidRPr="006B3E0F">
              <w:rPr>
                <w:sz w:val="16"/>
                <w:szCs w:val="16"/>
              </w:rPr>
              <w:t>(PYRNTR)</w:t>
            </w:r>
          </w:p>
          <w:p w14:paraId="2E487926" w14:textId="77777777" w:rsidR="005373CB" w:rsidRPr="006B3E0F" w:rsidRDefault="005373CB" w:rsidP="00BA07F2">
            <w:pPr>
              <w:pStyle w:val="Default"/>
              <w:rPr>
                <w:sz w:val="16"/>
                <w:szCs w:val="16"/>
              </w:rPr>
            </w:pPr>
            <w:r w:rsidRPr="006B3E0F">
              <w:rPr>
                <w:sz w:val="16"/>
                <w:szCs w:val="16"/>
              </w:rPr>
              <w:t>Head blight of cereals</w:t>
            </w:r>
          </w:p>
          <w:p w14:paraId="2D5C7961" w14:textId="77777777" w:rsidR="005373CB" w:rsidRPr="00EC59CC" w:rsidRDefault="005373CB" w:rsidP="00BA07F2">
            <w:pPr>
              <w:pStyle w:val="Default"/>
              <w:rPr>
                <w:sz w:val="16"/>
                <w:szCs w:val="16"/>
              </w:rPr>
            </w:pPr>
            <w:r w:rsidRPr="006B3E0F">
              <w:rPr>
                <w:i/>
                <w:iCs/>
                <w:sz w:val="16"/>
                <w:szCs w:val="16"/>
              </w:rPr>
              <w:t xml:space="preserve">Fusarium spp. </w:t>
            </w:r>
            <w:r w:rsidRPr="00EC59CC">
              <w:rPr>
                <w:sz w:val="16"/>
                <w:szCs w:val="16"/>
              </w:rPr>
              <w:t>(FUSASP)</w:t>
            </w:r>
          </w:p>
          <w:p w14:paraId="6F7F5FBF" w14:textId="4FA93828" w:rsidR="005373CB" w:rsidRPr="005373CB" w:rsidRDefault="005373CB" w:rsidP="00BA07F2">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4891B66" w14:textId="77777777" w:rsidR="005373CB" w:rsidRPr="006B3E0F" w:rsidRDefault="005373CB"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AECD905" w14:textId="77777777" w:rsidR="005373CB" w:rsidRPr="006B3E0F" w:rsidRDefault="005373CB" w:rsidP="00BA07F2">
            <w:pPr>
              <w:pStyle w:val="RepTableSmall"/>
              <w:jc w:val="left"/>
              <w:rPr>
                <w:color w:val="000000"/>
                <w:szCs w:val="16"/>
              </w:rPr>
            </w:pPr>
            <w:r w:rsidRPr="006B3E0F">
              <w:rPr>
                <w:color w:val="000000"/>
                <w:szCs w:val="16"/>
              </w:rPr>
              <w:t>BBCH 30 – 69</w:t>
            </w:r>
          </w:p>
          <w:p w14:paraId="0B4E5ACE" w14:textId="77777777" w:rsidR="005373CB" w:rsidRPr="006B3E0F" w:rsidRDefault="005373CB"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7FE36F9" w14:textId="77777777" w:rsidR="005373CB" w:rsidRPr="006B3E0F" w:rsidRDefault="005373CB" w:rsidP="00BA07F2">
            <w:pPr>
              <w:pStyle w:val="RepTableSmall"/>
              <w:jc w:val="left"/>
              <w:rPr>
                <w:color w:val="000000"/>
                <w:spacing w:val="-2"/>
                <w:szCs w:val="16"/>
              </w:rPr>
            </w:pPr>
            <w:r w:rsidRPr="006B3E0F">
              <w:rPr>
                <w:color w:val="000000"/>
                <w:spacing w:val="-2"/>
                <w:szCs w:val="16"/>
              </w:rPr>
              <w:t>a)  2</w:t>
            </w:r>
          </w:p>
          <w:p w14:paraId="4E8FD9C1" w14:textId="77777777" w:rsidR="005373CB" w:rsidRPr="006B3E0F" w:rsidRDefault="005373CB"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7FA19F25" w14:textId="77777777" w:rsidR="005373CB" w:rsidRPr="006B3E0F" w:rsidRDefault="005373CB"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6634D11" w14:textId="77777777" w:rsidR="005373CB" w:rsidRPr="006B3E0F" w:rsidRDefault="005373CB" w:rsidP="00BA07F2">
            <w:pPr>
              <w:pStyle w:val="RepTableSmall"/>
              <w:jc w:val="left"/>
              <w:rPr>
                <w:color w:val="000000"/>
                <w:spacing w:val="-2"/>
                <w:szCs w:val="16"/>
              </w:rPr>
            </w:pPr>
            <w:r w:rsidRPr="006B3E0F">
              <w:rPr>
                <w:color w:val="000000"/>
                <w:spacing w:val="-2"/>
                <w:szCs w:val="16"/>
              </w:rPr>
              <w:t>a)  1.2-1.4</w:t>
            </w:r>
          </w:p>
          <w:p w14:paraId="5A90847A" w14:textId="77777777" w:rsidR="005373CB" w:rsidRPr="006B3E0F" w:rsidRDefault="005373CB"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75372D89" w14:textId="77777777" w:rsidR="005373CB" w:rsidRPr="006B3E0F" w:rsidRDefault="005373CB" w:rsidP="00BA07F2">
            <w:pPr>
              <w:pStyle w:val="RepTableSmall"/>
              <w:jc w:val="left"/>
              <w:rPr>
                <w:color w:val="000000"/>
                <w:spacing w:val="-2"/>
                <w:szCs w:val="16"/>
              </w:rPr>
            </w:pPr>
            <w:r w:rsidRPr="006B3E0F">
              <w:rPr>
                <w:color w:val="000000"/>
                <w:spacing w:val="-2"/>
                <w:szCs w:val="16"/>
              </w:rPr>
              <w:t>a) 360-420</w:t>
            </w:r>
          </w:p>
          <w:p w14:paraId="60DACC37" w14:textId="77777777" w:rsidR="005373CB" w:rsidRPr="006B3E0F" w:rsidRDefault="005373CB" w:rsidP="00BA07F2">
            <w:pPr>
              <w:pStyle w:val="RepTableSmall"/>
              <w:jc w:val="left"/>
              <w:rPr>
                <w:color w:val="000000"/>
                <w:spacing w:val="-2"/>
                <w:szCs w:val="16"/>
              </w:rPr>
            </w:pPr>
            <w:r w:rsidRPr="006B3E0F">
              <w:rPr>
                <w:color w:val="000000"/>
                <w:spacing w:val="-2"/>
                <w:szCs w:val="16"/>
              </w:rPr>
              <w:t>(180+180 – 210+210)</w:t>
            </w:r>
          </w:p>
          <w:p w14:paraId="44D9461A" w14:textId="77777777" w:rsidR="005373CB" w:rsidRPr="006B3E0F" w:rsidRDefault="005373CB" w:rsidP="00BA07F2">
            <w:pPr>
              <w:pStyle w:val="RepTableSmall"/>
              <w:jc w:val="left"/>
              <w:rPr>
                <w:color w:val="000000"/>
                <w:spacing w:val="-2"/>
                <w:szCs w:val="16"/>
              </w:rPr>
            </w:pPr>
          </w:p>
          <w:p w14:paraId="5E633167" w14:textId="77777777" w:rsidR="005373CB" w:rsidRPr="006B3E0F" w:rsidRDefault="005373CB" w:rsidP="00BA07F2">
            <w:pPr>
              <w:pStyle w:val="RepTableSmall"/>
              <w:jc w:val="left"/>
              <w:rPr>
                <w:color w:val="000000"/>
                <w:spacing w:val="-2"/>
                <w:szCs w:val="16"/>
              </w:rPr>
            </w:pPr>
            <w:r w:rsidRPr="006B3E0F">
              <w:rPr>
                <w:color w:val="000000"/>
                <w:spacing w:val="-2"/>
                <w:szCs w:val="16"/>
              </w:rPr>
              <w:t>b) 720-840</w:t>
            </w:r>
          </w:p>
          <w:p w14:paraId="1E6B3415" w14:textId="77777777" w:rsidR="005373CB" w:rsidRPr="006B3E0F" w:rsidRDefault="005373CB"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1B9C02E" w14:textId="77777777" w:rsidR="005373CB" w:rsidRPr="006B3E0F" w:rsidRDefault="005373CB"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E0E612E" w14:textId="77777777" w:rsidR="005373CB" w:rsidRPr="006B3E0F" w:rsidRDefault="005373CB"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8B2EB98" w14:textId="1E4359EE" w:rsidR="005373CB" w:rsidRPr="006B3E0F" w:rsidRDefault="005373CB" w:rsidP="00BA07F2">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CEC82A3" w14:textId="75485108" w:rsidR="005373CB" w:rsidRPr="00C333A3" w:rsidRDefault="005373CB" w:rsidP="00BA07F2">
            <w:pPr>
              <w:pStyle w:val="Default"/>
              <w:widowControl w:val="0"/>
              <w:jc w:val="center"/>
              <w:rPr>
                <w:sz w:val="14"/>
                <w:szCs w:val="14"/>
                <w:lang w:val="en-GB"/>
              </w:rPr>
            </w:pPr>
            <w:r w:rsidRPr="00FD053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0EE0F08" w14:textId="72599A56" w:rsidR="005373CB" w:rsidRPr="00C333A3" w:rsidRDefault="005373CB" w:rsidP="00BA07F2">
            <w:pPr>
              <w:pStyle w:val="Default"/>
              <w:widowControl w:val="0"/>
              <w:jc w:val="center"/>
              <w:rPr>
                <w:sz w:val="14"/>
                <w:szCs w:val="14"/>
                <w:lang w:val="en-GB"/>
              </w:rPr>
            </w:pPr>
            <w:r w:rsidRPr="00FD053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C10DAF2" w14:textId="30A5D556" w:rsidR="005373CB" w:rsidRPr="00C333A3" w:rsidRDefault="005373CB" w:rsidP="00BA07F2">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3CD95E0" w14:textId="4FADCC8E" w:rsidR="005373CB" w:rsidRPr="00C333A3" w:rsidRDefault="005373CB"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0E5CE1E" w14:textId="67CA7BA6" w:rsidR="005373CB" w:rsidRPr="00C333A3" w:rsidRDefault="005373CB" w:rsidP="00BA07F2">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273366FA" w14:textId="77777777" w:rsidR="005373CB" w:rsidRPr="00C333A3" w:rsidRDefault="005373CB" w:rsidP="00BA07F2">
            <w:pPr>
              <w:pStyle w:val="Default"/>
              <w:widowControl w:val="0"/>
              <w:jc w:val="center"/>
              <w:rPr>
                <w:sz w:val="14"/>
                <w:szCs w:val="14"/>
                <w:lang w:val="en-GB"/>
              </w:rPr>
            </w:pPr>
            <w:r w:rsidRPr="00C333A3">
              <w:rPr>
                <w:sz w:val="14"/>
                <w:szCs w:val="14"/>
                <w:lang w:val="en-GB"/>
              </w:rPr>
              <w:t>R</w:t>
            </w:r>
          </w:p>
          <w:p w14:paraId="4BD9A237" w14:textId="7A024541" w:rsidR="005373CB" w:rsidRPr="00C333A3" w:rsidRDefault="005373CB"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7F4F8AF8" w14:textId="19EFB764" w:rsidR="005373CB" w:rsidRPr="00C333A3" w:rsidRDefault="005373CB" w:rsidP="00BA07F2">
            <w:pPr>
              <w:pStyle w:val="Default"/>
              <w:widowControl w:val="0"/>
              <w:jc w:val="center"/>
              <w:rPr>
                <w:sz w:val="14"/>
                <w:szCs w:val="14"/>
                <w:lang w:val="en-GB"/>
              </w:rPr>
            </w:pPr>
            <w:r w:rsidRPr="0084378E">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4DCC161E" w14:textId="77777777" w:rsidR="005373CB" w:rsidRPr="00385252" w:rsidRDefault="005373CB" w:rsidP="00BA07F2">
            <w:pPr>
              <w:pStyle w:val="Default"/>
              <w:widowControl w:val="0"/>
              <w:jc w:val="center"/>
              <w:rPr>
                <w:sz w:val="14"/>
                <w:szCs w:val="14"/>
                <w:lang w:val="en-GB"/>
              </w:rPr>
            </w:pPr>
            <w:r w:rsidRPr="00385252">
              <w:rPr>
                <w:sz w:val="14"/>
                <w:szCs w:val="14"/>
                <w:lang w:val="en-GB"/>
              </w:rPr>
              <w:t>A</w:t>
            </w:r>
          </w:p>
          <w:p w14:paraId="6BFE46C0" w14:textId="77777777" w:rsidR="005373CB" w:rsidRPr="00385252" w:rsidRDefault="005373CB" w:rsidP="00976A96">
            <w:pPr>
              <w:pStyle w:val="Default"/>
              <w:jc w:val="center"/>
              <w:rPr>
                <w:sz w:val="14"/>
                <w:szCs w:val="14"/>
                <w:lang w:val="en-GB"/>
              </w:rPr>
            </w:pPr>
            <w:r w:rsidRPr="00385252">
              <w:rPr>
                <w:sz w:val="14"/>
                <w:szCs w:val="14"/>
                <w:lang w:val="en-GB"/>
              </w:rPr>
              <w:t>SEPTTR</w:t>
            </w:r>
          </w:p>
          <w:p w14:paraId="14ED2DE3" w14:textId="77777777" w:rsidR="005373CB" w:rsidRPr="00385252" w:rsidRDefault="005373CB" w:rsidP="00976A96">
            <w:pPr>
              <w:pStyle w:val="Default"/>
              <w:jc w:val="center"/>
              <w:rPr>
                <w:sz w:val="14"/>
                <w:szCs w:val="14"/>
                <w:lang w:val="en-GB"/>
              </w:rPr>
            </w:pPr>
            <w:r w:rsidRPr="00385252">
              <w:rPr>
                <w:sz w:val="14"/>
                <w:szCs w:val="14"/>
                <w:lang w:val="en-GB"/>
              </w:rPr>
              <w:t>PUCCRT</w:t>
            </w:r>
          </w:p>
          <w:p w14:paraId="6A0613EF" w14:textId="77777777" w:rsidR="005373CB" w:rsidRPr="00385252" w:rsidRDefault="005373CB" w:rsidP="00976A96">
            <w:pPr>
              <w:pStyle w:val="Default"/>
              <w:jc w:val="center"/>
              <w:rPr>
                <w:sz w:val="14"/>
                <w:szCs w:val="14"/>
                <w:lang w:val="en-GB"/>
              </w:rPr>
            </w:pPr>
            <w:r w:rsidRPr="00385252">
              <w:rPr>
                <w:sz w:val="14"/>
                <w:szCs w:val="14"/>
                <w:lang w:val="en-GB"/>
              </w:rPr>
              <w:t>PUCCST</w:t>
            </w:r>
          </w:p>
          <w:p w14:paraId="2D8D42C0" w14:textId="0637BA0E" w:rsidR="005373CB" w:rsidRPr="00385252" w:rsidRDefault="005373CB" w:rsidP="00976A96">
            <w:pPr>
              <w:pStyle w:val="Default"/>
              <w:widowControl w:val="0"/>
              <w:jc w:val="center"/>
              <w:rPr>
                <w:sz w:val="14"/>
                <w:szCs w:val="14"/>
                <w:lang w:val="en-GB"/>
              </w:rPr>
            </w:pPr>
            <w:r w:rsidRPr="00385252">
              <w:rPr>
                <w:sz w:val="14"/>
                <w:szCs w:val="14"/>
                <w:lang w:val="en-GB"/>
              </w:rPr>
              <w:t>ERYSGR</w:t>
            </w:r>
          </w:p>
        </w:tc>
      </w:tr>
      <w:tr w:rsidR="005373CB" w:rsidRPr="00C333A3" w14:paraId="66871A43"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362"/>
        </w:trPr>
        <w:tc>
          <w:tcPr>
            <w:tcW w:w="165" w:type="pct"/>
            <w:vMerge/>
            <w:tcBorders>
              <w:left w:val="single" w:sz="4" w:space="0" w:color="auto"/>
              <w:right w:val="single" w:sz="4" w:space="0" w:color="auto"/>
            </w:tcBorders>
          </w:tcPr>
          <w:p w14:paraId="684486FE" w14:textId="77777777" w:rsidR="005373CB" w:rsidRPr="006B3E0F" w:rsidRDefault="005373CB" w:rsidP="00BA07F2">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7FB9A96" w14:textId="77777777" w:rsidR="005373CB" w:rsidRPr="006B3E0F" w:rsidRDefault="005373CB"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7A663DF0" w14:textId="77777777" w:rsidR="005373CB" w:rsidRPr="006B3E0F" w:rsidRDefault="005373CB" w:rsidP="00BA07F2">
            <w:pPr>
              <w:pStyle w:val="Default"/>
              <w:rPr>
                <w:sz w:val="16"/>
                <w:szCs w:val="16"/>
                <w:lang w:val="de-DE"/>
              </w:rPr>
            </w:pPr>
          </w:p>
        </w:tc>
        <w:tc>
          <w:tcPr>
            <w:tcW w:w="131" w:type="pct"/>
            <w:gridSpan w:val="2"/>
            <w:vMerge/>
            <w:tcBorders>
              <w:left w:val="single" w:sz="4" w:space="0" w:color="auto"/>
              <w:right w:val="single" w:sz="4" w:space="0" w:color="auto"/>
            </w:tcBorders>
          </w:tcPr>
          <w:p w14:paraId="3F630B09" w14:textId="77777777" w:rsidR="005373CB" w:rsidRPr="006B3E0F" w:rsidRDefault="005373CB"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55AB3302" w14:textId="77777777" w:rsidR="005373CB" w:rsidRPr="006B3E0F" w:rsidRDefault="005373CB" w:rsidP="00BA07F2">
            <w:pPr>
              <w:pStyle w:val="Default"/>
              <w:rPr>
                <w:sz w:val="16"/>
                <w:szCs w:val="16"/>
              </w:rPr>
            </w:pPr>
          </w:p>
        </w:tc>
        <w:tc>
          <w:tcPr>
            <w:tcW w:w="202" w:type="pct"/>
            <w:vMerge/>
            <w:tcBorders>
              <w:left w:val="single" w:sz="4" w:space="0" w:color="auto"/>
              <w:right w:val="single" w:sz="4" w:space="0" w:color="auto"/>
            </w:tcBorders>
          </w:tcPr>
          <w:p w14:paraId="23D0AC4B" w14:textId="77777777" w:rsidR="005373CB" w:rsidRPr="006B3E0F" w:rsidRDefault="005373CB"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176E878D" w14:textId="77777777" w:rsidR="005373CB" w:rsidRPr="006B3E0F" w:rsidRDefault="005373CB" w:rsidP="00BA07F2">
            <w:pPr>
              <w:pStyle w:val="RepTableSmall"/>
              <w:jc w:val="left"/>
              <w:rPr>
                <w:color w:val="000000"/>
                <w:szCs w:val="16"/>
              </w:rPr>
            </w:pPr>
          </w:p>
        </w:tc>
        <w:tc>
          <w:tcPr>
            <w:tcW w:w="250" w:type="pct"/>
            <w:vMerge/>
            <w:tcBorders>
              <w:left w:val="single" w:sz="4" w:space="0" w:color="auto"/>
              <w:right w:val="single" w:sz="4" w:space="0" w:color="auto"/>
            </w:tcBorders>
          </w:tcPr>
          <w:p w14:paraId="0652D896" w14:textId="77777777" w:rsidR="005373CB" w:rsidRPr="006B3E0F" w:rsidRDefault="005373CB"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334B93FC" w14:textId="77777777" w:rsidR="005373CB" w:rsidRPr="006B3E0F" w:rsidRDefault="005373CB"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5790BCD" w14:textId="77777777" w:rsidR="005373CB" w:rsidRPr="006B3E0F" w:rsidRDefault="005373CB"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3FC6AED5" w14:textId="77777777" w:rsidR="005373CB" w:rsidRPr="006B3E0F" w:rsidRDefault="005373CB"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442E08DB" w14:textId="77777777" w:rsidR="005373CB" w:rsidRPr="006B3E0F" w:rsidRDefault="005373CB"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5168D7B" w14:textId="77777777" w:rsidR="005373CB" w:rsidRPr="006B3E0F" w:rsidRDefault="005373CB"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3D3E6BF2" w14:textId="77777777" w:rsidR="005373CB" w:rsidRPr="00876816" w:rsidRDefault="005373CB" w:rsidP="00BA07F2">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1EBFE89A" w14:textId="77777777" w:rsidR="005373CB" w:rsidRPr="00FD0535"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34B0C93" w14:textId="77777777" w:rsidR="005373CB" w:rsidRPr="00FD0535"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12E38D2" w14:textId="77777777" w:rsidR="005373CB" w:rsidRPr="00355FC0"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546ACD3" w14:textId="77777777" w:rsidR="005373CB"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3610102" w14:textId="77777777" w:rsidR="005373CB" w:rsidRDefault="005373CB" w:rsidP="00BA07F2">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0B7061DA" w14:textId="77777777" w:rsidR="005373CB" w:rsidRPr="00C333A3" w:rsidRDefault="005373CB"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1669D8B" w14:textId="77777777" w:rsidR="005373CB" w:rsidRPr="0084378E" w:rsidRDefault="005373CB" w:rsidP="00BA07F2">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583083BF" w14:textId="77777777" w:rsidR="005373CB" w:rsidRPr="00385252" w:rsidRDefault="005373CB" w:rsidP="00BA07F2">
            <w:pPr>
              <w:pStyle w:val="Default"/>
              <w:widowControl w:val="0"/>
              <w:jc w:val="center"/>
              <w:rPr>
                <w:sz w:val="14"/>
                <w:szCs w:val="14"/>
                <w:highlight w:val="yellow"/>
                <w:lang w:val="en-GB"/>
              </w:rPr>
            </w:pPr>
            <w:r w:rsidRPr="00385252">
              <w:rPr>
                <w:sz w:val="14"/>
                <w:szCs w:val="14"/>
                <w:highlight w:val="yellow"/>
                <w:lang w:val="en-GB"/>
              </w:rPr>
              <w:t>N</w:t>
            </w:r>
          </w:p>
          <w:p w14:paraId="00B4BA9E" w14:textId="77777777" w:rsidR="005373CB" w:rsidRPr="00385252" w:rsidRDefault="005373CB" w:rsidP="00BA07F2">
            <w:pPr>
              <w:pStyle w:val="Default"/>
              <w:widowControl w:val="0"/>
              <w:jc w:val="center"/>
              <w:rPr>
                <w:sz w:val="14"/>
                <w:szCs w:val="14"/>
                <w:highlight w:val="yellow"/>
                <w:lang w:val="en-GB"/>
              </w:rPr>
            </w:pPr>
            <w:r w:rsidRPr="00385252">
              <w:rPr>
                <w:sz w:val="14"/>
                <w:szCs w:val="14"/>
                <w:highlight w:val="yellow"/>
                <w:lang w:val="en-GB"/>
              </w:rPr>
              <w:t>LEPTNO</w:t>
            </w:r>
          </w:p>
          <w:p w14:paraId="261351DF" w14:textId="77777777" w:rsidR="005373CB" w:rsidRPr="00385252" w:rsidRDefault="005373CB" w:rsidP="00BA07F2">
            <w:pPr>
              <w:pStyle w:val="Default"/>
              <w:widowControl w:val="0"/>
              <w:jc w:val="center"/>
              <w:rPr>
                <w:sz w:val="14"/>
                <w:szCs w:val="14"/>
                <w:highlight w:val="yellow"/>
                <w:lang w:val="en-GB"/>
              </w:rPr>
            </w:pPr>
            <w:r w:rsidRPr="00385252">
              <w:rPr>
                <w:sz w:val="14"/>
                <w:szCs w:val="14"/>
                <w:highlight w:val="yellow"/>
                <w:lang w:val="en-GB"/>
              </w:rPr>
              <w:t>PSDCHE</w:t>
            </w:r>
          </w:p>
          <w:p w14:paraId="08B6C3ED" w14:textId="2037B58D" w:rsidR="005373CB" w:rsidRPr="00385252" w:rsidRDefault="005373CB" w:rsidP="00BA07F2">
            <w:pPr>
              <w:pStyle w:val="Default"/>
              <w:widowControl w:val="0"/>
              <w:jc w:val="center"/>
              <w:rPr>
                <w:sz w:val="14"/>
                <w:szCs w:val="14"/>
                <w:lang w:val="en-GB"/>
              </w:rPr>
            </w:pPr>
            <w:r w:rsidRPr="00385252">
              <w:rPr>
                <w:sz w:val="14"/>
                <w:szCs w:val="14"/>
                <w:highlight w:val="yellow"/>
                <w:lang w:val="en-GB"/>
              </w:rPr>
              <w:t>MICDSP</w:t>
            </w:r>
          </w:p>
        </w:tc>
      </w:tr>
      <w:tr w:rsidR="005373CB" w:rsidRPr="00C333A3" w14:paraId="328C9B42"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32"/>
        </w:trPr>
        <w:tc>
          <w:tcPr>
            <w:tcW w:w="165" w:type="pct"/>
            <w:vMerge/>
            <w:tcBorders>
              <w:left w:val="single" w:sz="4" w:space="0" w:color="auto"/>
              <w:right w:val="single" w:sz="4" w:space="0" w:color="auto"/>
            </w:tcBorders>
          </w:tcPr>
          <w:p w14:paraId="1DA5718B" w14:textId="77777777" w:rsidR="005373CB" w:rsidRPr="006B3E0F" w:rsidRDefault="005373CB" w:rsidP="008B07C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6F01AD52" w14:textId="77777777" w:rsidR="005373CB" w:rsidRPr="006B3E0F" w:rsidRDefault="005373CB"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2E631C19" w14:textId="77777777" w:rsidR="005373CB" w:rsidRPr="006B3E0F" w:rsidRDefault="005373CB" w:rsidP="008B07CD">
            <w:pPr>
              <w:pStyle w:val="Default"/>
              <w:rPr>
                <w:sz w:val="16"/>
                <w:szCs w:val="16"/>
                <w:lang w:val="de-DE"/>
              </w:rPr>
            </w:pPr>
          </w:p>
        </w:tc>
        <w:tc>
          <w:tcPr>
            <w:tcW w:w="131" w:type="pct"/>
            <w:gridSpan w:val="2"/>
            <w:vMerge/>
            <w:tcBorders>
              <w:left w:val="single" w:sz="4" w:space="0" w:color="auto"/>
              <w:right w:val="single" w:sz="4" w:space="0" w:color="auto"/>
            </w:tcBorders>
          </w:tcPr>
          <w:p w14:paraId="2B39C7EB" w14:textId="77777777" w:rsidR="005373CB" w:rsidRPr="006B3E0F" w:rsidRDefault="005373CB"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62B75E3B" w14:textId="77777777" w:rsidR="005373CB" w:rsidRPr="006B3E0F" w:rsidRDefault="005373CB" w:rsidP="008B07CD">
            <w:pPr>
              <w:pStyle w:val="Default"/>
              <w:rPr>
                <w:sz w:val="16"/>
                <w:szCs w:val="16"/>
              </w:rPr>
            </w:pPr>
          </w:p>
        </w:tc>
        <w:tc>
          <w:tcPr>
            <w:tcW w:w="202" w:type="pct"/>
            <w:vMerge/>
            <w:tcBorders>
              <w:left w:val="single" w:sz="4" w:space="0" w:color="auto"/>
              <w:right w:val="single" w:sz="4" w:space="0" w:color="auto"/>
            </w:tcBorders>
          </w:tcPr>
          <w:p w14:paraId="2FA6F1CC" w14:textId="77777777" w:rsidR="005373CB" w:rsidRPr="006B3E0F" w:rsidRDefault="005373CB"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3296FC52" w14:textId="77777777" w:rsidR="005373CB" w:rsidRPr="006B3E0F" w:rsidRDefault="005373CB" w:rsidP="008B07CD">
            <w:pPr>
              <w:pStyle w:val="RepTableSmall"/>
              <w:jc w:val="left"/>
              <w:rPr>
                <w:color w:val="000000"/>
                <w:szCs w:val="16"/>
              </w:rPr>
            </w:pPr>
          </w:p>
        </w:tc>
        <w:tc>
          <w:tcPr>
            <w:tcW w:w="250" w:type="pct"/>
            <w:vMerge/>
            <w:tcBorders>
              <w:left w:val="single" w:sz="4" w:space="0" w:color="auto"/>
              <w:right w:val="single" w:sz="4" w:space="0" w:color="auto"/>
            </w:tcBorders>
          </w:tcPr>
          <w:p w14:paraId="655AAE21" w14:textId="77777777" w:rsidR="005373CB" w:rsidRPr="006B3E0F" w:rsidRDefault="005373CB"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62D707BF" w14:textId="77777777" w:rsidR="005373CB" w:rsidRPr="006B3E0F" w:rsidRDefault="005373CB"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E510978" w14:textId="77777777" w:rsidR="005373CB" w:rsidRPr="006B3E0F" w:rsidRDefault="005373CB"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35E52DB1" w14:textId="77777777" w:rsidR="005373CB" w:rsidRPr="006B3E0F" w:rsidRDefault="005373CB"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3416A4C3" w14:textId="77777777" w:rsidR="005373CB" w:rsidRPr="006B3E0F" w:rsidRDefault="005373CB"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3BB8EED" w14:textId="77777777" w:rsidR="005373CB" w:rsidRPr="006B3E0F" w:rsidRDefault="005373CB"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2D66FBE1" w14:textId="77777777" w:rsidR="005373CB" w:rsidRPr="00876816" w:rsidRDefault="005373CB" w:rsidP="008B07C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62D9C226"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6FA1CB8"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42CB4C8"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22032C0" w14:textId="77777777" w:rsidR="005373CB" w:rsidRPr="00C333A3" w:rsidRDefault="005373CB"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847BE47" w14:textId="77777777" w:rsidR="005373CB" w:rsidRPr="00C333A3" w:rsidRDefault="005373CB" w:rsidP="008B07CD">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5942CD78" w14:textId="77777777" w:rsidR="005373CB" w:rsidRPr="00C333A3" w:rsidRDefault="005373CB" w:rsidP="008B07CD">
            <w:pPr>
              <w:pStyle w:val="Default"/>
              <w:widowControl w:val="0"/>
              <w:jc w:val="center"/>
              <w:rPr>
                <w:sz w:val="14"/>
                <w:szCs w:val="14"/>
                <w:lang w:val="en-GB"/>
              </w:rPr>
            </w:pPr>
            <w:r w:rsidRPr="00C333A3">
              <w:rPr>
                <w:sz w:val="14"/>
                <w:szCs w:val="14"/>
                <w:lang w:val="en-GB"/>
              </w:rPr>
              <w:t>A</w:t>
            </w:r>
          </w:p>
          <w:p w14:paraId="72D16A61" w14:textId="77777777" w:rsidR="005373CB" w:rsidRPr="00C333A3" w:rsidRDefault="005373CB" w:rsidP="008B07CD">
            <w:pPr>
              <w:pStyle w:val="Default"/>
              <w:widowControl w:val="0"/>
              <w:jc w:val="center"/>
              <w:rPr>
                <w:sz w:val="14"/>
                <w:szCs w:val="14"/>
                <w:lang w:val="en-GB"/>
              </w:rPr>
            </w:pPr>
            <w:r w:rsidRPr="00C333A3">
              <w:rPr>
                <w:sz w:val="14"/>
                <w:szCs w:val="14"/>
                <w:lang w:val="en-GB"/>
              </w:rPr>
              <w:t>Remaining</w:t>
            </w:r>
          </w:p>
          <w:p w14:paraId="335B6B0E" w14:textId="66EAF9C1" w:rsidR="005373CB" w:rsidRPr="00C333A3" w:rsidRDefault="005373CB" w:rsidP="008B07CD">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5526D9F1" w14:textId="77777777" w:rsidR="005373CB" w:rsidRPr="00C333A3" w:rsidRDefault="005373CB" w:rsidP="008B07CD">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2B8FA645" w14:textId="77777777" w:rsidR="005373CB" w:rsidRPr="00385252" w:rsidRDefault="005373CB" w:rsidP="008B07CD">
            <w:pPr>
              <w:pStyle w:val="Default"/>
              <w:widowControl w:val="0"/>
              <w:jc w:val="center"/>
              <w:rPr>
                <w:sz w:val="14"/>
                <w:szCs w:val="14"/>
                <w:lang w:val="en-GB"/>
              </w:rPr>
            </w:pPr>
            <w:r w:rsidRPr="00385252">
              <w:rPr>
                <w:sz w:val="14"/>
                <w:szCs w:val="14"/>
                <w:lang w:val="en-GB"/>
              </w:rPr>
              <w:t>C</w:t>
            </w:r>
          </w:p>
          <w:p w14:paraId="63554BC0" w14:textId="77777777" w:rsidR="005373CB" w:rsidRPr="00385252" w:rsidRDefault="005373CB" w:rsidP="00976A96">
            <w:pPr>
              <w:pStyle w:val="Default"/>
              <w:jc w:val="center"/>
              <w:rPr>
                <w:sz w:val="14"/>
                <w:szCs w:val="14"/>
                <w:lang w:val="en-GB"/>
              </w:rPr>
            </w:pPr>
            <w:r w:rsidRPr="00385252">
              <w:rPr>
                <w:sz w:val="14"/>
                <w:szCs w:val="14"/>
                <w:lang w:val="en-GB"/>
              </w:rPr>
              <w:t>PYRNTR</w:t>
            </w:r>
          </w:p>
          <w:p w14:paraId="5A47FDE8" w14:textId="77777777" w:rsidR="005373CB" w:rsidRPr="00385252" w:rsidRDefault="005373CB" w:rsidP="00976A96">
            <w:pPr>
              <w:pStyle w:val="Default"/>
              <w:jc w:val="center"/>
              <w:rPr>
                <w:sz w:val="14"/>
                <w:szCs w:val="14"/>
                <w:lang w:val="en-GB"/>
              </w:rPr>
            </w:pPr>
            <w:r w:rsidRPr="00385252">
              <w:rPr>
                <w:sz w:val="14"/>
                <w:szCs w:val="14"/>
                <w:lang w:val="en-GB"/>
              </w:rPr>
              <w:t>FUSASP</w:t>
            </w:r>
          </w:p>
          <w:p w14:paraId="16E4A279" w14:textId="77777777" w:rsidR="005373CB" w:rsidRPr="00385252" w:rsidRDefault="005373CB" w:rsidP="00976A96">
            <w:pPr>
              <w:pStyle w:val="Default"/>
              <w:jc w:val="center"/>
              <w:rPr>
                <w:sz w:val="14"/>
                <w:szCs w:val="14"/>
                <w:lang w:val="en-GB"/>
              </w:rPr>
            </w:pPr>
          </w:p>
          <w:p w14:paraId="4E83D4EE" w14:textId="5C39B2BA" w:rsidR="005373CB" w:rsidRPr="00385252" w:rsidRDefault="005373CB"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0F59E3" w:rsidRPr="00C333A3" w14:paraId="721B53B1" w14:textId="1F46897B"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8"/>
        </w:trPr>
        <w:tc>
          <w:tcPr>
            <w:tcW w:w="165" w:type="pct"/>
            <w:vMerge w:val="restart"/>
            <w:tcBorders>
              <w:top w:val="single" w:sz="4" w:space="0" w:color="auto"/>
              <w:left w:val="single" w:sz="4" w:space="0" w:color="auto"/>
              <w:right w:val="single" w:sz="4" w:space="0" w:color="auto"/>
            </w:tcBorders>
          </w:tcPr>
          <w:p w14:paraId="1CB00CDF" w14:textId="77777777" w:rsidR="000F59E3" w:rsidRPr="006B3E0F"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8EA922B" w14:textId="77777777" w:rsidR="000F59E3" w:rsidRPr="006B3E0F" w:rsidRDefault="000F59E3" w:rsidP="00BA07F2">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49F63637" w14:textId="19B6D01A" w:rsidR="000F59E3" w:rsidRPr="006B3E0F" w:rsidRDefault="000F59E3" w:rsidP="00BA07F2">
            <w:pPr>
              <w:pStyle w:val="Default"/>
              <w:rPr>
                <w:sz w:val="16"/>
                <w:szCs w:val="16"/>
                <w:lang w:val="de-DE"/>
              </w:rPr>
            </w:pPr>
            <w:r w:rsidRPr="006B3E0F">
              <w:rPr>
                <w:sz w:val="16"/>
                <w:szCs w:val="16"/>
                <w:lang w:val="de-DE"/>
              </w:rPr>
              <w:t>Wheat (winter &amp; spring)</w:t>
            </w:r>
            <w:r w:rsidR="001D3D5B">
              <w:rPr>
                <w:sz w:val="16"/>
                <w:szCs w:val="16"/>
                <w:lang w:val="de-DE"/>
              </w:rPr>
              <w:t xml:space="preserve"> </w:t>
            </w:r>
            <w:r w:rsidR="001D3D5B" w:rsidRPr="001D3D5B">
              <w:rPr>
                <w:sz w:val="16"/>
                <w:szCs w:val="16"/>
                <w:highlight w:val="yellow"/>
                <w:lang w:val="de-DE"/>
              </w:rPr>
              <w:t>(TRZAW&amp;TRZAS)</w:t>
            </w:r>
          </w:p>
          <w:p w14:paraId="058AB779" w14:textId="77777777" w:rsidR="000F59E3" w:rsidRPr="006B3E0F" w:rsidRDefault="000F59E3" w:rsidP="00BA07F2">
            <w:pPr>
              <w:pStyle w:val="Default"/>
              <w:rPr>
                <w:sz w:val="16"/>
                <w:szCs w:val="16"/>
                <w:lang w:val="de-DE"/>
              </w:rPr>
            </w:pPr>
          </w:p>
          <w:p w14:paraId="35AD481E" w14:textId="23717CD1" w:rsidR="000F59E3" w:rsidRPr="006B3E0F" w:rsidRDefault="000F59E3" w:rsidP="00BA07F2">
            <w:pPr>
              <w:pStyle w:val="Default"/>
              <w:rPr>
                <w:sz w:val="16"/>
                <w:szCs w:val="16"/>
                <w:lang w:val="de-DE"/>
              </w:rPr>
            </w:pPr>
            <w:r w:rsidRPr="006B3E0F">
              <w:rPr>
                <w:sz w:val="16"/>
                <w:szCs w:val="16"/>
                <w:lang w:val="de-DE"/>
              </w:rPr>
              <w:t>Spelt</w:t>
            </w:r>
            <w:r w:rsidR="001D3D5B">
              <w:rPr>
                <w:sz w:val="16"/>
                <w:szCs w:val="16"/>
                <w:lang w:val="de-DE"/>
              </w:rPr>
              <w:t xml:space="preserve"> </w:t>
            </w:r>
            <w:r w:rsidR="001D3D5B" w:rsidRPr="001D3D5B">
              <w:rPr>
                <w:sz w:val="16"/>
                <w:szCs w:val="16"/>
                <w:highlight w:val="yellow"/>
                <w:lang w:val="de-DE"/>
              </w:rPr>
              <w:t>(TRZSP)</w:t>
            </w:r>
          </w:p>
          <w:p w14:paraId="53B4725A" w14:textId="77777777" w:rsidR="000F59E3" w:rsidRPr="006B3E0F" w:rsidRDefault="000F59E3" w:rsidP="00BA07F2">
            <w:pPr>
              <w:pStyle w:val="Default"/>
              <w:rPr>
                <w:sz w:val="16"/>
                <w:szCs w:val="16"/>
                <w:lang w:val="de-DE"/>
              </w:rPr>
            </w:pPr>
          </w:p>
          <w:p w14:paraId="4C93BD2A" w14:textId="58D54E01" w:rsidR="000F59E3" w:rsidRPr="006B3E0F" w:rsidRDefault="000F59E3" w:rsidP="00BA07F2">
            <w:pPr>
              <w:pStyle w:val="TableParagraph"/>
              <w:rPr>
                <w:sz w:val="16"/>
                <w:szCs w:val="16"/>
                <w:lang w:val="de-DE"/>
              </w:rPr>
            </w:pPr>
            <w:r w:rsidRPr="006B3E0F">
              <w:rPr>
                <w:sz w:val="16"/>
                <w:szCs w:val="16"/>
                <w:lang w:val="de-DE"/>
              </w:rPr>
              <w:t>Einkorn wheat</w:t>
            </w:r>
            <w:r w:rsidR="001D3D5B">
              <w:rPr>
                <w:sz w:val="16"/>
                <w:szCs w:val="16"/>
                <w:lang w:val="de-DE"/>
              </w:rPr>
              <w:t xml:space="preserve"> </w:t>
            </w:r>
            <w:r w:rsidR="001D3D5B" w:rsidRPr="001D3D5B">
              <w:rPr>
                <w:sz w:val="16"/>
                <w:szCs w:val="16"/>
                <w:highlight w:val="yellow"/>
                <w:lang w:val="de-DE"/>
              </w:rPr>
              <w:t>(TRZMO)</w:t>
            </w:r>
          </w:p>
          <w:p w14:paraId="5ACCBF42" w14:textId="77777777" w:rsidR="000F59E3" w:rsidRPr="006B3E0F" w:rsidRDefault="000F59E3" w:rsidP="00BA07F2">
            <w:pPr>
              <w:pStyle w:val="TableParagraph"/>
              <w:rPr>
                <w:sz w:val="16"/>
                <w:szCs w:val="16"/>
                <w:lang w:val="de-DE"/>
              </w:rPr>
            </w:pPr>
          </w:p>
          <w:p w14:paraId="7BD2405B" w14:textId="1241009A" w:rsidR="000F59E3" w:rsidRPr="006B3E0F" w:rsidRDefault="000F59E3" w:rsidP="00BA07F2">
            <w:pPr>
              <w:pStyle w:val="TableParagraph"/>
              <w:rPr>
                <w:sz w:val="16"/>
                <w:szCs w:val="16"/>
              </w:rPr>
            </w:pPr>
            <w:r w:rsidRPr="006B3E0F">
              <w:rPr>
                <w:sz w:val="16"/>
                <w:szCs w:val="16"/>
              </w:rPr>
              <w:t>Emmer Wheat</w:t>
            </w:r>
            <w:r w:rsidR="001D3D5B">
              <w:rPr>
                <w:sz w:val="16"/>
                <w:szCs w:val="16"/>
              </w:rPr>
              <w:t xml:space="preserve"> </w:t>
            </w:r>
            <w:r w:rsidR="001D3D5B" w:rsidRPr="001D3D5B">
              <w:rPr>
                <w:sz w:val="16"/>
                <w:szCs w:val="16"/>
                <w:highlight w:val="yellow"/>
              </w:rPr>
              <w:t>(TRZDI)</w:t>
            </w:r>
          </w:p>
          <w:p w14:paraId="4BFBED27" w14:textId="77777777" w:rsidR="000F59E3" w:rsidRPr="006B3E0F" w:rsidRDefault="000F59E3" w:rsidP="00BA07F2">
            <w:pPr>
              <w:pStyle w:val="TableParagraph"/>
              <w:rPr>
                <w:sz w:val="16"/>
                <w:szCs w:val="16"/>
              </w:rPr>
            </w:pPr>
          </w:p>
          <w:p w14:paraId="1AC5C205" w14:textId="5D2B836B" w:rsidR="000F59E3" w:rsidRPr="006B3E0F" w:rsidRDefault="000F59E3" w:rsidP="00BA07F2">
            <w:pPr>
              <w:pStyle w:val="Default"/>
              <w:rPr>
                <w:sz w:val="16"/>
                <w:szCs w:val="16"/>
                <w:lang w:val="de-DE"/>
              </w:rPr>
            </w:pPr>
            <w:r w:rsidRPr="006B3E0F">
              <w:rPr>
                <w:sz w:val="16"/>
                <w:szCs w:val="16"/>
              </w:rPr>
              <w:t>Tritordeum</w:t>
            </w:r>
            <w:r w:rsidR="001D3D5B">
              <w:rPr>
                <w:sz w:val="16"/>
                <w:szCs w:val="16"/>
              </w:rPr>
              <w:t xml:space="preserve"> </w:t>
            </w:r>
            <w:r w:rsidR="001D3D5B" w:rsidRPr="001D3D5B">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2FB0ECEB" w14:textId="77777777" w:rsidR="000F59E3" w:rsidRPr="006B3E0F" w:rsidRDefault="000F59E3"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1914329" w14:textId="77777777" w:rsidR="000F59E3" w:rsidRPr="006B3E0F" w:rsidRDefault="000F59E3" w:rsidP="00BA07F2">
            <w:pPr>
              <w:pStyle w:val="Default"/>
              <w:rPr>
                <w:sz w:val="16"/>
                <w:szCs w:val="16"/>
              </w:rPr>
            </w:pPr>
            <w:r w:rsidRPr="006B3E0F">
              <w:rPr>
                <w:sz w:val="16"/>
                <w:szCs w:val="16"/>
              </w:rPr>
              <w:t>Septoria leaf spot</w:t>
            </w:r>
          </w:p>
          <w:p w14:paraId="3CCA1D9D" w14:textId="77777777" w:rsidR="000F59E3" w:rsidRPr="006B3E0F" w:rsidRDefault="000F59E3" w:rsidP="00BA07F2">
            <w:pPr>
              <w:pStyle w:val="Default"/>
              <w:rPr>
                <w:sz w:val="16"/>
                <w:szCs w:val="16"/>
              </w:rPr>
            </w:pPr>
            <w:r w:rsidRPr="006B3E0F">
              <w:rPr>
                <w:i/>
                <w:iCs/>
                <w:sz w:val="16"/>
                <w:szCs w:val="16"/>
              </w:rPr>
              <w:t>Zymoseptoria tritici</w:t>
            </w:r>
          </w:p>
          <w:p w14:paraId="30DEDFD6" w14:textId="77777777" w:rsidR="000F59E3" w:rsidRPr="006B3E0F" w:rsidRDefault="000F59E3" w:rsidP="00BA07F2">
            <w:pPr>
              <w:pStyle w:val="Default"/>
              <w:rPr>
                <w:sz w:val="16"/>
                <w:szCs w:val="16"/>
              </w:rPr>
            </w:pPr>
            <w:r w:rsidRPr="006B3E0F">
              <w:rPr>
                <w:i/>
                <w:iCs/>
                <w:sz w:val="16"/>
                <w:szCs w:val="16"/>
              </w:rPr>
              <w:t xml:space="preserve">Mycosphaerella graminicola </w:t>
            </w:r>
            <w:r w:rsidRPr="006B3E0F">
              <w:rPr>
                <w:sz w:val="16"/>
                <w:szCs w:val="16"/>
              </w:rPr>
              <w:t>(SEPTTR)</w:t>
            </w:r>
          </w:p>
          <w:p w14:paraId="713DE4D6" w14:textId="77777777" w:rsidR="000F59E3" w:rsidRPr="005373CB" w:rsidRDefault="000F59E3" w:rsidP="00BA07F2">
            <w:pPr>
              <w:pStyle w:val="Default"/>
              <w:rPr>
                <w:color w:val="auto"/>
                <w:sz w:val="16"/>
                <w:szCs w:val="16"/>
                <w:lang w:val="pl-PL"/>
              </w:rPr>
            </w:pPr>
            <w:r w:rsidRPr="005373CB">
              <w:rPr>
                <w:color w:val="auto"/>
                <w:sz w:val="16"/>
                <w:szCs w:val="16"/>
                <w:lang w:val="pl-PL"/>
              </w:rPr>
              <w:t>Glume blotch</w:t>
            </w:r>
          </w:p>
          <w:p w14:paraId="6E80EC9C" w14:textId="77777777" w:rsidR="000F59E3" w:rsidRPr="005373CB" w:rsidRDefault="000F59E3" w:rsidP="00BA07F2">
            <w:pPr>
              <w:pStyle w:val="Default"/>
              <w:rPr>
                <w:color w:val="auto"/>
                <w:sz w:val="16"/>
                <w:szCs w:val="16"/>
                <w:lang w:val="pl-PL"/>
              </w:rPr>
            </w:pPr>
            <w:r w:rsidRPr="005373CB">
              <w:rPr>
                <w:i/>
                <w:iCs/>
                <w:color w:val="auto"/>
                <w:sz w:val="16"/>
                <w:szCs w:val="16"/>
                <w:lang w:val="pl-PL"/>
              </w:rPr>
              <w:t>Stagonospora nodorum</w:t>
            </w:r>
            <w:r w:rsidRPr="005373CB" w:rsidDel="00402E9F">
              <w:rPr>
                <w:i/>
                <w:iCs/>
                <w:color w:val="auto"/>
                <w:sz w:val="16"/>
                <w:szCs w:val="16"/>
                <w:lang w:val="pl-PL"/>
              </w:rPr>
              <w:t xml:space="preserve"> </w:t>
            </w:r>
            <w:r w:rsidRPr="005373CB">
              <w:rPr>
                <w:color w:val="auto"/>
                <w:sz w:val="16"/>
                <w:szCs w:val="16"/>
                <w:lang w:val="pl-PL"/>
              </w:rPr>
              <w:t>(LEPTNO)</w:t>
            </w:r>
          </w:p>
          <w:p w14:paraId="63021B13" w14:textId="77777777" w:rsidR="000F59E3" w:rsidRPr="006B3E0F" w:rsidRDefault="000F59E3" w:rsidP="00BA07F2">
            <w:pPr>
              <w:pStyle w:val="Default"/>
              <w:rPr>
                <w:sz w:val="16"/>
                <w:szCs w:val="16"/>
              </w:rPr>
            </w:pPr>
            <w:r w:rsidRPr="006B3E0F">
              <w:rPr>
                <w:sz w:val="16"/>
                <w:szCs w:val="16"/>
              </w:rPr>
              <w:t>Brown Rust</w:t>
            </w:r>
          </w:p>
          <w:p w14:paraId="62D59239" w14:textId="77777777" w:rsidR="000F59E3" w:rsidRPr="006B3E0F" w:rsidRDefault="000F59E3" w:rsidP="00BA07F2">
            <w:pPr>
              <w:pStyle w:val="Default"/>
              <w:rPr>
                <w:i/>
                <w:iCs/>
                <w:sz w:val="16"/>
                <w:szCs w:val="16"/>
              </w:rPr>
            </w:pPr>
            <w:r w:rsidRPr="006B3E0F">
              <w:rPr>
                <w:i/>
                <w:iCs/>
                <w:sz w:val="16"/>
                <w:szCs w:val="16"/>
              </w:rPr>
              <w:t>Puccinia recondita</w:t>
            </w:r>
          </w:p>
          <w:p w14:paraId="36578B3F" w14:textId="073A0987" w:rsidR="000F59E3" w:rsidRPr="006B3E0F" w:rsidRDefault="000F59E3"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846F89">
              <w:rPr>
                <w:sz w:val="16"/>
                <w:szCs w:val="16"/>
                <w:highlight w:val="lightGray"/>
              </w:rPr>
              <w:t>/PUCCRE</w:t>
            </w:r>
            <w:r w:rsidRPr="006B3E0F">
              <w:rPr>
                <w:sz w:val="16"/>
                <w:szCs w:val="16"/>
              </w:rPr>
              <w:t>)</w:t>
            </w:r>
          </w:p>
          <w:p w14:paraId="5785B100" w14:textId="77777777" w:rsidR="000F59E3" w:rsidRPr="006B3E0F" w:rsidRDefault="000F59E3" w:rsidP="00BA07F2">
            <w:pPr>
              <w:pStyle w:val="Default"/>
              <w:rPr>
                <w:sz w:val="16"/>
                <w:szCs w:val="16"/>
              </w:rPr>
            </w:pPr>
            <w:r w:rsidRPr="006B3E0F">
              <w:rPr>
                <w:sz w:val="16"/>
                <w:szCs w:val="16"/>
              </w:rPr>
              <w:t>Yellow Rust</w:t>
            </w:r>
          </w:p>
          <w:p w14:paraId="3EE420EC" w14:textId="0FE6BBBB" w:rsidR="000F59E3" w:rsidRPr="006B3E0F" w:rsidRDefault="000F59E3" w:rsidP="00BA07F2">
            <w:pPr>
              <w:pStyle w:val="Default"/>
              <w:rPr>
                <w:sz w:val="16"/>
                <w:szCs w:val="16"/>
              </w:rPr>
            </w:pPr>
            <w:r w:rsidRPr="006B3E0F">
              <w:rPr>
                <w:i/>
                <w:iCs/>
                <w:sz w:val="16"/>
                <w:szCs w:val="16"/>
              </w:rPr>
              <w:t xml:space="preserve">Puccinia striiformis </w:t>
            </w:r>
            <w:r w:rsidRPr="006B3E0F">
              <w:rPr>
                <w:sz w:val="16"/>
                <w:szCs w:val="16"/>
              </w:rPr>
              <w:t>(PUCCST</w:t>
            </w:r>
            <w:r w:rsidRPr="00846F89">
              <w:rPr>
                <w:sz w:val="16"/>
                <w:szCs w:val="16"/>
                <w:highlight w:val="lightGray"/>
              </w:rPr>
              <w:t>/PUCCSI</w:t>
            </w:r>
            <w:r w:rsidRPr="006B3E0F">
              <w:rPr>
                <w:sz w:val="16"/>
                <w:szCs w:val="16"/>
              </w:rPr>
              <w:t>)</w:t>
            </w:r>
          </w:p>
          <w:p w14:paraId="50CFC1FE" w14:textId="77777777" w:rsidR="000F59E3" w:rsidRPr="006B3E0F" w:rsidRDefault="000F59E3" w:rsidP="00BA07F2">
            <w:pPr>
              <w:pStyle w:val="Default"/>
              <w:rPr>
                <w:sz w:val="16"/>
                <w:szCs w:val="16"/>
              </w:rPr>
            </w:pPr>
            <w:r w:rsidRPr="006B3E0F">
              <w:rPr>
                <w:sz w:val="16"/>
                <w:szCs w:val="16"/>
              </w:rPr>
              <w:t>Powdery mildew</w:t>
            </w:r>
          </w:p>
          <w:p w14:paraId="4D521952" w14:textId="77777777" w:rsidR="000F59E3" w:rsidRPr="006B3E0F" w:rsidRDefault="000F59E3" w:rsidP="00BA07F2">
            <w:pPr>
              <w:pStyle w:val="Default"/>
              <w:rPr>
                <w:sz w:val="16"/>
                <w:szCs w:val="16"/>
              </w:rPr>
            </w:pPr>
            <w:r w:rsidRPr="006B3E0F">
              <w:rPr>
                <w:i/>
                <w:iCs/>
                <w:sz w:val="16"/>
                <w:szCs w:val="16"/>
              </w:rPr>
              <w:t xml:space="preserve">Blumeria graminis </w:t>
            </w:r>
            <w:r w:rsidRPr="006B3E0F">
              <w:rPr>
                <w:sz w:val="16"/>
                <w:szCs w:val="16"/>
              </w:rPr>
              <w:t>(ERYSGR)</w:t>
            </w:r>
          </w:p>
          <w:p w14:paraId="61A235C7" w14:textId="77777777" w:rsidR="000F59E3" w:rsidRPr="005373CB" w:rsidRDefault="000F59E3" w:rsidP="00BA07F2">
            <w:pPr>
              <w:pStyle w:val="Default"/>
              <w:rPr>
                <w:color w:val="auto"/>
                <w:sz w:val="16"/>
                <w:szCs w:val="16"/>
              </w:rPr>
            </w:pPr>
            <w:r w:rsidRPr="005373CB">
              <w:rPr>
                <w:color w:val="auto"/>
                <w:sz w:val="16"/>
                <w:szCs w:val="16"/>
              </w:rPr>
              <w:t>Eyespot</w:t>
            </w:r>
          </w:p>
          <w:p w14:paraId="26F60F14" w14:textId="77777777" w:rsidR="000F59E3" w:rsidRPr="005373CB" w:rsidRDefault="000F59E3" w:rsidP="00BA07F2">
            <w:pPr>
              <w:pStyle w:val="Default"/>
              <w:rPr>
                <w:color w:val="auto"/>
                <w:sz w:val="16"/>
                <w:szCs w:val="16"/>
              </w:rPr>
            </w:pPr>
            <w:r w:rsidRPr="005373CB">
              <w:rPr>
                <w:i/>
                <w:iCs/>
                <w:color w:val="auto"/>
                <w:sz w:val="16"/>
                <w:szCs w:val="16"/>
              </w:rPr>
              <w:t xml:space="preserve">Oculimacula acuformis/ Pseudocercosporella herpotrichoides </w:t>
            </w:r>
            <w:r w:rsidRPr="005373CB">
              <w:rPr>
                <w:color w:val="auto"/>
                <w:sz w:val="16"/>
                <w:szCs w:val="16"/>
              </w:rPr>
              <w:t>(PSDCHE)</w:t>
            </w:r>
          </w:p>
          <w:p w14:paraId="48AD2870" w14:textId="77777777" w:rsidR="000F59E3" w:rsidRPr="006B3E0F" w:rsidRDefault="000F59E3" w:rsidP="00BA07F2">
            <w:pPr>
              <w:pStyle w:val="Default"/>
              <w:rPr>
                <w:sz w:val="16"/>
                <w:szCs w:val="16"/>
              </w:rPr>
            </w:pPr>
            <w:r w:rsidRPr="006B3E0F">
              <w:rPr>
                <w:sz w:val="16"/>
                <w:szCs w:val="16"/>
              </w:rPr>
              <w:t>Tan Spot</w:t>
            </w:r>
          </w:p>
          <w:p w14:paraId="35F5370A" w14:textId="77777777" w:rsidR="000F59E3" w:rsidRPr="006B3E0F" w:rsidRDefault="000F59E3" w:rsidP="00BA07F2">
            <w:pPr>
              <w:pStyle w:val="Default"/>
              <w:rPr>
                <w:sz w:val="16"/>
                <w:szCs w:val="16"/>
              </w:rPr>
            </w:pPr>
            <w:r w:rsidRPr="006B3E0F">
              <w:rPr>
                <w:i/>
                <w:iCs/>
                <w:sz w:val="16"/>
                <w:szCs w:val="16"/>
              </w:rPr>
              <w:t xml:space="preserve">Pyrenophora tritici-repentis </w:t>
            </w:r>
            <w:r w:rsidRPr="006B3E0F">
              <w:rPr>
                <w:sz w:val="16"/>
                <w:szCs w:val="16"/>
              </w:rPr>
              <w:t>(PYRNTR)</w:t>
            </w:r>
          </w:p>
          <w:p w14:paraId="1B4D591F" w14:textId="77777777" w:rsidR="000F59E3" w:rsidRPr="006B3E0F" w:rsidRDefault="000F59E3" w:rsidP="00BA07F2">
            <w:pPr>
              <w:pStyle w:val="Default"/>
              <w:rPr>
                <w:sz w:val="16"/>
                <w:szCs w:val="16"/>
              </w:rPr>
            </w:pPr>
            <w:r w:rsidRPr="006B3E0F">
              <w:rPr>
                <w:sz w:val="16"/>
                <w:szCs w:val="16"/>
              </w:rPr>
              <w:t>Head blight of cereals</w:t>
            </w:r>
          </w:p>
          <w:p w14:paraId="0160AF9D" w14:textId="77777777" w:rsidR="000F59E3" w:rsidRPr="00EC59CC" w:rsidRDefault="000F59E3" w:rsidP="00BA07F2">
            <w:pPr>
              <w:pStyle w:val="Default"/>
              <w:rPr>
                <w:sz w:val="16"/>
                <w:szCs w:val="16"/>
              </w:rPr>
            </w:pPr>
            <w:r w:rsidRPr="006B3E0F">
              <w:rPr>
                <w:i/>
                <w:iCs/>
                <w:sz w:val="16"/>
                <w:szCs w:val="16"/>
              </w:rPr>
              <w:t xml:space="preserve">Fusarium spp. </w:t>
            </w:r>
            <w:r w:rsidRPr="00EC59CC">
              <w:rPr>
                <w:sz w:val="16"/>
                <w:szCs w:val="16"/>
              </w:rPr>
              <w:t>(FUSASP)</w:t>
            </w:r>
          </w:p>
          <w:p w14:paraId="4C70E681" w14:textId="753DDA19" w:rsidR="000F59E3" w:rsidRPr="005373CB" w:rsidRDefault="000F59E3" w:rsidP="00BA07F2">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247ADB8" w14:textId="77777777" w:rsidR="000F59E3" w:rsidRPr="006B3E0F" w:rsidRDefault="000F59E3"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2E030EE" w14:textId="77777777" w:rsidR="000F59E3" w:rsidRPr="006B3E0F" w:rsidRDefault="000F59E3" w:rsidP="00BA07F2">
            <w:pPr>
              <w:pStyle w:val="RepTableSmall"/>
              <w:jc w:val="left"/>
              <w:rPr>
                <w:color w:val="000000"/>
                <w:szCs w:val="16"/>
              </w:rPr>
            </w:pPr>
            <w:r w:rsidRPr="006B3E0F">
              <w:rPr>
                <w:color w:val="000000"/>
                <w:szCs w:val="16"/>
              </w:rPr>
              <w:t>BBCH 30 – 69</w:t>
            </w:r>
          </w:p>
          <w:p w14:paraId="5DC1E011" w14:textId="77777777" w:rsidR="000F59E3" w:rsidRPr="006B3E0F" w:rsidRDefault="000F59E3"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1BDE28F" w14:textId="77777777" w:rsidR="000F59E3" w:rsidRPr="006B3E0F" w:rsidRDefault="000F59E3" w:rsidP="00BA07F2">
            <w:pPr>
              <w:pStyle w:val="RepTableSmall"/>
              <w:jc w:val="left"/>
              <w:rPr>
                <w:color w:val="000000"/>
                <w:spacing w:val="-2"/>
                <w:szCs w:val="16"/>
              </w:rPr>
            </w:pPr>
            <w:r w:rsidRPr="006B3E0F">
              <w:rPr>
                <w:color w:val="000000"/>
                <w:spacing w:val="-2"/>
                <w:szCs w:val="16"/>
              </w:rPr>
              <w:t>a)  2</w:t>
            </w:r>
          </w:p>
          <w:p w14:paraId="1CA987DB" w14:textId="77777777" w:rsidR="000F59E3" w:rsidRPr="006B3E0F" w:rsidRDefault="000F59E3"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ECD926F" w14:textId="77777777" w:rsidR="000F59E3" w:rsidRPr="006B3E0F" w:rsidRDefault="000F59E3"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F7776CE" w14:textId="77777777" w:rsidR="000F59E3" w:rsidRPr="006B3E0F" w:rsidRDefault="000F59E3" w:rsidP="00BA07F2">
            <w:pPr>
              <w:pStyle w:val="RepTableSmall"/>
              <w:jc w:val="left"/>
              <w:rPr>
                <w:color w:val="000000"/>
                <w:spacing w:val="-2"/>
                <w:szCs w:val="16"/>
              </w:rPr>
            </w:pPr>
            <w:r w:rsidRPr="006B3E0F">
              <w:rPr>
                <w:color w:val="000000"/>
                <w:spacing w:val="-2"/>
                <w:szCs w:val="16"/>
              </w:rPr>
              <w:t>a)  1.2-1.4</w:t>
            </w:r>
          </w:p>
          <w:p w14:paraId="45158571" w14:textId="77777777" w:rsidR="000F59E3" w:rsidRPr="006B3E0F" w:rsidRDefault="000F59E3"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65AD1A43" w14:textId="77777777" w:rsidR="000F59E3" w:rsidRPr="006B3E0F" w:rsidRDefault="000F59E3" w:rsidP="00BA07F2">
            <w:pPr>
              <w:pStyle w:val="RepTableSmall"/>
              <w:jc w:val="left"/>
              <w:rPr>
                <w:color w:val="000000"/>
                <w:spacing w:val="-2"/>
                <w:szCs w:val="16"/>
              </w:rPr>
            </w:pPr>
            <w:r w:rsidRPr="006B3E0F">
              <w:rPr>
                <w:color w:val="000000"/>
                <w:spacing w:val="-2"/>
                <w:szCs w:val="16"/>
              </w:rPr>
              <w:t>a) 360-420</w:t>
            </w:r>
          </w:p>
          <w:p w14:paraId="3CD570DB" w14:textId="77777777" w:rsidR="000F59E3" w:rsidRPr="006B3E0F" w:rsidRDefault="000F59E3" w:rsidP="00BA07F2">
            <w:pPr>
              <w:pStyle w:val="RepTableSmall"/>
              <w:jc w:val="left"/>
              <w:rPr>
                <w:color w:val="000000"/>
                <w:spacing w:val="-2"/>
                <w:szCs w:val="16"/>
              </w:rPr>
            </w:pPr>
            <w:r w:rsidRPr="006B3E0F">
              <w:rPr>
                <w:color w:val="000000"/>
                <w:spacing w:val="-2"/>
                <w:szCs w:val="16"/>
              </w:rPr>
              <w:t>(180+180 – 210+210)</w:t>
            </w:r>
          </w:p>
          <w:p w14:paraId="63574657" w14:textId="77777777" w:rsidR="000F59E3" w:rsidRPr="006B3E0F" w:rsidRDefault="000F59E3" w:rsidP="00BA07F2">
            <w:pPr>
              <w:pStyle w:val="RepTableSmall"/>
              <w:jc w:val="left"/>
              <w:rPr>
                <w:color w:val="000000"/>
                <w:spacing w:val="-2"/>
                <w:szCs w:val="16"/>
              </w:rPr>
            </w:pPr>
          </w:p>
          <w:p w14:paraId="26326E12" w14:textId="77777777" w:rsidR="000F59E3" w:rsidRPr="006B3E0F" w:rsidRDefault="000F59E3" w:rsidP="00BA07F2">
            <w:pPr>
              <w:pStyle w:val="RepTableSmall"/>
              <w:jc w:val="left"/>
              <w:rPr>
                <w:color w:val="000000"/>
                <w:spacing w:val="-2"/>
                <w:szCs w:val="16"/>
              </w:rPr>
            </w:pPr>
            <w:r w:rsidRPr="006B3E0F">
              <w:rPr>
                <w:color w:val="000000"/>
                <w:spacing w:val="-2"/>
                <w:szCs w:val="16"/>
              </w:rPr>
              <w:t>b) 720-840</w:t>
            </w:r>
          </w:p>
          <w:p w14:paraId="77B562AE" w14:textId="77777777" w:rsidR="000F59E3" w:rsidRPr="006B3E0F" w:rsidRDefault="000F59E3"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0497AB9E" w14:textId="77777777" w:rsidR="000F59E3" w:rsidRPr="006B3E0F" w:rsidRDefault="000F59E3"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99F905C" w14:textId="77777777" w:rsidR="000F59E3" w:rsidRPr="006B3E0F" w:rsidRDefault="000F59E3"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971E999" w14:textId="38B610C1" w:rsidR="000F59E3" w:rsidRPr="006B3E0F" w:rsidRDefault="000F59E3" w:rsidP="00BA07F2">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17F0B5D" w14:textId="4E035BB4" w:rsidR="000F59E3" w:rsidRPr="00C333A3" w:rsidRDefault="000F59E3" w:rsidP="00BA07F2">
            <w:pPr>
              <w:pStyle w:val="Default"/>
              <w:widowControl w:val="0"/>
              <w:jc w:val="center"/>
              <w:rPr>
                <w:sz w:val="14"/>
                <w:szCs w:val="14"/>
                <w:lang w:val="en-GB"/>
              </w:rPr>
            </w:pPr>
            <w:r w:rsidRPr="00B232E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65B4245" w14:textId="71E1D617" w:rsidR="000F59E3" w:rsidRPr="00C333A3" w:rsidRDefault="000F59E3" w:rsidP="00BA07F2">
            <w:pPr>
              <w:pStyle w:val="Default"/>
              <w:widowControl w:val="0"/>
              <w:jc w:val="center"/>
              <w:rPr>
                <w:sz w:val="14"/>
                <w:szCs w:val="14"/>
                <w:lang w:val="en-GB"/>
              </w:rPr>
            </w:pPr>
            <w:r w:rsidRPr="00B232E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49C6661" w14:textId="64F61F5A" w:rsidR="000F59E3" w:rsidRPr="00C333A3" w:rsidRDefault="000F59E3" w:rsidP="00BA07F2">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F8C3124" w14:textId="598D3508" w:rsidR="000F59E3" w:rsidRPr="00C333A3" w:rsidRDefault="000F59E3"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058F95F" w14:textId="5DF68338" w:rsidR="000F59E3" w:rsidRPr="00C333A3" w:rsidRDefault="000F59E3" w:rsidP="00BA07F2">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495735A1"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2DE1BE22" w14:textId="31B13170" w:rsidR="000F59E3" w:rsidRPr="00C333A3" w:rsidRDefault="000F59E3"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10450F91" w14:textId="1C5B2A5B" w:rsidR="000F59E3" w:rsidRPr="00C333A3" w:rsidRDefault="000F59E3" w:rsidP="00BA07F2">
            <w:pPr>
              <w:pStyle w:val="Default"/>
              <w:widowControl w:val="0"/>
              <w:jc w:val="center"/>
              <w:rPr>
                <w:sz w:val="14"/>
                <w:szCs w:val="14"/>
                <w:lang w:val="en-GB"/>
              </w:rPr>
            </w:pPr>
            <w:r w:rsidRPr="0084378E">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1D008B35" w14:textId="77777777" w:rsidR="000F59E3" w:rsidRPr="00385252" w:rsidRDefault="000F59E3" w:rsidP="00BA07F2">
            <w:pPr>
              <w:pStyle w:val="Default"/>
              <w:widowControl w:val="0"/>
              <w:jc w:val="center"/>
              <w:rPr>
                <w:sz w:val="14"/>
                <w:szCs w:val="14"/>
                <w:lang w:val="en-GB"/>
              </w:rPr>
            </w:pPr>
            <w:r w:rsidRPr="00385252">
              <w:rPr>
                <w:sz w:val="14"/>
                <w:szCs w:val="14"/>
                <w:lang w:val="en-GB"/>
              </w:rPr>
              <w:t>A</w:t>
            </w:r>
          </w:p>
          <w:p w14:paraId="427D3E6E" w14:textId="77777777" w:rsidR="000F59E3" w:rsidRPr="00385252" w:rsidRDefault="000F59E3" w:rsidP="00976A96">
            <w:pPr>
              <w:pStyle w:val="Default"/>
              <w:jc w:val="center"/>
              <w:rPr>
                <w:sz w:val="14"/>
                <w:szCs w:val="14"/>
                <w:lang w:val="en-GB"/>
              </w:rPr>
            </w:pPr>
            <w:r w:rsidRPr="00385252">
              <w:rPr>
                <w:sz w:val="14"/>
                <w:szCs w:val="14"/>
                <w:lang w:val="en-GB"/>
              </w:rPr>
              <w:t>SEPTTR</w:t>
            </w:r>
          </w:p>
          <w:p w14:paraId="59D0DCB3" w14:textId="77777777" w:rsidR="000F59E3" w:rsidRPr="00385252" w:rsidRDefault="000F59E3" w:rsidP="00976A96">
            <w:pPr>
              <w:pStyle w:val="Default"/>
              <w:jc w:val="center"/>
              <w:rPr>
                <w:sz w:val="14"/>
                <w:szCs w:val="14"/>
                <w:lang w:val="en-GB"/>
              </w:rPr>
            </w:pPr>
            <w:r w:rsidRPr="00385252">
              <w:rPr>
                <w:sz w:val="14"/>
                <w:szCs w:val="14"/>
                <w:lang w:val="en-GB"/>
              </w:rPr>
              <w:t>PUCCRT</w:t>
            </w:r>
          </w:p>
          <w:p w14:paraId="3CAF9798" w14:textId="77777777" w:rsidR="000F59E3" w:rsidRPr="00385252" w:rsidRDefault="000F59E3" w:rsidP="00976A96">
            <w:pPr>
              <w:pStyle w:val="Default"/>
              <w:jc w:val="center"/>
              <w:rPr>
                <w:sz w:val="14"/>
                <w:szCs w:val="14"/>
                <w:lang w:val="en-GB"/>
              </w:rPr>
            </w:pPr>
            <w:r w:rsidRPr="00385252">
              <w:rPr>
                <w:sz w:val="14"/>
                <w:szCs w:val="14"/>
                <w:lang w:val="en-GB"/>
              </w:rPr>
              <w:t>PUCCST</w:t>
            </w:r>
          </w:p>
          <w:p w14:paraId="70150354" w14:textId="37577085" w:rsidR="000F59E3" w:rsidRPr="00385252" w:rsidRDefault="000F59E3" w:rsidP="00976A96">
            <w:pPr>
              <w:pStyle w:val="Default"/>
              <w:widowControl w:val="0"/>
              <w:jc w:val="center"/>
              <w:rPr>
                <w:sz w:val="14"/>
                <w:szCs w:val="14"/>
                <w:lang w:val="en-GB"/>
              </w:rPr>
            </w:pPr>
            <w:r w:rsidRPr="00385252">
              <w:rPr>
                <w:sz w:val="14"/>
                <w:szCs w:val="14"/>
                <w:lang w:val="en-GB"/>
              </w:rPr>
              <w:t>ERYSGR</w:t>
            </w:r>
          </w:p>
        </w:tc>
      </w:tr>
      <w:tr w:rsidR="008B07CD" w:rsidRPr="00C333A3" w14:paraId="11A1D53A"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69875D4C" w14:textId="77777777" w:rsidR="008B07CD" w:rsidRPr="006B3E0F" w:rsidRDefault="008B07CD" w:rsidP="008B07C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09131B6F" w14:textId="77777777" w:rsidR="008B07CD" w:rsidRPr="006B3E0F" w:rsidRDefault="008B07C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3D10173D" w14:textId="77777777" w:rsidR="008B07CD" w:rsidRPr="006B3E0F" w:rsidRDefault="008B07CD" w:rsidP="008B07CD">
            <w:pPr>
              <w:pStyle w:val="Default"/>
              <w:rPr>
                <w:sz w:val="16"/>
                <w:szCs w:val="16"/>
                <w:lang w:val="de-DE"/>
              </w:rPr>
            </w:pPr>
          </w:p>
        </w:tc>
        <w:tc>
          <w:tcPr>
            <w:tcW w:w="131" w:type="pct"/>
            <w:gridSpan w:val="2"/>
            <w:vMerge/>
            <w:tcBorders>
              <w:left w:val="single" w:sz="4" w:space="0" w:color="auto"/>
              <w:right w:val="single" w:sz="4" w:space="0" w:color="auto"/>
            </w:tcBorders>
          </w:tcPr>
          <w:p w14:paraId="2D58558E" w14:textId="77777777" w:rsidR="008B07CD" w:rsidRPr="006B3E0F" w:rsidRDefault="008B07C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30D6EC9F" w14:textId="77777777" w:rsidR="008B07CD" w:rsidRPr="006B3E0F" w:rsidRDefault="008B07CD" w:rsidP="008B07CD">
            <w:pPr>
              <w:pStyle w:val="Default"/>
              <w:rPr>
                <w:sz w:val="16"/>
                <w:szCs w:val="16"/>
              </w:rPr>
            </w:pPr>
          </w:p>
        </w:tc>
        <w:tc>
          <w:tcPr>
            <w:tcW w:w="202" w:type="pct"/>
            <w:vMerge/>
            <w:tcBorders>
              <w:left w:val="single" w:sz="4" w:space="0" w:color="auto"/>
              <w:right w:val="single" w:sz="4" w:space="0" w:color="auto"/>
            </w:tcBorders>
          </w:tcPr>
          <w:p w14:paraId="404066E7" w14:textId="77777777" w:rsidR="008B07CD" w:rsidRPr="006B3E0F" w:rsidRDefault="008B07C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01B88F47" w14:textId="77777777" w:rsidR="008B07CD" w:rsidRPr="006B3E0F" w:rsidRDefault="008B07CD" w:rsidP="008B07CD">
            <w:pPr>
              <w:pStyle w:val="RepTableSmall"/>
              <w:jc w:val="left"/>
              <w:rPr>
                <w:color w:val="000000"/>
                <w:szCs w:val="16"/>
              </w:rPr>
            </w:pPr>
          </w:p>
        </w:tc>
        <w:tc>
          <w:tcPr>
            <w:tcW w:w="250" w:type="pct"/>
            <w:vMerge/>
            <w:tcBorders>
              <w:left w:val="single" w:sz="4" w:space="0" w:color="auto"/>
              <w:right w:val="single" w:sz="4" w:space="0" w:color="auto"/>
            </w:tcBorders>
          </w:tcPr>
          <w:p w14:paraId="205D44BA" w14:textId="77777777" w:rsidR="008B07CD" w:rsidRPr="006B3E0F" w:rsidRDefault="008B07C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35225450" w14:textId="77777777" w:rsidR="008B07CD" w:rsidRPr="006B3E0F" w:rsidRDefault="008B07C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1094926" w14:textId="77777777" w:rsidR="008B07CD" w:rsidRPr="006B3E0F" w:rsidRDefault="008B07C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5C47E03D" w14:textId="77777777" w:rsidR="008B07CD" w:rsidRPr="006B3E0F" w:rsidRDefault="008B07C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4C726F29" w14:textId="77777777" w:rsidR="008B07CD" w:rsidRPr="006B3E0F" w:rsidRDefault="008B07C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D1F4585" w14:textId="77777777" w:rsidR="008B07CD" w:rsidRPr="006B3E0F" w:rsidRDefault="008B07C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13BAE00D" w14:textId="77777777" w:rsidR="008B07CD" w:rsidRPr="00876816" w:rsidRDefault="008B07CD" w:rsidP="008B07C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0332194F"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401A339"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DDF8C0A"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40C2D4E"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232E2BA" w14:textId="77777777" w:rsidR="008B07CD" w:rsidRPr="00C333A3" w:rsidRDefault="008B07CD" w:rsidP="008B07CD">
            <w:pPr>
              <w:pStyle w:val="Default"/>
              <w:widowControl w:val="0"/>
              <w:jc w:val="center"/>
              <w:rPr>
                <w:sz w:val="14"/>
                <w:szCs w:val="14"/>
                <w:lang w:val="en-GB"/>
              </w:rPr>
            </w:pPr>
          </w:p>
        </w:tc>
        <w:tc>
          <w:tcPr>
            <w:tcW w:w="300" w:type="pct"/>
            <w:vMerge w:val="restart"/>
            <w:tcBorders>
              <w:top w:val="single" w:sz="4" w:space="0" w:color="auto"/>
              <w:left w:val="single" w:sz="4" w:space="0" w:color="auto"/>
              <w:right w:val="single" w:sz="4" w:space="0" w:color="auto"/>
            </w:tcBorders>
            <w:shd w:val="clear" w:color="auto" w:fill="92D050"/>
          </w:tcPr>
          <w:p w14:paraId="03B48460" w14:textId="77777777" w:rsidR="008B07CD" w:rsidRPr="00C333A3" w:rsidRDefault="008B07CD" w:rsidP="008B07CD">
            <w:pPr>
              <w:pStyle w:val="Default"/>
              <w:widowControl w:val="0"/>
              <w:jc w:val="center"/>
              <w:rPr>
                <w:sz w:val="14"/>
                <w:szCs w:val="14"/>
                <w:lang w:val="en-GB"/>
              </w:rPr>
            </w:pPr>
            <w:r w:rsidRPr="00C333A3">
              <w:rPr>
                <w:sz w:val="14"/>
                <w:szCs w:val="14"/>
                <w:lang w:val="en-GB"/>
              </w:rPr>
              <w:t>A</w:t>
            </w:r>
          </w:p>
          <w:p w14:paraId="3F4702DC" w14:textId="77777777" w:rsidR="008B07CD" w:rsidRPr="00C333A3" w:rsidRDefault="008B07CD" w:rsidP="008B07CD">
            <w:pPr>
              <w:pStyle w:val="Default"/>
              <w:widowControl w:val="0"/>
              <w:jc w:val="center"/>
              <w:rPr>
                <w:sz w:val="14"/>
                <w:szCs w:val="14"/>
                <w:lang w:val="en-GB"/>
              </w:rPr>
            </w:pPr>
            <w:r w:rsidRPr="00C333A3">
              <w:rPr>
                <w:sz w:val="14"/>
                <w:szCs w:val="14"/>
                <w:lang w:val="en-GB"/>
              </w:rPr>
              <w:t>Remaining</w:t>
            </w:r>
          </w:p>
          <w:p w14:paraId="1530C7CC" w14:textId="22457D4D" w:rsidR="008B07CD" w:rsidRPr="00C333A3" w:rsidRDefault="008B07CD" w:rsidP="008B07CD">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0B6DA8DE" w14:textId="77777777" w:rsidR="008B07CD" w:rsidRPr="00C333A3" w:rsidRDefault="008B07CD" w:rsidP="008B07CD">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0A0E62D5" w14:textId="77777777" w:rsidR="008B07CD" w:rsidRPr="00385252" w:rsidRDefault="005373CB" w:rsidP="008B07CD">
            <w:pPr>
              <w:pStyle w:val="Default"/>
              <w:widowControl w:val="0"/>
              <w:jc w:val="center"/>
              <w:rPr>
                <w:sz w:val="14"/>
                <w:szCs w:val="14"/>
                <w:highlight w:val="yellow"/>
                <w:lang w:val="en-GB"/>
              </w:rPr>
            </w:pPr>
            <w:r w:rsidRPr="00385252">
              <w:rPr>
                <w:sz w:val="14"/>
                <w:szCs w:val="14"/>
                <w:highlight w:val="yellow"/>
                <w:lang w:val="en-GB"/>
              </w:rPr>
              <w:t>N</w:t>
            </w:r>
          </w:p>
          <w:p w14:paraId="04CF6476" w14:textId="77777777" w:rsidR="005373CB" w:rsidRPr="00385252" w:rsidRDefault="005373CB" w:rsidP="008B07CD">
            <w:pPr>
              <w:pStyle w:val="Default"/>
              <w:widowControl w:val="0"/>
              <w:jc w:val="center"/>
              <w:rPr>
                <w:sz w:val="14"/>
                <w:szCs w:val="14"/>
                <w:highlight w:val="yellow"/>
                <w:lang w:val="en-GB"/>
              </w:rPr>
            </w:pPr>
            <w:r w:rsidRPr="00385252">
              <w:rPr>
                <w:sz w:val="14"/>
                <w:szCs w:val="14"/>
                <w:highlight w:val="yellow"/>
                <w:lang w:val="en-GB"/>
              </w:rPr>
              <w:t>LEPTNO</w:t>
            </w:r>
          </w:p>
          <w:p w14:paraId="50082151" w14:textId="77777777" w:rsidR="005373CB" w:rsidRPr="00385252" w:rsidRDefault="005373CB" w:rsidP="008B07CD">
            <w:pPr>
              <w:pStyle w:val="Default"/>
              <w:widowControl w:val="0"/>
              <w:jc w:val="center"/>
              <w:rPr>
                <w:sz w:val="14"/>
                <w:szCs w:val="14"/>
                <w:highlight w:val="yellow"/>
                <w:lang w:val="en-GB"/>
              </w:rPr>
            </w:pPr>
            <w:r w:rsidRPr="00385252">
              <w:rPr>
                <w:sz w:val="14"/>
                <w:szCs w:val="14"/>
                <w:highlight w:val="yellow"/>
                <w:lang w:val="en-GB"/>
              </w:rPr>
              <w:t>PSDCHE</w:t>
            </w:r>
          </w:p>
          <w:p w14:paraId="08F3F244" w14:textId="7E5D734F" w:rsidR="005373CB" w:rsidRPr="00385252" w:rsidRDefault="005373CB" w:rsidP="008B07CD">
            <w:pPr>
              <w:pStyle w:val="Default"/>
              <w:widowControl w:val="0"/>
              <w:jc w:val="center"/>
              <w:rPr>
                <w:sz w:val="14"/>
                <w:szCs w:val="14"/>
                <w:lang w:val="en-GB"/>
              </w:rPr>
            </w:pPr>
            <w:r w:rsidRPr="00385252">
              <w:rPr>
                <w:sz w:val="14"/>
                <w:szCs w:val="14"/>
                <w:highlight w:val="yellow"/>
                <w:lang w:val="en-GB"/>
              </w:rPr>
              <w:t>MICDSP</w:t>
            </w:r>
          </w:p>
        </w:tc>
      </w:tr>
      <w:tr w:rsidR="008B07CD" w:rsidRPr="00C333A3" w14:paraId="555F8BE7"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92"/>
        </w:trPr>
        <w:tc>
          <w:tcPr>
            <w:tcW w:w="165" w:type="pct"/>
            <w:vMerge/>
            <w:tcBorders>
              <w:left w:val="single" w:sz="4" w:space="0" w:color="auto"/>
              <w:right w:val="single" w:sz="4" w:space="0" w:color="auto"/>
            </w:tcBorders>
          </w:tcPr>
          <w:p w14:paraId="2482E515" w14:textId="77777777" w:rsidR="008B07CD" w:rsidRPr="006B3E0F" w:rsidRDefault="008B07CD" w:rsidP="008B07CD">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4C9B266E" w14:textId="77777777" w:rsidR="008B07CD" w:rsidRPr="006B3E0F" w:rsidRDefault="008B07C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771E2598" w14:textId="77777777" w:rsidR="008B07CD" w:rsidRPr="006B3E0F" w:rsidRDefault="008B07CD" w:rsidP="008B07CD">
            <w:pPr>
              <w:pStyle w:val="Default"/>
              <w:rPr>
                <w:sz w:val="16"/>
                <w:szCs w:val="16"/>
                <w:lang w:val="de-DE"/>
              </w:rPr>
            </w:pPr>
          </w:p>
        </w:tc>
        <w:tc>
          <w:tcPr>
            <w:tcW w:w="131" w:type="pct"/>
            <w:gridSpan w:val="2"/>
            <w:vMerge/>
            <w:tcBorders>
              <w:left w:val="single" w:sz="4" w:space="0" w:color="auto"/>
              <w:right w:val="single" w:sz="4" w:space="0" w:color="auto"/>
            </w:tcBorders>
          </w:tcPr>
          <w:p w14:paraId="5A953E0A" w14:textId="77777777" w:rsidR="008B07CD" w:rsidRPr="006B3E0F" w:rsidRDefault="008B07C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2A79EF5C" w14:textId="77777777" w:rsidR="008B07CD" w:rsidRPr="006B3E0F" w:rsidRDefault="008B07CD" w:rsidP="008B07CD">
            <w:pPr>
              <w:pStyle w:val="Default"/>
              <w:rPr>
                <w:sz w:val="16"/>
                <w:szCs w:val="16"/>
              </w:rPr>
            </w:pPr>
          </w:p>
        </w:tc>
        <w:tc>
          <w:tcPr>
            <w:tcW w:w="202" w:type="pct"/>
            <w:vMerge/>
            <w:tcBorders>
              <w:left w:val="single" w:sz="4" w:space="0" w:color="auto"/>
              <w:right w:val="single" w:sz="4" w:space="0" w:color="auto"/>
            </w:tcBorders>
          </w:tcPr>
          <w:p w14:paraId="22E05B37" w14:textId="77777777" w:rsidR="008B07CD" w:rsidRPr="006B3E0F" w:rsidRDefault="008B07C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141808B4" w14:textId="77777777" w:rsidR="008B07CD" w:rsidRPr="006B3E0F" w:rsidRDefault="008B07CD" w:rsidP="008B07CD">
            <w:pPr>
              <w:pStyle w:val="RepTableSmall"/>
              <w:jc w:val="left"/>
              <w:rPr>
                <w:color w:val="000000"/>
                <w:szCs w:val="16"/>
              </w:rPr>
            </w:pPr>
          </w:p>
        </w:tc>
        <w:tc>
          <w:tcPr>
            <w:tcW w:w="250" w:type="pct"/>
            <w:vMerge/>
            <w:tcBorders>
              <w:left w:val="single" w:sz="4" w:space="0" w:color="auto"/>
              <w:right w:val="single" w:sz="4" w:space="0" w:color="auto"/>
            </w:tcBorders>
          </w:tcPr>
          <w:p w14:paraId="79128BF2" w14:textId="77777777" w:rsidR="008B07CD" w:rsidRPr="006B3E0F" w:rsidRDefault="008B07C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578FC9B5" w14:textId="77777777" w:rsidR="008B07CD" w:rsidRPr="006B3E0F" w:rsidRDefault="008B07C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23A1C44" w14:textId="77777777" w:rsidR="008B07CD" w:rsidRPr="006B3E0F" w:rsidRDefault="008B07C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4A5B2BAD" w14:textId="77777777" w:rsidR="008B07CD" w:rsidRPr="006B3E0F" w:rsidRDefault="008B07C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26A776EC" w14:textId="77777777" w:rsidR="008B07CD" w:rsidRPr="006B3E0F" w:rsidRDefault="008B07C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18A04DE" w14:textId="77777777" w:rsidR="008B07CD" w:rsidRPr="006B3E0F" w:rsidRDefault="008B07C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26E976EA" w14:textId="77777777" w:rsidR="008B07CD" w:rsidRPr="00876816" w:rsidRDefault="008B07CD" w:rsidP="008B07CD">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6583C6AC"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B69ADC2"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03BB19B"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D19881C" w14:textId="77777777" w:rsidR="008B07CD" w:rsidRPr="00C333A3" w:rsidRDefault="008B07CD" w:rsidP="008B07CD">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7877D4E" w14:textId="77777777" w:rsidR="008B07CD" w:rsidRPr="00C333A3" w:rsidRDefault="008B07CD" w:rsidP="008B07CD">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92D050"/>
          </w:tcPr>
          <w:p w14:paraId="43DED8BA" w14:textId="77777777" w:rsidR="008B07CD" w:rsidRPr="00C333A3" w:rsidRDefault="008B07CD" w:rsidP="008B07CD">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572D24AC" w14:textId="77777777" w:rsidR="008B07CD" w:rsidRPr="00C333A3" w:rsidRDefault="008B07CD" w:rsidP="008B07CD">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71CC9A94" w14:textId="77777777" w:rsidR="008B07CD" w:rsidRPr="00385252" w:rsidRDefault="008B07CD" w:rsidP="008B07CD">
            <w:pPr>
              <w:pStyle w:val="Default"/>
              <w:widowControl w:val="0"/>
              <w:jc w:val="center"/>
              <w:rPr>
                <w:sz w:val="14"/>
                <w:szCs w:val="14"/>
                <w:lang w:val="en-GB"/>
              </w:rPr>
            </w:pPr>
            <w:r w:rsidRPr="00385252">
              <w:rPr>
                <w:sz w:val="14"/>
                <w:szCs w:val="14"/>
                <w:lang w:val="en-GB"/>
              </w:rPr>
              <w:t>C</w:t>
            </w:r>
          </w:p>
          <w:p w14:paraId="403B9537" w14:textId="77777777" w:rsidR="00976A96" w:rsidRPr="00385252" w:rsidRDefault="00976A96" w:rsidP="00976A96">
            <w:pPr>
              <w:pStyle w:val="Default"/>
              <w:jc w:val="center"/>
              <w:rPr>
                <w:sz w:val="14"/>
                <w:szCs w:val="14"/>
                <w:lang w:val="en-GB"/>
              </w:rPr>
            </w:pPr>
            <w:r w:rsidRPr="00385252">
              <w:rPr>
                <w:sz w:val="14"/>
                <w:szCs w:val="14"/>
                <w:lang w:val="en-GB"/>
              </w:rPr>
              <w:t>PYRNTR</w:t>
            </w:r>
          </w:p>
          <w:p w14:paraId="48D83167" w14:textId="77777777" w:rsidR="00976A96" w:rsidRPr="00385252" w:rsidRDefault="00976A96" w:rsidP="00976A96">
            <w:pPr>
              <w:pStyle w:val="Default"/>
              <w:jc w:val="center"/>
              <w:rPr>
                <w:sz w:val="14"/>
                <w:szCs w:val="14"/>
                <w:lang w:val="en-GB"/>
              </w:rPr>
            </w:pPr>
            <w:r w:rsidRPr="00385252">
              <w:rPr>
                <w:sz w:val="14"/>
                <w:szCs w:val="14"/>
                <w:lang w:val="en-GB"/>
              </w:rPr>
              <w:t>FUSASP</w:t>
            </w:r>
          </w:p>
          <w:p w14:paraId="28EC0EC4" w14:textId="77777777" w:rsidR="00976A96" w:rsidRPr="00385252" w:rsidRDefault="00976A96" w:rsidP="00976A96">
            <w:pPr>
              <w:pStyle w:val="Default"/>
              <w:jc w:val="center"/>
              <w:rPr>
                <w:sz w:val="14"/>
                <w:szCs w:val="14"/>
                <w:lang w:val="en-GB"/>
              </w:rPr>
            </w:pPr>
          </w:p>
          <w:p w14:paraId="79E4B0CC" w14:textId="02FF4096" w:rsidR="008B07CD" w:rsidRPr="00385252" w:rsidRDefault="00976A96"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5373CB" w:rsidRPr="00C333A3" w14:paraId="30BC6DDA" w14:textId="712DB0F0"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val="restart"/>
            <w:tcBorders>
              <w:top w:val="single" w:sz="4" w:space="0" w:color="auto"/>
              <w:left w:val="single" w:sz="4" w:space="0" w:color="auto"/>
              <w:right w:val="single" w:sz="4" w:space="0" w:color="auto"/>
            </w:tcBorders>
          </w:tcPr>
          <w:p w14:paraId="1D66A796" w14:textId="77777777" w:rsidR="005373CB" w:rsidRPr="006B3E0F" w:rsidRDefault="005373CB"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637E9C1" w14:textId="77777777" w:rsidR="005373CB" w:rsidRPr="006B3E0F" w:rsidRDefault="005373CB" w:rsidP="00263C86">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2A0F56CC" w14:textId="0E767331" w:rsidR="005373CB" w:rsidRPr="006B3E0F" w:rsidRDefault="005373CB" w:rsidP="00263C86">
            <w:pPr>
              <w:pStyle w:val="Default"/>
              <w:rPr>
                <w:sz w:val="16"/>
                <w:szCs w:val="16"/>
                <w:lang w:val="de-DE"/>
              </w:rPr>
            </w:pPr>
            <w:r w:rsidRPr="006B3E0F">
              <w:rPr>
                <w:sz w:val="16"/>
                <w:szCs w:val="16"/>
                <w:lang w:val="de-DE"/>
              </w:rPr>
              <w:t>Wheat (winter &amp; spring)</w:t>
            </w:r>
            <w:r>
              <w:rPr>
                <w:sz w:val="16"/>
                <w:szCs w:val="16"/>
                <w:lang w:val="de-DE"/>
              </w:rPr>
              <w:t xml:space="preserve"> </w:t>
            </w:r>
            <w:r w:rsidRPr="001D3D5B">
              <w:rPr>
                <w:sz w:val="16"/>
                <w:szCs w:val="16"/>
                <w:highlight w:val="yellow"/>
                <w:lang w:val="de-DE"/>
              </w:rPr>
              <w:t>(TRZAW&amp;TRZAS)</w:t>
            </w:r>
          </w:p>
          <w:p w14:paraId="2981A71A" w14:textId="77777777" w:rsidR="005373CB" w:rsidRPr="006B3E0F" w:rsidRDefault="005373CB" w:rsidP="00263C86">
            <w:pPr>
              <w:pStyle w:val="Default"/>
              <w:rPr>
                <w:sz w:val="16"/>
                <w:szCs w:val="16"/>
                <w:lang w:val="de-DE"/>
              </w:rPr>
            </w:pPr>
          </w:p>
          <w:p w14:paraId="6DF465DC" w14:textId="0621A6BE" w:rsidR="005373CB" w:rsidRPr="006B3E0F" w:rsidRDefault="005373CB" w:rsidP="00263C86">
            <w:pPr>
              <w:pStyle w:val="Default"/>
              <w:rPr>
                <w:sz w:val="16"/>
                <w:szCs w:val="16"/>
                <w:lang w:val="de-DE"/>
              </w:rPr>
            </w:pPr>
            <w:r w:rsidRPr="006B3E0F">
              <w:rPr>
                <w:sz w:val="16"/>
                <w:szCs w:val="16"/>
                <w:lang w:val="de-DE"/>
              </w:rPr>
              <w:t>Spelt</w:t>
            </w:r>
            <w:r>
              <w:rPr>
                <w:sz w:val="16"/>
                <w:szCs w:val="16"/>
                <w:lang w:val="de-DE"/>
              </w:rPr>
              <w:t xml:space="preserve"> </w:t>
            </w:r>
            <w:r w:rsidRPr="001D3D5B">
              <w:rPr>
                <w:sz w:val="16"/>
                <w:szCs w:val="16"/>
                <w:highlight w:val="yellow"/>
                <w:lang w:val="de-DE"/>
              </w:rPr>
              <w:t>(TRZSP)</w:t>
            </w:r>
          </w:p>
          <w:p w14:paraId="53F4ABD2" w14:textId="77777777" w:rsidR="005373CB" w:rsidRPr="006B3E0F" w:rsidRDefault="005373CB" w:rsidP="00263C86">
            <w:pPr>
              <w:pStyle w:val="Default"/>
              <w:rPr>
                <w:sz w:val="16"/>
                <w:szCs w:val="16"/>
                <w:lang w:val="de-DE"/>
              </w:rPr>
            </w:pPr>
          </w:p>
          <w:p w14:paraId="6C707DB7" w14:textId="75941A85" w:rsidR="005373CB" w:rsidRPr="006B3E0F" w:rsidRDefault="005373CB" w:rsidP="00263C86">
            <w:pPr>
              <w:pStyle w:val="TableParagraph"/>
              <w:rPr>
                <w:sz w:val="16"/>
                <w:szCs w:val="16"/>
                <w:lang w:val="de-DE"/>
              </w:rPr>
            </w:pPr>
            <w:r w:rsidRPr="006B3E0F">
              <w:rPr>
                <w:sz w:val="16"/>
                <w:szCs w:val="16"/>
                <w:lang w:val="de-DE"/>
              </w:rPr>
              <w:t>Einkorn wheat</w:t>
            </w:r>
            <w:r>
              <w:rPr>
                <w:sz w:val="16"/>
                <w:szCs w:val="16"/>
                <w:lang w:val="de-DE"/>
              </w:rPr>
              <w:t xml:space="preserve"> </w:t>
            </w:r>
            <w:r w:rsidRPr="001D3D5B">
              <w:rPr>
                <w:sz w:val="16"/>
                <w:szCs w:val="16"/>
                <w:highlight w:val="yellow"/>
                <w:lang w:val="de-DE"/>
              </w:rPr>
              <w:t>(TRZMO)</w:t>
            </w:r>
          </w:p>
          <w:p w14:paraId="3293BAEF" w14:textId="77777777" w:rsidR="005373CB" w:rsidRPr="006B3E0F" w:rsidRDefault="005373CB" w:rsidP="00263C86">
            <w:pPr>
              <w:pStyle w:val="TableParagraph"/>
              <w:rPr>
                <w:sz w:val="16"/>
                <w:szCs w:val="16"/>
                <w:lang w:val="de-DE"/>
              </w:rPr>
            </w:pPr>
          </w:p>
          <w:p w14:paraId="68773A90" w14:textId="3CFF09C9" w:rsidR="005373CB" w:rsidRPr="006B3E0F" w:rsidRDefault="005373CB" w:rsidP="00263C86">
            <w:pPr>
              <w:pStyle w:val="TableParagraph"/>
              <w:rPr>
                <w:sz w:val="16"/>
                <w:szCs w:val="16"/>
              </w:rPr>
            </w:pPr>
            <w:r w:rsidRPr="006B3E0F">
              <w:rPr>
                <w:sz w:val="16"/>
                <w:szCs w:val="16"/>
              </w:rPr>
              <w:t>Emmer Wheat</w:t>
            </w:r>
            <w:r>
              <w:rPr>
                <w:sz w:val="16"/>
                <w:szCs w:val="16"/>
              </w:rPr>
              <w:t xml:space="preserve"> </w:t>
            </w:r>
            <w:r w:rsidRPr="001D3D5B">
              <w:rPr>
                <w:sz w:val="16"/>
                <w:szCs w:val="16"/>
                <w:highlight w:val="yellow"/>
              </w:rPr>
              <w:t>(TRZDI)</w:t>
            </w:r>
          </w:p>
          <w:p w14:paraId="410E9B0D" w14:textId="77777777" w:rsidR="005373CB" w:rsidRPr="006B3E0F" w:rsidRDefault="005373CB" w:rsidP="00263C86">
            <w:pPr>
              <w:pStyle w:val="TableParagraph"/>
              <w:rPr>
                <w:sz w:val="16"/>
                <w:szCs w:val="16"/>
              </w:rPr>
            </w:pPr>
          </w:p>
          <w:p w14:paraId="685F1B69" w14:textId="116B9832" w:rsidR="005373CB" w:rsidRPr="006B3E0F" w:rsidRDefault="005373CB" w:rsidP="00263C86">
            <w:pPr>
              <w:pStyle w:val="Default"/>
              <w:rPr>
                <w:sz w:val="16"/>
                <w:szCs w:val="16"/>
                <w:lang w:val="de-DE"/>
              </w:rPr>
            </w:pPr>
            <w:r w:rsidRPr="006B3E0F">
              <w:rPr>
                <w:sz w:val="16"/>
                <w:szCs w:val="16"/>
              </w:rPr>
              <w:t>Tritordeum</w:t>
            </w:r>
            <w:r>
              <w:rPr>
                <w:sz w:val="16"/>
                <w:szCs w:val="16"/>
              </w:rPr>
              <w:t xml:space="preserve"> </w:t>
            </w:r>
            <w:r w:rsidRPr="001D3D5B">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23AB753F" w14:textId="77777777" w:rsidR="005373CB" w:rsidRPr="006B3E0F" w:rsidRDefault="005373CB"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6562149" w14:textId="77777777" w:rsidR="005373CB" w:rsidRPr="006B3E0F" w:rsidRDefault="005373CB" w:rsidP="00263C86">
            <w:pPr>
              <w:pStyle w:val="Default"/>
              <w:rPr>
                <w:sz w:val="16"/>
                <w:szCs w:val="16"/>
              </w:rPr>
            </w:pPr>
            <w:r w:rsidRPr="006B3E0F">
              <w:rPr>
                <w:sz w:val="16"/>
                <w:szCs w:val="16"/>
              </w:rPr>
              <w:t>Septoria leaf spot</w:t>
            </w:r>
          </w:p>
          <w:p w14:paraId="4147DAEA" w14:textId="77777777" w:rsidR="005373CB" w:rsidRPr="006B3E0F" w:rsidRDefault="005373CB" w:rsidP="00263C86">
            <w:pPr>
              <w:pStyle w:val="Default"/>
              <w:rPr>
                <w:sz w:val="16"/>
                <w:szCs w:val="16"/>
              </w:rPr>
            </w:pPr>
            <w:r w:rsidRPr="006B3E0F">
              <w:rPr>
                <w:i/>
                <w:iCs/>
                <w:sz w:val="16"/>
                <w:szCs w:val="16"/>
              </w:rPr>
              <w:t>Zymoseptoria tritici</w:t>
            </w:r>
          </w:p>
          <w:p w14:paraId="7CA62456" w14:textId="77777777" w:rsidR="005373CB" w:rsidRPr="006B3E0F" w:rsidRDefault="005373CB" w:rsidP="00263C86">
            <w:pPr>
              <w:pStyle w:val="Default"/>
              <w:rPr>
                <w:sz w:val="16"/>
                <w:szCs w:val="16"/>
              </w:rPr>
            </w:pPr>
            <w:r w:rsidRPr="006B3E0F">
              <w:rPr>
                <w:i/>
                <w:iCs/>
                <w:sz w:val="16"/>
                <w:szCs w:val="16"/>
              </w:rPr>
              <w:t xml:space="preserve">Mycosphaerella graminicola </w:t>
            </w:r>
            <w:r w:rsidRPr="006B3E0F">
              <w:rPr>
                <w:sz w:val="16"/>
                <w:szCs w:val="16"/>
              </w:rPr>
              <w:t>(SEPTTR)</w:t>
            </w:r>
          </w:p>
          <w:p w14:paraId="0CCCF593" w14:textId="77777777" w:rsidR="005373CB" w:rsidRPr="005373CB" w:rsidRDefault="005373CB" w:rsidP="00263C86">
            <w:pPr>
              <w:pStyle w:val="Default"/>
              <w:rPr>
                <w:color w:val="auto"/>
                <w:sz w:val="16"/>
                <w:szCs w:val="16"/>
                <w:lang w:val="pl-PL"/>
              </w:rPr>
            </w:pPr>
            <w:r w:rsidRPr="005373CB">
              <w:rPr>
                <w:color w:val="auto"/>
                <w:sz w:val="16"/>
                <w:szCs w:val="16"/>
                <w:lang w:val="pl-PL"/>
              </w:rPr>
              <w:t>Glume blotch</w:t>
            </w:r>
          </w:p>
          <w:p w14:paraId="2DF5C578" w14:textId="77777777" w:rsidR="005373CB" w:rsidRPr="005373CB" w:rsidRDefault="005373CB" w:rsidP="00263C86">
            <w:pPr>
              <w:pStyle w:val="Default"/>
              <w:rPr>
                <w:color w:val="auto"/>
                <w:sz w:val="16"/>
                <w:szCs w:val="16"/>
                <w:lang w:val="pl-PL"/>
              </w:rPr>
            </w:pPr>
            <w:r w:rsidRPr="005373CB">
              <w:rPr>
                <w:i/>
                <w:iCs/>
                <w:color w:val="auto"/>
                <w:sz w:val="16"/>
                <w:szCs w:val="16"/>
                <w:lang w:val="pl-PL"/>
              </w:rPr>
              <w:t>Stagonospora nodorum</w:t>
            </w:r>
            <w:r w:rsidRPr="005373CB" w:rsidDel="00402E9F">
              <w:rPr>
                <w:i/>
                <w:iCs/>
                <w:color w:val="auto"/>
                <w:sz w:val="16"/>
                <w:szCs w:val="16"/>
                <w:lang w:val="pl-PL"/>
              </w:rPr>
              <w:t xml:space="preserve"> </w:t>
            </w:r>
            <w:r w:rsidRPr="005373CB">
              <w:rPr>
                <w:color w:val="auto"/>
                <w:sz w:val="16"/>
                <w:szCs w:val="16"/>
                <w:lang w:val="pl-PL"/>
              </w:rPr>
              <w:t>(LEPTNO)</w:t>
            </w:r>
          </w:p>
          <w:p w14:paraId="48A567DB" w14:textId="77777777" w:rsidR="005373CB" w:rsidRPr="006B3E0F" w:rsidRDefault="005373CB" w:rsidP="00263C86">
            <w:pPr>
              <w:pStyle w:val="Default"/>
              <w:rPr>
                <w:sz w:val="16"/>
                <w:szCs w:val="16"/>
              </w:rPr>
            </w:pPr>
            <w:r w:rsidRPr="006B3E0F">
              <w:rPr>
                <w:sz w:val="16"/>
                <w:szCs w:val="16"/>
              </w:rPr>
              <w:t>Brown Rust</w:t>
            </w:r>
          </w:p>
          <w:p w14:paraId="0C8E1F8B" w14:textId="77777777" w:rsidR="005373CB" w:rsidRPr="006B3E0F" w:rsidRDefault="005373CB" w:rsidP="00263C86">
            <w:pPr>
              <w:pStyle w:val="Default"/>
              <w:rPr>
                <w:i/>
                <w:iCs/>
                <w:sz w:val="16"/>
                <w:szCs w:val="16"/>
              </w:rPr>
            </w:pPr>
            <w:r w:rsidRPr="006B3E0F">
              <w:rPr>
                <w:i/>
                <w:iCs/>
                <w:sz w:val="16"/>
                <w:szCs w:val="16"/>
              </w:rPr>
              <w:t>Puccinia recondita</w:t>
            </w:r>
          </w:p>
          <w:p w14:paraId="435CC8F3" w14:textId="58FF54A4" w:rsidR="005373CB" w:rsidRPr="006B3E0F" w:rsidRDefault="005373CB" w:rsidP="00263C86">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846F89">
              <w:rPr>
                <w:sz w:val="16"/>
                <w:szCs w:val="16"/>
                <w:highlight w:val="lightGray"/>
              </w:rPr>
              <w:t>/PUCCRE</w:t>
            </w:r>
            <w:r w:rsidRPr="006B3E0F">
              <w:rPr>
                <w:sz w:val="16"/>
                <w:szCs w:val="16"/>
              </w:rPr>
              <w:t>)</w:t>
            </w:r>
          </w:p>
          <w:p w14:paraId="5995E79F" w14:textId="77777777" w:rsidR="005373CB" w:rsidRPr="006B3E0F" w:rsidRDefault="005373CB" w:rsidP="00263C86">
            <w:pPr>
              <w:pStyle w:val="Default"/>
              <w:rPr>
                <w:sz w:val="16"/>
                <w:szCs w:val="16"/>
              </w:rPr>
            </w:pPr>
            <w:r w:rsidRPr="006B3E0F">
              <w:rPr>
                <w:sz w:val="16"/>
                <w:szCs w:val="16"/>
              </w:rPr>
              <w:t>Yellow Rust</w:t>
            </w:r>
          </w:p>
          <w:p w14:paraId="66E39454" w14:textId="49743113" w:rsidR="005373CB" w:rsidRPr="006B3E0F" w:rsidRDefault="005373CB" w:rsidP="00263C86">
            <w:pPr>
              <w:pStyle w:val="Default"/>
              <w:rPr>
                <w:sz w:val="16"/>
                <w:szCs w:val="16"/>
              </w:rPr>
            </w:pPr>
            <w:r w:rsidRPr="006B3E0F">
              <w:rPr>
                <w:i/>
                <w:iCs/>
                <w:sz w:val="16"/>
                <w:szCs w:val="16"/>
              </w:rPr>
              <w:t xml:space="preserve">Puccinia striiformis </w:t>
            </w:r>
            <w:r w:rsidRPr="006B3E0F">
              <w:rPr>
                <w:sz w:val="16"/>
                <w:szCs w:val="16"/>
              </w:rPr>
              <w:t>(PUCCST</w:t>
            </w:r>
            <w:r w:rsidRPr="00846F89">
              <w:rPr>
                <w:sz w:val="16"/>
                <w:szCs w:val="16"/>
                <w:highlight w:val="lightGray"/>
              </w:rPr>
              <w:t>/PUCCSI</w:t>
            </w:r>
            <w:r w:rsidRPr="006B3E0F">
              <w:rPr>
                <w:sz w:val="16"/>
                <w:szCs w:val="16"/>
              </w:rPr>
              <w:t>)</w:t>
            </w:r>
          </w:p>
          <w:p w14:paraId="43BE44FD" w14:textId="77777777" w:rsidR="005373CB" w:rsidRPr="006B3E0F" w:rsidRDefault="005373CB" w:rsidP="00263C86">
            <w:pPr>
              <w:pStyle w:val="Default"/>
              <w:rPr>
                <w:sz w:val="16"/>
                <w:szCs w:val="16"/>
              </w:rPr>
            </w:pPr>
            <w:r w:rsidRPr="006B3E0F">
              <w:rPr>
                <w:sz w:val="16"/>
                <w:szCs w:val="16"/>
              </w:rPr>
              <w:t>Powdery mildew</w:t>
            </w:r>
          </w:p>
          <w:p w14:paraId="75697C04" w14:textId="77777777" w:rsidR="005373CB" w:rsidRPr="006B3E0F" w:rsidRDefault="005373CB" w:rsidP="00263C86">
            <w:pPr>
              <w:pStyle w:val="Default"/>
              <w:rPr>
                <w:sz w:val="16"/>
                <w:szCs w:val="16"/>
              </w:rPr>
            </w:pPr>
            <w:r w:rsidRPr="006B3E0F">
              <w:rPr>
                <w:i/>
                <w:iCs/>
                <w:sz w:val="16"/>
                <w:szCs w:val="16"/>
              </w:rPr>
              <w:t xml:space="preserve">Blumeria graminis </w:t>
            </w:r>
            <w:r w:rsidRPr="006B3E0F">
              <w:rPr>
                <w:sz w:val="16"/>
                <w:szCs w:val="16"/>
              </w:rPr>
              <w:t>(ERYSGR)</w:t>
            </w:r>
          </w:p>
          <w:p w14:paraId="6AC7AB0C" w14:textId="77777777" w:rsidR="005373CB" w:rsidRPr="005373CB" w:rsidRDefault="005373CB" w:rsidP="00263C86">
            <w:pPr>
              <w:pStyle w:val="Default"/>
              <w:rPr>
                <w:color w:val="auto"/>
                <w:sz w:val="16"/>
                <w:szCs w:val="16"/>
              </w:rPr>
            </w:pPr>
            <w:r w:rsidRPr="005373CB">
              <w:rPr>
                <w:color w:val="auto"/>
                <w:sz w:val="16"/>
                <w:szCs w:val="16"/>
              </w:rPr>
              <w:t>Eyespot</w:t>
            </w:r>
          </w:p>
          <w:p w14:paraId="08F9E678" w14:textId="77777777" w:rsidR="005373CB" w:rsidRPr="005373CB" w:rsidRDefault="005373CB" w:rsidP="00263C86">
            <w:pPr>
              <w:pStyle w:val="Default"/>
              <w:rPr>
                <w:color w:val="auto"/>
                <w:sz w:val="16"/>
                <w:szCs w:val="16"/>
              </w:rPr>
            </w:pPr>
            <w:r w:rsidRPr="005373CB">
              <w:rPr>
                <w:i/>
                <w:iCs/>
                <w:color w:val="auto"/>
                <w:sz w:val="16"/>
                <w:szCs w:val="16"/>
              </w:rPr>
              <w:t xml:space="preserve">Oculimacula acuformis/ Pseudocercosporella herpotrichoides </w:t>
            </w:r>
            <w:r w:rsidRPr="005373CB">
              <w:rPr>
                <w:color w:val="auto"/>
                <w:sz w:val="16"/>
                <w:szCs w:val="16"/>
              </w:rPr>
              <w:t>(PSDCHE)</w:t>
            </w:r>
          </w:p>
          <w:p w14:paraId="760B4DDA" w14:textId="77777777" w:rsidR="005373CB" w:rsidRPr="006B3E0F" w:rsidRDefault="005373CB" w:rsidP="00263C86">
            <w:pPr>
              <w:pStyle w:val="Default"/>
              <w:rPr>
                <w:sz w:val="16"/>
                <w:szCs w:val="16"/>
              </w:rPr>
            </w:pPr>
            <w:r w:rsidRPr="006B3E0F">
              <w:rPr>
                <w:sz w:val="16"/>
                <w:szCs w:val="16"/>
              </w:rPr>
              <w:t>Tan Spot</w:t>
            </w:r>
          </w:p>
          <w:p w14:paraId="2AB6903E" w14:textId="77777777" w:rsidR="005373CB" w:rsidRPr="006B3E0F" w:rsidRDefault="005373CB" w:rsidP="00263C86">
            <w:pPr>
              <w:pStyle w:val="Default"/>
              <w:rPr>
                <w:sz w:val="16"/>
                <w:szCs w:val="16"/>
              </w:rPr>
            </w:pPr>
            <w:r w:rsidRPr="006B3E0F">
              <w:rPr>
                <w:i/>
                <w:iCs/>
                <w:sz w:val="16"/>
                <w:szCs w:val="16"/>
              </w:rPr>
              <w:t xml:space="preserve">Pyrenophora tritici-repentis </w:t>
            </w:r>
            <w:r w:rsidRPr="006B3E0F">
              <w:rPr>
                <w:sz w:val="16"/>
                <w:szCs w:val="16"/>
              </w:rPr>
              <w:t>(PYRNTR)</w:t>
            </w:r>
          </w:p>
          <w:p w14:paraId="38C871AA" w14:textId="77777777" w:rsidR="005373CB" w:rsidRPr="006B3E0F" w:rsidRDefault="005373CB" w:rsidP="00263C86">
            <w:pPr>
              <w:pStyle w:val="Default"/>
              <w:rPr>
                <w:sz w:val="16"/>
                <w:szCs w:val="16"/>
              </w:rPr>
            </w:pPr>
            <w:r w:rsidRPr="006B3E0F">
              <w:rPr>
                <w:sz w:val="16"/>
                <w:szCs w:val="16"/>
              </w:rPr>
              <w:t>Head blight of cereals</w:t>
            </w:r>
          </w:p>
          <w:p w14:paraId="7CBD6A1C" w14:textId="77777777" w:rsidR="005373CB" w:rsidRPr="00EC59CC" w:rsidRDefault="005373CB" w:rsidP="00263C86">
            <w:pPr>
              <w:pStyle w:val="Default"/>
              <w:rPr>
                <w:sz w:val="16"/>
                <w:szCs w:val="16"/>
              </w:rPr>
            </w:pPr>
            <w:r w:rsidRPr="006B3E0F">
              <w:rPr>
                <w:i/>
                <w:iCs/>
                <w:sz w:val="16"/>
                <w:szCs w:val="16"/>
              </w:rPr>
              <w:t xml:space="preserve">Fusarium spp. </w:t>
            </w:r>
            <w:r w:rsidRPr="00EC59CC">
              <w:rPr>
                <w:sz w:val="16"/>
                <w:szCs w:val="16"/>
              </w:rPr>
              <w:t>(FUSASP)</w:t>
            </w:r>
          </w:p>
          <w:p w14:paraId="17276570" w14:textId="099CAED5" w:rsidR="005373CB" w:rsidRPr="005373CB" w:rsidRDefault="005373CB" w:rsidP="00263C86">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D6B4344" w14:textId="77777777" w:rsidR="005373CB" w:rsidRPr="006B3E0F" w:rsidRDefault="005373CB"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7006FC7" w14:textId="77777777" w:rsidR="005373CB" w:rsidRPr="006B3E0F" w:rsidRDefault="005373CB" w:rsidP="00263C86">
            <w:pPr>
              <w:pStyle w:val="RepTableSmall"/>
              <w:jc w:val="left"/>
              <w:rPr>
                <w:color w:val="000000"/>
                <w:szCs w:val="16"/>
              </w:rPr>
            </w:pPr>
            <w:r w:rsidRPr="006B3E0F">
              <w:rPr>
                <w:color w:val="000000"/>
                <w:szCs w:val="16"/>
              </w:rPr>
              <w:t>BBCH 30 – 69</w:t>
            </w:r>
          </w:p>
          <w:p w14:paraId="66CD0A98" w14:textId="77777777" w:rsidR="005373CB" w:rsidRPr="006B3E0F" w:rsidRDefault="005373CB"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31C593C" w14:textId="77777777" w:rsidR="005373CB" w:rsidRPr="006B3E0F" w:rsidRDefault="005373CB" w:rsidP="00263C86">
            <w:pPr>
              <w:pStyle w:val="RepTableSmall"/>
              <w:jc w:val="left"/>
              <w:rPr>
                <w:color w:val="000000"/>
                <w:spacing w:val="-2"/>
                <w:szCs w:val="16"/>
              </w:rPr>
            </w:pPr>
            <w:r w:rsidRPr="006B3E0F">
              <w:rPr>
                <w:color w:val="000000"/>
                <w:spacing w:val="-2"/>
                <w:szCs w:val="16"/>
              </w:rPr>
              <w:t>a)  2</w:t>
            </w:r>
          </w:p>
          <w:p w14:paraId="519841D7" w14:textId="77777777" w:rsidR="005373CB" w:rsidRPr="006B3E0F" w:rsidRDefault="005373CB"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922B649" w14:textId="77777777" w:rsidR="005373CB" w:rsidRPr="006B3E0F" w:rsidRDefault="005373CB"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3B7FEEA" w14:textId="77777777" w:rsidR="005373CB" w:rsidRPr="006B3E0F" w:rsidRDefault="005373CB" w:rsidP="00263C86">
            <w:pPr>
              <w:pStyle w:val="RepTableSmall"/>
              <w:jc w:val="left"/>
              <w:rPr>
                <w:color w:val="000000"/>
                <w:spacing w:val="-2"/>
                <w:szCs w:val="16"/>
              </w:rPr>
            </w:pPr>
            <w:r w:rsidRPr="006B3E0F">
              <w:rPr>
                <w:color w:val="000000"/>
                <w:spacing w:val="-2"/>
                <w:szCs w:val="16"/>
              </w:rPr>
              <w:t>a)  1.2-1.4</w:t>
            </w:r>
          </w:p>
          <w:p w14:paraId="64BB1C2A" w14:textId="77777777" w:rsidR="005373CB" w:rsidRPr="006B3E0F" w:rsidRDefault="005373CB"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79346A32" w14:textId="77777777" w:rsidR="005373CB" w:rsidRPr="006B3E0F" w:rsidRDefault="005373CB" w:rsidP="00263C86">
            <w:pPr>
              <w:pStyle w:val="RepTableSmall"/>
              <w:jc w:val="left"/>
              <w:rPr>
                <w:color w:val="000000"/>
                <w:spacing w:val="-2"/>
                <w:szCs w:val="16"/>
              </w:rPr>
            </w:pPr>
            <w:r w:rsidRPr="006B3E0F">
              <w:rPr>
                <w:color w:val="000000"/>
                <w:spacing w:val="-2"/>
                <w:szCs w:val="16"/>
              </w:rPr>
              <w:t>a) 360-420</w:t>
            </w:r>
          </w:p>
          <w:p w14:paraId="6ADAF26D" w14:textId="77777777" w:rsidR="005373CB" w:rsidRPr="006B3E0F" w:rsidRDefault="005373CB" w:rsidP="00263C86">
            <w:pPr>
              <w:pStyle w:val="RepTableSmall"/>
              <w:jc w:val="left"/>
              <w:rPr>
                <w:color w:val="000000"/>
                <w:spacing w:val="-2"/>
                <w:szCs w:val="16"/>
              </w:rPr>
            </w:pPr>
            <w:r w:rsidRPr="006B3E0F">
              <w:rPr>
                <w:color w:val="000000"/>
                <w:spacing w:val="-2"/>
                <w:szCs w:val="16"/>
              </w:rPr>
              <w:t>(180+180 – 210+210)</w:t>
            </w:r>
          </w:p>
          <w:p w14:paraId="6C933FF3" w14:textId="77777777" w:rsidR="005373CB" w:rsidRPr="006B3E0F" w:rsidRDefault="005373CB" w:rsidP="00263C86">
            <w:pPr>
              <w:pStyle w:val="RepTableSmall"/>
              <w:jc w:val="left"/>
              <w:rPr>
                <w:color w:val="000000"/>
                <w:spacing w:val="-2"/>
                <w:szCs w:val="16"/>
              </w:rPr>
            </w:pPr>
          </w:p>
          <w:p w14:paraId="68092CF5" w14:textId="77777777" w:rsidR="005373CB" w:rsidRPr="006B3E0F" w:rsidRDefault="005373CB" w:rsidP="00263C86">
            <w:pPr>
              <w:pStyle w:val="RepTableSmall"/>
              <w:jc w:val="left"/>
              <w:rPr>
                <w:color w:val="000000"/>
                <w:spacing w:val="-2"/>
                <w:szCs w:val="16"/>
              </w:rPr>
            </w:pPr>
            <w:r w:rsidRPr="006B3E0F">
              <w:rPr>
                <w:color w:val="000000"/>
                <w:spacing w:val="-2"/>
                <w:szCs w:val="16"/>
              </w:rPr>
              <w:t>b) 720-840</w:t>
            </w:r>
          </w:p>
          <w:p w14:paraId="430EB18F" w14:textId="77777777" w:rsidR="005373CB" w:rsidRPr="006B3E0F" w:rsidRDefault="005373CB"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25BE8CC6" w14:textId="77777777" w:rsidR="005373CB" w:rsidRPr="006B3E0F" w:rsidRDefault="005373CB"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A2B48E5" w14:textId="77777777" w:rsidR="005373CB" w:rsidRPr="006B3E0F" w:rsidRDefault="005373CB"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9983F2E" w14:textId="74CFDEC9" w:rsidR="005373CB" w:rsidRPr="006B3E0F" w:rsidRDefault="005373CB" w:rsidP="00263C86">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880ABB9" w14:textId="180FBBE5" w:rsidR="005373CB" w:rsidRPr="00C333A3" w:rsidRDefault="005373CB" w:rsidP="00263C86">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D007045" w14:textId="31D3A058" w:rsidR="005373CB" w:rsidRPr="00C333A3" w:rsidRDefault="005373CB" w:rsidP="00263C86">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A244083" w14:textId="511DBB1A" w:rsidR="005373CB" w:rsidRPr="00C333A3" w:rsidRDefault="005373CB" w:rsidP="00263C86">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A132A3F" w14:textId="0E06D53A" w:rsidR="005373CB" w:rsidRPr="00C333A3" w:rsidRDefault="005373CB" w:rsidP="00263C86">
            <w:pPr>
              <w:pStyle w:val="Default"/>
              <w:widowControl w:val="0"/>
              <w:jc w:val="center"/>
              <w:rPr>
                <w:sz w:val="14"/>
                <w:szCs w:val="14"/>
                <w:lang w:val="en-GB"/>
              </w:rPr>
            </w:pPr>
            <w:r w:rsidRPr="0086020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4929CA2" w14:textId="5514D51B" w:rsidR="005373CB" w:rsidRPr="00C333A3" w:rsidRDefault="005373CB" w:rsidP="00263C86">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4B87378B" w14:textId="77777777" w:rsidR="005373CB" w:rsidRPr="00C333A3" w:rsidRDefault="005373CB" w:rsidP="00263C86">
            <w:pPr>
              <w:pStyle w:val="Default"/>
              <w:widowControl w:val="0"/>
              <w:jc w:val="center"/>
              <w:rPr>
                <w:sz w:val="14"/>
                <w:szCs w:val="14"/>
                <w:lang w:val="en-GB"/>
              </w:rPr>
            </w:pPr>
            <w:r w:rsidRPr="00C333A3">
              <w:rPr>
                <w:sz w:val="14"/>
                <w:szCs w:val="14"/>
                <w:lang w:val="en-GB"/>
              </w:rPr>
              <w:t>R</w:t>
            </w:r>
          </w:p>
          <w:p w14:paraId="0865EB61" w14:textId="1D6AA824" w:rsidR="005373CB" w:rsidRPr="00C333A3" w:rsidRDefault="005373CB" w:rsidP="00263C86">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0864EDA0" w14:textId="7074B348" w:rsidR="005373CB" w:rsidRPr="00C333A3" w:rsidRDefault="005373CB" w:rsidP="00263C86">
            <w:pPr>
              <w:pStyle w:val="Default"/>
              <w:widowControl w:val="0"/>
              <w:jc w:val="center"/>
              <w:rPr>
                <w:sz w:val="14"/>
                <w:szCs w:val="14"/>
                <w:lang w:val="en-GB"/>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3AC3E69E" w14:textId="77777777" w:rsidR="005373CB" w:rsidRPr="00385252" w:rsidRDefault="005373CB" w:rsidP="00263C86">
            <w:pPr>
              <w:pStyle w:val="Default"/>
              <w:widowControl w:val="0"/>
              <w:jc w:val="center"/>
              <w:rPr>
                <w:sz w:val="14"/>
                <w:szCs w:val="14"/>
                <w:lang w:val="en-GB"/>
              </w:rPr>
            </w:pPr>
            <w:r w:rsidRPr="00385252">
              <w:rPr>
                <w:sz w:val="14"/>
                <w:szCs w:val="14"/>
                <w:lang w:val="en-GB"/>
              </w:rPr>
              <w:t>A</w:t>
            </w:r>
          </w:p>
          <w:p w14:paraId="12F7E711" w14:textId="77777777" w:rsidR="005373CB" w:rsidRPr="00385252" w:rsidRDefault="005373CB" w:rsidP="00976A96">
            <w:pPr>
              <w:pStyle w:val="Default"/>
              <w:jc w:val="center"/>
              <w:rPr>
                <w:sz w:val="14"/>
                <w:szCs w:val="14"/>
                <w:lang w:val="en-GB"/>
              </w:rPr>
            </w:pPr>
            <w:r w:rsidRPr="00385252">
              <w:rPr>
                <w:sz w:val="14"/>
                <w:szCs w:val="14"/>
                <w:lang w:val="en-GB"/>
              </w:rPr>
              <w:t>SEPTTR</w:t>
            </w:r>
          </w:p>
          <w:p w14:paraId="4B683ECF" w14:textId="77777777" w:rsidR="005373CB" w:rsidRPr="00385252" w:rsidRDefault="005373CB" w:rsidP="00976A96">
            <w:pPr>
              <w:pStyle w:val="Default"/>
              <w:jc w:val="center"/>
              <w:rPr>
                <w:sz w:val="14"/>
                <w:szCs w:val="14"/>
                <w:lang w:val="en-GB"/>
              </w:rPr>
            </w:pPr>
            <w:r w:rsidRPr="00385252">
              <w:rPr>
                <w:sz w:val="14"/>
                <w:szCs w:val="14"/>
                <w:lang w:val="en-GB"/>
              </w:rPr>
              <w:t>PUCCRT</w:t>
            </w:r>
          </w:p>
          <w:p w14:paraId="793E578C" w14:textId="77777777" w:rsidR="005373CB" w:rsidRPr="00385252" w:rsidRDefault="005373CB" w:rsidP="00976A96">
            <w:pPr>
              <w:pStyle w:val="Default"/>
              <w:jc w:val="center"/>
              <w:rPr>
                <w:sz w:val="14"/>
                <w:szCs w:val="14"/>
                <w:lang w:val="en-GB"/>
              </w:rPr>
            </w:pPr>
            <w:r w:rsidRPr="00385252">
              <w:rPr>
                <w:sz w:val="14"/>
                <w:szCs w:val="14"/>
                <w:lang w:val="en-GB"/>
              </w:rPr>
              <w:t>PUCCST</w:t>
            </w:r>
          </w:p>
          <w:p w14:paraId="00E9D81C" w14:textId="67B19995" w:rsidR="005373CB" w:rsidRPr="00385252" w:rsidRDefault="005373CB" w:rsidP="00976A96">
            <w:pPr>
              <w:pStyle w:val="Default"/>
              <w:widowControl w:val="0"/>
              <w:jc w:val="center"/>
              <w:rPr>
                <w:sz w:val="14"/>
                <w:szCs w:val="14"/>
                <w:lang w:val="en-GB"/>
              </w:rPr>
            </w:pPr>
            <w:r w:rsidRPr="00385252">
              <w:rPr>
                <w:sz w:val="14"/>
                <w:szCs w:val="14"/>
                <w:lang w:val="en-GB"/>
              </w:rPr>
              <w:t>ERYSGR</w:t>
            </w:r>
          </w:p>
        </w:tc>
      </w:tr>
      <w:tr w:rsidR="005373CB" w:rsidRPr="00C333A3" w14:paraId="7B8B522F" w14:textId="77777777"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tcBorders>
              <w:left w:val="single" w:sz="4" w:space="0" w:color="auto"/>
              <w:right w:val="single" w:sz="4" w:space="0" w:color="auto"/>
            </w:tcBorders>
          </w:tcPr>
          <w:p w14:paraId="78217550" w14:textId="77777777" w:rsidR="005373CB" w:rsidRPr="006B3E0F" w:rsidRDefault="005373CB"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69E6EFB" w14:textId="77777777" w:rsidR="005373CB" w:rsidRPr="006B3E0F" w:rsidRDefault="005373CB"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71462D4" w14:textId="77777777" w:rsidR="005373CB" w:rsidRPr="006B3E0F" w:rsidRDefault="005373CB" w:rsidP="00263C86">
            <w:pPr>
              <w:pStyle w:val="Default"/>
              <w:rPr>
                <w:sz w:val="16"/>
                <w:szCs w:val="16"/>
                <w:lang w:val="de-DE"/>
              </w:rPr>
            </w:pPr>
          </w:p>
        </w:tc>
        <w:tc>
          <w:tcPr>
            <w:tcW w:w="131" w:type="pct"/>
            <w:gridSpan w:val="2"/>
            <w:vMerge/>
            <w:tcBorders>
              <w:left w:val="single" w:sz="4" w:space="0" w:color="auto"/>
              <w:right w:val="single" w:sz="4" w:space="0" w:color="auto"/>
            </w:tcBorders>
          </w:tcPr>
          <w:p w14:paraId="64206270" w14:textId="77777777" w:rsidR="005373CB" w:rsidRPr="006B3E0F" w:rsidRDefault="005373CB"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96D539B" w14:textId="77777777" w:rsidR="005373CB" w:rsidRPr="006B3E0F" w:rsidRDefault="005373CB" w:rsidP="00263C86">
            <w:pPr>
              <w:pStyle w:val="Default"/>
              <w:rPr>
                <w:sz w:val="16"/>
                <w:szCs w:val="16"/>
              </w:rPr>
            </w:pPr>
          </w:p>
        </w:tc>
        <w:tc>
          <w:tcPr>
            <w:tcW w:w="202" w:type="pct"/>
            <w:vMerge/>
            <w:tcBorders>
              <w:left w:val="single" w:sz="4" w:space="0" w:color="auto"/>
              <w:right w:val="single" w:sz="4" w:space="0" w:color="auto"/>
            </w:tcBorders>
          </w:tcPr>
          <w:p w14:paraId="022D30E3" w14:textId="77777777" w:rsidR="005373CB" w:rsidRPr="006B3E0F" w:rsidRDefault="005373CB"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1AB92432" w14:textId="77777777" w:rsidR="005373CB" w:rsidRPr="006B3E0F" w:rsidRDefault="005373CB" w:rsidP="00263C86">
            <w:pPr>
              <w:pStyle w:val="RepTableSmall"/>
              <w:jc w:val="left"/>
              <w:rPr>
                <w:color w:val="000000"/>
                <w:szCs w:val="16"/>
              </w:rPr>
            </w:pPr>
          </w:p>
        </w:tc>
        <w:tc>
          <w:tcPr>
            <w:tcW w:w="250" w:type="pct"/>
            <w:vMerge/>
            <w:tcBorders>
              <w:left w:val="single" w:sz="4" w:space="0" w:color="auto"/>
              <w:right w:val="single" w:sz="4" w:space="0" w:color="auto"/>
            </w:tcBorders>
          </w:tcPr>
          <w:p w14:paraId="4BAE60B1" w14:textId="77777777" w:rsidR="005373CB" w:rsidRPr="006B3E0F" w:rsidRDefault="005373CB"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BC03E90" w14:textId="77777777" w:rsidR="005373CB" w:rsidRPr="006B3E0F" w:rsidRDefault="005373CB"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92D1978" w14:textId="77777777" w:rsidR="005373CB" w:rsidRPr="006B3E0F" w:rsidRDefault="005373CB"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7236CD82" w14:textId="77777777" w:rsidR="005373CB" w:rsidRPr="006B3E0F" w:rsidRDefault="005373CB"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3B76E7EB" w14:textId="77777777" w:rsidR="005373CB" w:rsidRPr="006B3E0F" w:rsidRDefault="005373CB"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BABE73B" w14:textId="77777777" w:rsidR="005373CB" w:rsidRPr="006B3E0F" w:rsidRDefault="005373CB"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CD2997F" w14:textId="77777777" w:rsidR="005373CB" w:rsidRPr="00876816" w:rsidRDefault="005373CB"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66579FE2" w14:textId="77777777" w:rsidR="005373CB" w:rsidRPr="00654674"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A9D9FF4" w14:textId="77777777" w:rsidR="005373CB" w:rsidRPr="00654674"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C0E4157" w14:textId="77777777" w:rsidR="005373CB" w:rsidRPr="00355FC0"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9ED5715" w14:textId="77777777" w:rsidR="005373CB" w:rsidRPr="00860207"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132AE79" w14:textId="77777777" w:rsidR="005373CB" w:rsidRDefault="005373CB"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205C3CBD" w14:textId="77777777" w:rsidR="005373CB" w:rsidRPr="00C333A3" w:rsidRDefault="005373CB"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D92DDE7" w14:textId="77777777" w:rsidR="005373CB" w:rsidRPr="0084378E" w:rsidRDefault="005373CB"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29FEFA36" w14:textId="77777777" w:rsidR="005373CB" w:rsidRPr="00385252" w:rsidRDefault="005373CB" w:rsidP="00263C86">
            <w:pPr>
              <w:pStyle w:val="Default"/>
              <w:widowControl w:val="0"/>
              <w:jc w:val="center"/>
              <w:rPr>
                <w:sz w:val="14"/>
                <w:szCs w:val="14"/>
                <w:highlight w:val="yellow"/>
                <w:lang w:val="en-GB"/>
              </w:rPr>
            </w:pPr>
            <w:r w:rsidRPr="00385252">
              <w:rPr>
                <w:sz w:val="14"/>
                <w:szCs w:val="14"/>
                <w:highlight w:val="yellow"/>
                <w:lang w:val="en-GB"/>
              </w:rPr>
              <w:t>N</w:t>
            </w:r>
          </w:p>
          <w:p w14:paraId="5C2F6E89" w14:textId="77777777" w:rsidR="005373CB" w:rsidRPr="00385252" w:rsidRDefault="005373CB" w:rsidP="00263C86">
            <w:pPr>
              <w:pStyle w:val="Default"/>
              <w:widowControl w:val="0"/>
              <w:jc w:val="center"/>
              <w:rPr>
                <w:sz w:val="14"/>
                <w:szCs w:val="14"/>
                <w:highlight w:val="yellow"/>
                <w:lang w:val="en-GB"/>
              </w:rPr>
            </w:pPr>
            <w:r w:rsidRPr="00385252">
              <w:rPr>
                <w:sz w:val="14"/>
                <w:szCs w:val="14"/>
                <w:highlight w:val="yellow"/>
                <w:lang w:val="en-GB"/>
              </w:rPr>
              <w:t>LEPTNO</w:t>
            </w:r>
          </w:p>
          <w:p w14:paraId="0095A3AD" w14:textId="77777777" w:rsidR="005373CB" w:rsidRPr="00385252" w:rsidRDefault="005373CB" w:rsidP="00263C86">
            <w:pPr>
              <w:pStyle w:val="Default"/>
              <w:widowControl w:val="0"/>
              <w:jc w:val="center"/>
              <w:rPr>
                <w:sz w:val="14"/>
                <w:szCs w:val="14"/>
                <w:highlight w:val="yellow"/>
                <w:lang w:val="en-GB"/>
              </w:rPr>
            </w:pPr>
            <w:r w:rsidRPr="00385252">
              <w:rPr>
                <w:sz w:val="14"/>
                <w:szCs w:val="14"/>
                <w:highlight w:val="yellow"/>
                <w:lang w:val="en-GB"/>
              </w:rPr>
              <w:t>PSDCHE</w:t>
            </w:r>
          </w:p>
          <w:p w14:paraId="5657A615" w14:textId="1FEF2FE9" w:rsidR="005373CB" w:rsidRPr="00385252" w:rsidRDefault="005373CB" w:rsidP="00263C86">
            <w:pPr>
              <w:pStyle w:val="Default"/>
              <w:widowControl w:val="0"/>
              <w:jc w:val="center"/>
              <w:rPr>
                <w:sz w:val="14"/>
                <w:szCs w:val="14"/>
                <w:lang w:val="en-GB"/>
              </w:rPr>
            </w:pPr>
            <w:r w:rsidRPr="00385252">
              <w:rPr>
                <w:sz w:val="14"/>
                <w:szCs w:val="14"/>
                <w:highlight w:val="yellow"/>
                <w:lang w:val="en-GB"/>
              </w:rPr>
              <w:t>MICDSP</w:t>
            </w:r>
          </w:p>
        </w:tc>
      </w:tr>
      <w:tr w:rsidR="005373CB" w:rsidRPr="00C333A3" w14:paraId="21FFF0CB" w14:textId="77777777" w:rsidTr="000F59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right w:val="single" w:sz="4" w:space="0" w:color="auto"/>
            </w:tcBorders>
          </w:tcPr>
          <w:p w14:paraId="10D2827E" w14:textId="77777777" w:rsidR="005373CB" w:rsidRPr="006B3E0F" w:rsidRDefault="005373CB"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6E4E546" w14:textId="77777777" w:rsidR="005373CB" w:rsidRPr="006B3E0F" w:rsidRDefault="005373CB"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63CB5E6" w14:textId="77777777" w:rsidR="005373CB" w:rsidRPr="006B3E0F" w:rsidRDefault="005373CB" w:rsidP="00263C86">
            <w:pPr>
              <w:pStyle w:val="Default"/>
              <w:rPr>
                <w:sz w:val="16"/>
                <w:szCs w:val="16"/>
                <w:lang w:val="de-DE"/>
              </w:rPr>
            </w:pPr>
          </w:p>
        </w:tc>
        <w:tc>
          <w:tcPr>
            <w:tcW w:w="131" w:type="pct"/>
            <w:gridSpan w:val="2"/>
            <w:vMerge/>
            <w:tcBorders>
              <w:left w:val="single" w:sz="4" w:space="0" w:color="auto"/>
              <w:right w:val="single" w:sz="4" w:space="0" w:color="auto"/>
            </w:tcBorders>
          </w:tcPr>
          <w:p w14:paraId="221B21FB" w14:textId="77777777" w:rsidR="005373CB" w:rsidRPr="006B3E0F" w:rsidRDefault="005373CB"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5F36378" w14:textId="77777777" w:rsidR="005373CB" w:rsidRPr="006B3E0F" w:rsidRDefault="005373CB" w:rsidP="00263C86">
            <w:pPr>
              <w:pStyle w:val="Default"/>
              <w:rPr>
                <w:sz w:val="16"/>
                <w:szCs w:val="16"/>
              </w:rPr>
            </w:pPr>
          </w:p>
        </w:tc>
        <w:tc>
          <w:tcPr>
            <w:tcW w:w="202" w:type="pct"/>
            <w:vMerge/>
            <w:tcBorders>
              <w:left w:val="single" w:sz="4" w:space="0" w:color="auto"/>
              <w:right w:val="single" w:sz="4" w:space="0" w:color="auto"/>
            </w:tcBorders>
          </w:tcPr>
          <w:p w14:paraId="653B986E" w14:textId="77777777" w:rsidR="005373CB" w:rsidRPr="006B3E0F" w:rsidRDefault="005373CB"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A53A9C0" w14:textId="77777777" w:rsidR="005373CB" w:rsidRPr="006B3E0F" w:rsidRDefault="005373CB" w:rsidP="00263C86">
            <w:pPr>
              <w:pStyle w:val="RepTableSmall"/>
              <w:jc w:val="left"/>
              <w:rPr>
                <w:color w:val="000000"/>
                <w:szCs w:val="16"/>
              </w:rPr>
            </w:pPr>
          </w:p>
        </w:tc>
        <w:tc>
          <w:tcPr>
            <w:tcW w:w="250" w:type="pct"/>
            <w:vMerge/>
            <w:tcBorders>
              <w:left w:val="single" w:sz="4" w:space="0" w:color="auto"/>
              <w:right w:val="single" w:sz="4" w:space="0" w:color="auto"/>
            </w:tcBorders>
          </w:tcPr>
          <w:p w14:paraId="36A3F2E8" w14:textId="77777777" w:rsidR="005373CB" w:rsidRPr="006B3E0F" w:rsidRDefault="005373CB"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AAA850C" w14:textId="77777777" w:rsidR="005373CB" w:rsidRPr="006B3E0F" w:rsidRDefault="005373CB"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ABF043D" w14:textId="77777777" w:rsidR="005373CB" w:rsidRPr="006B3E0F" w:rsidRDefault="005373CB"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5D125AB2" w14:textId="77777777" w:rsidR="005373CB" w:rsidRPr="006B3E0F" w:rsidRDefault="005373CB"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42E43E5" w14:textId="77777777" w:rsidR="005373CB" w:rsidRPr="006B3E0F" w:rsidRDefault="005373CB"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DEF6AE1" w14:textId="77777777" w:rsidR="005373CB" w:rsidRPr="006B3E0F" w:rsidRDefault="005373CB"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4E4068B" w14:textId="77777777" w:rsidR="005373CB" w:rsidRPr="00876816" w:rsidRDefault="005373CB"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3ADBBCF1"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AEC371B"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30ABA35"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D967451"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FF94B61" w14:textId="77777777" w:rsidR="005373CB" w:rsidRPr="00C333A3" w:rsidRDefault="005373CB"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69CD76C4" w14:textId="6BE14C1E" w:rsidR="005373CB" w:rsidRPr="00C333A3" w:rsidRDefault="005373CB"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A5235B1" w14:textId="77777777" w:rsidR="005373CB" w:rsidRPr="00C333A3" w:rsidRDefault="005373CB" w:rsidP="00263C86">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0111BDFC" w14:textId="77777777" w:rsidR="005373CB" w:rsidRPr="00385252" w:rsidRDefault="005373CB" w:rsidP="00263C86">
            <w:pPr>
              <w:pStyle w:val="Default"/>
              <w:widowControl w:val="0"/>
              <w:jc w:val="center"/>
              <w:rPr>
                <w:sz w:val="14"/>
                <w:szCs w:val="14"/>
                <w:lang w:val="en-GB"/>
              </w:rPr>
            </w:pPr>
            <w:r w:rsidRPr="00385252">
              <w:rPr>
                <w:sz w:val="14"/>
                <w:szCs w:val="14"/>
                <w:lang w:val="en-GB"/>
              </w:rPr>
              <w:t>C</w:t>
            </w:r>
          </w:p>
          <w:p w14:paraId="5F558F8A" w14:textId="77777777" w:rsidR="005373CB" w:rsidRPr="00385252" w:rsidRDefault="005373CB" w:rsidP="00976A96">
            <w:pPr>
              <w:pStyle w:val="Default"/>
              <w:jc w:val="center"/>
              <w:rPr>
                <w:sz w:val="14"/>
                <w:szCs w:val="14"/>
                <w:lang w:val="en-GB"/>
              </w:rPr>
            </w:pPr>
            <w:r w:rsidRPr="00385252">
              <w:rPr>
                <w:sz w:val="14"/>
                <w:szCs w:val="14"/>
                <w:lang w:val="en-GB"/>
              </w:rPr>
              <w:t>PYRNTR</w:t>
            </w:r>
          </w:p>
          <w:p w14:paraId="70709292" w14:textId="77777777" w:rsidR="005373CB" w:rsidRPr="00385252" w:rsidRDefault="005373CB" w:rsidP="00976A96">
            <w:pPr>
              <w:pStyle w:val="Default"/>
              <w:jc w:val="center"/>
              <w:rPr>
                <w:sz w:val="14"/>
                <w:szCs w:val="14"/>
                <w:lang w:val="en-GB"/>
              </w:rPr>
            </w:pPr>
            <w:r w:rsidRPr="00385252">
              <w:rPr>
                <w:sz w:val="14"/>
                <w:szCs w:val="14"/>
                <w:lang w:val="en-GB"/>
              </w:rPr>
              <w:t>FUSASP</w:t>
            </w:r>
          </w:p>
          <w:p w14:paraId="29B3EB65" w14:textId="77777777" w:rsidR="005373CB" w:rsidRPr="00385252" w:rsidRDefault="005373CB" w:rsidP="00976A96">
            <w:pPr>
              <w:pStyle w:val="Default"/>
              <w:jc w:val="center"/>
              <w:rPr>
                <w:sz w:val="14"/>
                <w:szCs w:val="14"/>
                <w:lang w:val="en-GB"/>
              </w:rPr>
            </w:pPr>
          </w:p>
          <w:p w14:paraId="0EE27DC7" w14:textId="765A3B02" w:rsidR="005373CB" w:rsidRPr="00385252" w:rsidRDefault="005373CB" w:rsidP="00976A96">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5373CB" w:rsidRPr="00C333A3" w14:paraId="6E8BBDC8"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bottom w:val="single" w:sz="4" w:space="0" w:color="auto"/>
              <w:right w:val="single" w:sz="4" w:space="0" w:color="auto"/>
            </w:tcBorders>
          </w:tcPr>
          <w:p w14:paraId="16BEB7C8" w14:textId="77777777" w:rsidR="005373CB" w:rsidRPr="006B3E0F" w:rsidRDefault="005373CB"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D9D38D1" w14:textId="77777777" w:rsidR="005373CB" w:rsidRPr="006B3E0F" w:rsidRDefault="005373CB"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3997682" w14:textId="77777777" w:rsidR="005373CB" w:rsidRPr="006B3E0F" w:rsidRDefault="005373CB" w:rsidP="00263C86">
            <w:pPr>
              <w:pStyle w:val="Default"/>
              <w:rPr>
                <w:sz w:val="16"/>
                <w:szCs w:val="16"/>
                <w:lang w:val="de-DE"/>
              </w:rPr>
            </w:pPr>
          </w:p>
        </w:tc>
        <w:tc>
          <w:tcPr>
            <w:tcW w:w="131" w:type="pct"/>
            <w:gridSpan w:val="2"/>
            <w:vMerge/>
            <w:tcBorders>
              <w:left w:val="single" w:sz="4" w:space="0" w:color="auto"/>
              <w:bottom w:val="single" w:sz="4" w:space="0" w:color="auto"/>
              <w:right w:val="single" w:sz="4" w:space="0" w:color="auto"/>
            </w:tcBorders>
          </w:tcPr>
          <w:p w14:paraId="3163FEC4" w14:textId="77777777" w:rsidR="005373CB" w:rsidRPr="006B3E0F" w:rsidRDefault="005373CB"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4317F1D" w14:textId="77777777" w:rsidR="005373CB" w:rsidRPr="006B3E0F" w:rsidRDefault="005373CB"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59E67A8A" w14:textId="77777777" w:rsidR="005373CB" w:rsidRPr="006B3E0F" w:rsidRDefault="005373CB"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9F7D566" w14:textId="77777777" w:rsidR="005373CB" w:rsidRPr="006B3E0F" w:rsidRDefault="005373CB"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3C29F05" w14:textId="77777777" w:rsidR="005373CB" w:rsidRPr="006B3E0F" w:rsidRDefault="005373CB"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C5B4B1F" w14:textId="77777777" w:rsidR="005373CB" w:rsidRPr="006B3E0F" w:rsidRDefault="005373CB"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55DC8F7" w14:textId="77777777" w:rsidR="005373CB" w:rsidRPr="006B3E0F" w:rsidRDefault="005373CB"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9F38A5D" w14:textId="77777777" w:rsidR="005373CB" w:rsidRPr="006B3E0F" w:rsidRDefault="005373CB"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F0FFB6E" w14:textId="77777777" w:rsidR="005373CB" w:rsidRPr="006B3E0F" w:rsidRDefault="005373CB"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32DAF82" w14:textId="77777777" w:rsidR="005373CB" w:rsidRPr="006B3E0F" w:rsidRDefault="005373CB"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AB2F482" w14:textId="77777777" w:rsidR="005373CB" w:rsidRPr="00876816" w:rsidRDefault="005373CB"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5E5AD061"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CF8F912"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6780D97"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6AE42D4" w14:textId="77777777" w:rsidR="005373CB" w:rsidRPr="00C333A3" w:rsidRDefault="005373CB"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7646AB36" w14:textId="77777777" w:rsidR="005373CB" w:rsidRPr="00C333A3" w:rsidRDefault="005373CB"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0A3CB202" w14:textId="77777777" w:rsidR="005373CB" w:rsidRPr="00C333A3" w:rsidRDefault="005373CB" w:rsidP="00263C86">
            <w:pPr>
              <w:pStyle w:val="Default"/>
              <w:widowControl w:val="0"/>
              <w:jc w:val="center"/>
              <w:rPr>
                <w:sz w:val="14"/>
                <w:szCs w:val="14"/>
                <w:lang w:val="en-GB"/>
              </w:rPr>
            </w:pPr>
            <w:r w:rsidRPr="00C333A3">
              <w:rPr>
                <w:sz w:val="14"/>
                <w:szCs w:val="14"/>
                <w:lang w:val="en-GB"/>
              </w:rPr>
              <w:t>A</w:t>
            </w:r>
          </w:p>
          <w:p w14:paraId="5585B31E" w14:textId="77777777" w:rsidR="005373CB" w:rsidRPr="00C333A3" w:rsidRDefault="005373CB" w:rsidP="00263C86">
            <w:pPr>
              <w:pStyle w:val="Default"/>
              <w:widowControl w:val="0"/>
              <w:jc w:val="center"/>
              <w:rPr>
                <w:sz w:val="14"/>
                <w:szCs w:val="14"/>
                <w:lang w:val="en-GB"/>
              </w:rPr>
            </w:pPr>
            <w:r w:rsidRPr="00C333A3">
              <w:rPr>
                <w:sz w:val="14"/>
                <w:szCs w:val="14"/>
                <w:lang w:val="en-GB"/>
              </w:rPr>
              <w:t>Remaining</w:t>
            </w:r>
          </w:p>
          <w:p w14:paraId="10231B8D" w14:textId="05356F2D" w:rsidR="005373CB" w:rsidRPr="00C333A3" w:rsidRDefault="005373CB"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DE4971D" w14:textId="77777777" w:rsidR="005373CB" w:rsidRPr="00C333A3" w:rsidRDefault="005373CB" w:rsidP="00263C86">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3585F16D" w14:textId="77777777" w:rsidR="005373CB" w:rsidRPr="00C333A3" w:rsidRDefault="005373CB" w:rsidP="00263C86">
            <w:pPr>
              <w:pStyle w:val="Default"/>
              <w:widowControl w:val="0"/>
              <w:jc w:val="center"/>
              <w:rPr>
                <w:sz w:val="14"/>
                <w:szCs w:val="14"/>
                <w:lang w:val="en-GB"/>
              </w:rPr>
            </w:pPr>
          </w:p>
        </w:tc>
      </w:tr>
      <w:tr w:rsidR="000F59E3" w:rsidRPr="00C333A3" w14:paraId="41386930" w14:textId="26145376"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80"/>
        </w:trPr>
        <w:tc>
          <w:tcPr>
            <w:tcW w:w="165" w:type="pct"/>
            <w:vMerge w:val="restart"/>
            <w:tcBorders>
              <w:top w:val="single" w:sz="4" w:space="0" w:color="auto"/>
              <w:left w:val="single" w:sz="4" w:space="0" w:color="auto"/>
              <w:right w:val="single" w:sz="4" w:space="0" w:color="auto"/>
            </w:tcBorders>
          </w:tcPr>
          <w:p w14:paraId="47CF0921"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C9E1505"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07995F73" w14:textId="51D8ECD6" w:rsidR="000F59E3" w:rsidRPr="006B3E0F" w:rsidRDefault="000F59E3" w:rsidP="00263C86">
            <w:pPr>
              <w:pStyle w:val="Default"/>
              <w:rPr>
                <w:sz w:val="16"/>
                <w:szCs w:val="16"/>
                <w:lang w:val="de-DE"/>
              </w:rPr>
            </w:pPr>
            <w:r w:rsidRPr="006B3E0F">
              <w:rPr>
                <w:sz w:val="16"/>
                <w:szCs w:val="16"/>
                <w:lang w:val="de-DE"/>
              </w:rPr>
              <w:t>Wheat (winter &amp; spring)</w:t>
            </w:r>
            <w:r w:rsidR="001D3D5B">
              <w:rPr>
                <w:sz w:val="16"/>
                <w:szCs w:val="16"/>
                <w:lang w:val="de-DE"/>
              </w:rPr>
              <w:t xml:space="preserve"> </w:t>
            </w:r>
            <w:r w:rsidR="001D3D5B" w:rsidRPr="001D3D5B">
              <w:rPr>
                <w:sz w:val="16"/>
                <w:szCs w:val="16"/>
                <w:highlight w:val="yellow"/>
                <w:lang w:val="de-DE"/>
              </w:rPr>
              <w:t>(TRZAW&amp;TRZAS)</w:t>
            </w:r>
          </w:p>
          <w:p w14:paraId="21EF715B" w14:textId="77777777" w:rsidR="000F59E3" w:rsidRPr="006B3E0F" w:rsidRDefault="000F59E3" w:rsidP="00263C86">
            <w:pPr>
              <w:pStyle w:val="Default"/>
              <w:rPr>
                <w:sz w:val="16"/>
                <w:szCs w:val="16"/>
                <w:lang w:val="de-DE"/>
              </w:rPr>
            </w:pPr>
          </w:p>
          <w:p w14:paraId="79DC7AD5" w14:textId="255EE7A1" w:rsidR="000F59E3" w:rsidRPr="006B3E0F" w:rsidRDefault="000F59E3" w:rsidP="00263C86">
            <w:pPr>
              <w:pStyle w:val="Default"/>
              <w:rPr>
                <w:sz w:val="16"/>
                <w:szCs w:val="16"/>
                <w:lang w:val="de-DE"/>
              </w:rPr>
            </w:pPr>
            <w:r w:rsidRPr="006B3E0F">
              <w:rPr>
                <w:sz w:val="16"/>
                <w:szCs w:val="16"/>
                <w:lang w:val="de-DE"/>
              </w:rPr>
              <w:t>Spelt</w:t>
            </w:r>
            <w:r w:rsidR="001D3D5B">
              <w:rPr>
                <w:sz w:val="16"/>
                <w:szCs w:val="16"/>
                <w:lang w:val="de-DE"/>
              </w:rPr>
              <w:t xml:space="preserve"> </w:t>
            </w:r>
            <w:r w:rsidR="001D3D5B" w:rsidRPr="001D3D5B">
              <w:rPr>
                <w:sz w:val="16"/>
                <w:szCs w:val="16"/>
                <w:highlight w:val="yellow"/>
                <w:lang w:val="de-DE"/>
              </w:rPr>
              <w:t>(TRZSP)</w:t>
            </w:r>
          </w:p>
          <w:p w14:paraId="1A614839" w14:textId="77777777" w:rsidR="000F59E3" w:rsidRPr="006B3E0F" w:rsidRDefault="000F59E3" w:rsidP="00263C86">
            <w:pPr>
              <w:pStyle w:val="Default"/>
              <w:rPr>
                <w:sz w:val="16"/>
                <w:szCs w:val="16"/>
                <w:lang w:val="de-DE"/>
              </w:rPr>
            </w:pPr>
          </w:p>
          <w:p w14:paraId="211C7C83" w14:textId="4731809C" w:rsidR="000F59E3" w:rsidRPr="006B3E0F" w:rsidRDefault="000F59E3" w:rsidP="00263C86">
            <w:pPr>
              <w:pStyle w:val="TableParagraph"/>
              <w:rPr>
                <w:sz w:val="16"/>
                <w:szCs w:val="16"/>
                <w:lang w:val="de-DE"/>
              </w:rPr>
            </w:pPr>
            <w:r w:rsidRPr="006B3E0F">
              <w:rPr>
                <w:sz w:val="16"/>
                <w:szCs w:val="16"/>
                <w:lang w:val="de-DE"/>
              </w:rPr>
              <w:t>Einkorn wheat</w:t>
            </w:r>
            <w:r w:rsidR="001D3D5B">
              <w:rPr>
                <w:sz w:val="16"/>
                <w:szCs w:val="16"/>
                <w:lang w:val="de-DE"/>
              </w:rPr>
              <w:t xml:space="preserve"> </w:t>
            </w:r>
            <w:r w:rsidR="001D3D5B" w:rsidRPr="001D3D5B">
              <w:rPr>
                <w:sz w:val="16"/>
                <w:szCs w:val="16"/>
                <w:highlight w:val="yellow"/>
                <w:lang w:val="de-DE"/>
              </w:rPr>
              <w:t>(TRZMO)</w:t>
            </w:r>
          </w:p>
          <w:p w14:paraId="5CE18435" w14:textId="77777777" w:rsidR="000F59E3" w:rsidRPr="006B3E0F" w:rsidRDefault="000F59E3" w:rsidP="00263C86">
            <w:pPr>
              <w:pStyle w:val="TableParagraph"/>
              <w:rPr>
                <w:sz w:val="16"/>
                <w:szCs w:val="16"/>
                <w:lang w:val="de-DE"/>
              </w:rPr>
            </w:pPr>
          </w:p>
          <w:p w14:paraId="5299BE31" w14:textId="7D7EF112" w:rsidR="000F59E3" w:rsidRPr="006B3E0F" w:rsidRDefault="000F59E3" w:rsidP="00263C86">
            <w:pPr>
              <w:pStyle w:val="TableParagraph"/>
              <w:rPr>
                <w:sz w:val="16"/>
                <w:szCs w:val="16"/>
              </w:rPr>
            </w:pPr>
            <w:r w:rsidRPr="006B3E0F">
              <w:rPr>
                <w:sz w:val="16"/>
                <w:szCs w:val="16"/>
              </w:rPr>
              <w:t>Emmer Wheat</w:t>
            </w:r>
            <w:r w:rsidR="001D3D5B">
              <w:rPr>
                <w:sz w:val="16"/>
                <w:szCs w:val="16"/>
              </w:rPr>
              <w:t xml:space="preserve"> </w:t>
            </w:r>
            <w:r w:rsidR="001D3D5B" w:rsidRPr="001D3D5B">
              <w:rPr>
                <w:sz w:val="16"/>
                <w:szCs w:val="16"/>
                <w:highlight w:val="yellow"/>
              </w:rPr>
              <w:t>(TRZDI)</w:t>
            </w:r>
          </w:p>
          <w:p w14:paraId="6F224EF1" w14:textId="77777777" w:rsidR="000F59E3" w:rsidRPr="006B3E0F" w:rsidRDefault="000F59E3" w:rsidP="00263C86">
            <w:pPr>
              <w:pStyle w:val="TableParagraph"/>
              <w:rPr>
                <w:sz w:val="16"/>
                <w:szCs w:val="16"/>
              </w:rPr>
            </w:pPr>
          </w:p>
          <w:p w14:paraId="123B5808" w14:textId="56BA11FE" w:rsidR="000F59E3" w:rsidRPr="006B3E0F" w:rsidRDefault="000F59E3" w:rsidP="00263C86">
            <w:pPr>
              <w:pStyle w:val="Default"/>
              <w:rPr>
                <w:sz w:val="16"/>
                <w:szCs w:val="16"/>
                <w:lang w:val="de-DE"/>
              </w:rPr>
            </w:pPr>
            <w:r w:rsidRPr="006B3E0F">
              <w:rPr>
                <w:sz w:val="16"/>
                <w:szCs w:val="16"/>
              </w:rPr>
              <w:t>Tritordeum</w:t>
            </w:r>
            <w:r w:rsidR="001D3D5B">
              <w:rPr>
                <w:sz w:val="16"/>
                <w:szCs w:val="16"/>
              </w:rPr>
              <w:t xml:space="preserve"> </w:t>
            </w:r>
            <w:r w:rsidR="001D3D5B" w:rsidRPr="001D3D5B">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09ACF4B7"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E410812" w14:textId="77777777" w:rsidR="000F59E3" w:rsidRPr="006B3E0F" w:rsidRDefault="000F59E3" w:rsidP="00263C86">
            <w:pPr>
              <w:pStyle w:val="Default"/>
              <w:rPr>
                <w:sz w:val="16"/>
                <w:szCs w:val="16"/>
              </w:rPr>
            </w:pPr>
            <w:r w:rsidRPr="006B3E0F">
              <w:rPr>
                <w:sz w:val="16"/>
                <w:szCs w:val="16"/>
              </w:rPr>
              <w:t>Septoria leaf spot</w:t>
            </w:r>
          </w:p>
          <w:p w14:paraId="7FDF7799" w14:textId="77777777" w:rsidR="000F59E3" w:rsidRPr="006B3E0F" w:rsidRDefault="000F59E3" w:rsidP="00263C86">
            <w:pPr>
              <w:pStyle w:val="Default"/>
              <w:rPr>
                <w:sz w:val="16"/>
                <w:szCs w:val="16"/>
              </w:rPr>
            </w:pPr>
            <w:r w:rsidRPr="006B3E0F">
              <w:rPr>
                <w:i/>
                <w:iCs/>
                <w:sz w:val="16"/>
                <w:szCs w:val="16"/>
              </w:rPr>
              <w:t>Zymoseptoria tritici</w:t>
            </w:r>
          </w:p>
          <w:p w14:paraId="3AFC24D0"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761D1FB1" w14:textId="77777777" w:rsidR="000F59E3" w:rsidRPr="00815C73" w:rsidRDefault="000F59E3" w:rsidP="00263C86">
            <w:pPr>
              <w:pStyle w:val="Default"/>
              <w:rPr>
                <w:color w:val="auto"/>
                <w:sz w:val="16"/>
                <w:szCs w:val="16"/>
                <w:lang w:val="pl-PL"/>
              </w:rPr>
            </w:pPr>
            <w:r w:rsidRPr="00815C73">
              <w:rPr>
                <w:color w:val="auto"/>
                <w:sz w:val="16"/>
                <w:szCs w:val="16"/>
                <w:lang w:val="pl-PL"/>
              </w:rPr>
              <w:t>Glume blotch</w:t>
            </w:r>
          </w:p>
          <w:p w14:paraId="5655CB3A" w14:textId="77777777" w:rsidR="000F59E3" w:rsidRPr="00815C73" w:rsidRDefault="000F59E3" w:rsidP="00263C86">
            <w:pPr>
              <w:pStyle w:val="Default"/>
              <w:rPr>
                <w:color w:val="auto"/>
                <w:sz w:val="16"/>
                <w:szCs w:val="16"/>
                <w:lang w:val="pl-PL"/>
              </w:rPr>
            </w:pPr>
            <w:r w:rsidRPr="00815C73">
              <w:rPr>
                <w:i/>
                <w:iCs/>
                <w:color w:val="auto"/>
                <w:sz w:val="16"/>
                <w:szCs w:val="16"/>
                <w:lang w:val="pl-PL"/>
              </w:rPr>
              <w:t>Stagonospora nodorum</w:t>
            </w:r>
            <w:r w:rsidRPr="00815C73" w:rsidDel="00402E9F">
              <w:rPr>
                <w:i/>
                <w:iCs/>
                <w:color w:val="auto"/>
                <w:sz w:val="16"/>
                <w:szCs w:val="16"/>
                <w:lang w:val="pl-PL"/>
              </w:rPr>
              <w:t xml:space="preserve"> </w:t>
            </w:r>
            <w:r w:rsidRPr="00815C73">
              <w:rPr>
                <w:color w:val="auto"/>
                <w:sz w:val="16"/>
                <w:szCs w:val="16"/>
                <w:lang w:val="pl-PL"/>
              </w:rPr>
              <w:t>(LEPTNO)</w:t>
            </w:r>
          </w:p>
          <w:p w14:paraId="346248B6" w14:textId="77777777" w:rsidR="000F59E3" w:rsidRPr="006B3E0F" w:rsidRDefault="000F59E3" w:rsidP="00263C86">
            <w:pPr>
              <w:pStyle w:val="Default"/>
              <w:rPr>
                <w:sz w:val="16"/>
                <w:szCs w:val="16"/>
              </w:rPr>
            </w:pPr>
            <w:r w:rsidRPr="006B3E0F">
              <w:rPr>
                <w:sz w:val="16"/>
                <w:szCs w:val="16"/>
              </w:rPr>
              <w:t>Brown Rust</w:t>
            </w:r>
          </w:p>
          <w:p w14:paraId="398C4363" w14:textId="77777777" w:rsidR="000F59E3" w:rsidRPr="006B3E0F" w:rsidRDefault="000F59E3" w:rsidP="00263C86">
            <w:pPr>
              <w:pStyle w:val="Default"/>
              <w:rPr>
                <w:i/>
                <w:iCs/>
                <w:sz w:val="16"/>
                <w:szCs w:val="16"/>
              </w:rPr>
            </w:pPr>
            <w:r w:rsidRPr="006B3E0F">
              <w:rPr>
                <w:i/>
                <w:iCs/>
                <w:sz w:val="16"/>
                <w:szCs w:val="16"/>
              </w:rPr>
              <w:t>Puccinia recondita</w:t>
            </w:r>
          </w:p>
          <w:p w14:paraId="5501FB90" w14:textId="391B8425" w:rsidR="000F59E3" w:rsidRPr="006B3E0F" w:rsidRDefault="000F59E3" w:rsidP="00263C86">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846F89">
              <w:rPr>
                <w:sz w:val="16"/>
                <w:szCs w:val="16"/>
                <w:highlight w:val="lightGray"/>
              </w:rPr>
              <w:t>/PUCCRE</w:t>
            </w:r>
            <w:r w:rsidRPr="006B3E0F">
              <w:rPr>
                <w:sz w:val="16"/>
                <w:szCs w:val="16"/>
              </w:rPr>
              <w:t>)</w:t>
            </w:r>
          </w:p>
          <w:p w14:paraId="481CB1E8" w14:textId="77777777" w:rsidR="000F59E3" w:rsidRPr="006B3E0F" w:rsidRDefault="000F59E3" w:rsidP="00263C86">
            <w:pPr>
              <w:pStyle w:val="Default"/>
              <w:rPr>
                <w:sz w:val="16"/>
                <w:szCs w:val="16"/>
              </w:rPr>
            </w:pPr>
            <w:r w:rsidRPr="006B3E0F">
              <w:rPr>
                <w:sz w:val="16"/>
                <w:szCs w:val="16"/>
              </w:rPr>
              <w:t>Yellow Rust</w:t>
            </w:r>
          </w:p>
          <w:p w14:paraId="0FE1EF05" w14:textId="0C40CF6B" w:rsidR="000F59E3" w:rsidRPr="006B3E0F" w:rsidRDefault="000F59E3" w:rsidP="00263C86">
            <w:pPr>
              <w:pStyle w:val="Default"/>
              <w:rPr>
                <w:sz w:val="16"/>
                <w:szCs w:val="16"/>
              </w:rPr>
            </w:pPr>
            <w:r w:rsidRPr="006B3E0F">
              <w:rPr>
                <w:i/>
                <w:iCs/>
                <w:sz w:val="16"/>
                <w:szCs w:val="16"/>
              </w:rPr>
              <w:t xml:space="preserve">Puccinia striiformis </w:t>
            </w:r>
            <w:r w:rsidRPr="006B3E0F">
              <w:rPr>
                <w:sz w:val="16"/>
                <w:szCs w:val="16"/>
              </w:rPr>
              <w:t>(PUCCST</w:t>
            </w:r>
            <w:r w:rsidRPr="00846F89">
              <w:rPr>
                <w:sz w:val="16"/>
                <w:szCs w:val="16"/>
                <w:highlight w:val="lightGray"/>
              </w:rPr>
              <w:t>/PUCCSI</w:t>
            </w:r>
            <w:r w:rsidRPr="006B3E0F">
              <w:rPr>
                <w:sz w:val="16"/>
                <w:szCs w:val="16"/>
              </w:rPr>
              <w:t>)</w:t>
            </w:r>
          </w:p>
          <w:p w14:paraId="699B4F35" w14:textId="77777777" w:rsidR="000F59E3" w:rsidRPr="006B3E0F" w:rsidRDefault="000F59E3" w:rsidP="00263C86">
            <w:pPr>
              <w:pStyle w:val="Default"/>
              <w:rPr>
                <w:sz w:val="16"/>
                <w:szCs w:val="16"/>
              </w:rPr>
            </w:pPr>
            <w:r w:rsidRPr="006B3E0F">
              <w:rPr>
                <w:sz w:val="16"/>
                <w:szCs w:val="16"/>
              </w:rPr>
              <w:t>Powdery mildew</w:t>
            </w:r>
          </w:p>
          <w:p w14:paraId="063A8D88"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0F5455C1" w14:textId="77777777" w:rsidR="000F59E3" w:rsidRPr="005373CB" w:rsidRDefault="000F59E3" w:rsidP="00263C86">
            <w:pPr>
              <w:pStyle w:val="Default"/>
              <w:rPr>
                <w:color w:val="auto"/>
                <w:sz w:val="16"/>
                <w:szCs w:val="16"/>
              </w:rPr>
            </w:pPr>
            <w:r w:rsidRPr="005373CB">
              <w:rPr>
                <w:color w:val="auto"/>
                <w:sz w:val="16"/>
                <w:szCs w:val="16"/>
              </w:rPr>
              <w:t>Eyespot</w:t>
            </w:r>
          </w:p>
          <w:p w14:paraId="316A7B32" w14:textId="77777777" w:rsidR="000F59E3" w:rsidRPr="005373CB" w:rsidRDefault="000F59E3" w:rsidP="00263C86">
            <w:pPr>
              <w:pStyle w:val="Default"/>
              <w:rPr>
                <w:color w:val="auto"/>
                <w:sz w:val="16"/>
                <w:szCs w:val="16"/>
              </w:rPr>
            </w:pPr>
            <w:r w:rsidRPr="005373CB">
              <w:rPr>
                <w:i/>
                <w:iCs/>
                <w:color w:val="auto"/>
                <w:sz w:val="16"/>
                <w:szCs w:val="16"/>
              </w:rPr>
              <w:t xml:space="preserve">Oculimacula acuformis/ Pseudocercosporella herpotrichoides </w:t>
            </w:r>
            <w:r w:rsidRPr="005373CB">
              <w:rPr>
                <w:color w:val="auto"/>
                <w:sz w:val="16"/>
                <w:szCs w:val="16"/>
              </w:rPr>
              <w:t>(PSDCHE)</w:t>
            </w:r>
          </w:p>
          <w:p w14:paraId="5D04FBD6" w14:textId="77777777" w:rsidR="000F59E3" w:rsidRPr="006B3E0F" w:rsidRDefault="000F59E3" w:rsidP="00263C86">
            <w:pPr>
              <w:pStyle w:val="Default"/>
              <w:rPr>
                <w:sz w:val="16"/>
                <w:szCs w:val="16"/>
              </w:rPr>
            </w:pPr>
            <w:r w:rsidRPr="006B3E0F">
              <w:rPr>
                <w:sz w:val="16"/>
                <w:szCs w:val="16"/>
              </w:rPr>
              <w:t>Tan Spot</w:t>
            </w:r>
          </w:p>
          <w:p w14:paraId="233E364F" w14:textId="77777777" w:rsidR="000F59E3" w:rsidRPr="006B3E0F" w:rsidRDefault="000F59E3" w:rsidP="00263C86">
            <w:pPr>
              <w:pStyle w:val="Default"/>
              <w:rPr>
                <w:sz w:val="16"/>
                <w:szCs w:val="16"/>
              </w:rPr>
            </w:pPr>
            <w:r w:rsidRPr="006B3E0F">
              <w:rPr>
                <w:i/>
                <w:iCs/>
                <w:sz w:val="16"/>
                <w:szCs w:val="16"/>
              </w:rPr>
              <w:t xml:space="preserve">Pyrenophora tritici-repentis </w:t>
            </w:r>
            <w:r w:rsidRPr="006B3E0F">
              <w:rPr>
                <w:sz w:val="16"/>
                <w:szCs w:val="16"/>
              </w:rPr>
              <w:t>(PYRNTR)</w:t>
            </w:r>
          </w:p>
          <w:p w14:paraId="24B627F4" w14:textId="77777777" w:rsidR="000F59E3" w:rsidRPr="006B3E0F" w:rsidRDefault="000F59E3" w:rsidP="00263C86">
            <w:pPr>
              <w:pStyle w:val="Default"/>
              <w:rPr>
                <w:sz w:val="16"/>
                <w:szCs w:val="16"/>
              </w:rPr>
            </w:pPr>
            <w:r w:rsidRPr="006B3E0F">
              <w:rPr>
                <w:sz w:val="16"/>
                <w:szCs w:val="16"/>
              </w:rPr>
              <w:t>Head blight of cereals</w:t>
            </w:r>
          </w:p>
          <w:p w14:paraId="7B277867" w14:textId="77777777" w:rsidR="000F59E3" w:rsidRPr="00EC59CC" w:rsidRDefault="000F59E3" w:rsidP="00263C86">
            <w:pPr>
              <w:pStyle w:val="Default"/>
              <w:rPr>
                <w:sz w:val="16"/>
                <w:szCs w:val="16"/>
              </w:rPr>
            </w:pPr>
            <w:r w:rsidRPr="006B3E0F">
              <w:rPr>
                <w:i/>
                <w:iCs/>
                <w:sz w:val="16"/>
                <w:szCs w:val="16"/>
              </w:rPr>
              <w:t xml:space="preserve">Fusarium spp. </w:t>
            </w:r>
            <w:r w:rsidRPr="00EC59CC">
              <w:rPr>
                <w:sz w:val="16"/>
                <w:szCs w:val="16"/>
              </w:rPr>
              <w:t>(FUSASP)</w:t>
            </w:r>
          </w:p>
          <w:p w14:paraId="073EC6D8" w14:textId="34431389" w:rsidR="000F59E3" w:rsidRPr="005373CB" w:rsidRDefault="000F59E3" w:rsidP="00263C86">
            <w:pPr>
              <w:pStyle w:val="Default"/>
              <w:rPr>
                <w:sz w:val="16"/>
                <w:szCs w:val="16"/>
              </w:rPr>
            </w:pPr>
            <w:r w:rsidRPr="005373CB">
              <w:rPr>
                <w:i/>
                <w:iCs/>
                <w:color w:val="auto"/>
                <w:sz w:val="16"/>
                <w:szCs w:val="16"/>
                <w:lang w:val="de-DE"/>
              </w:rPr>
              <w:t xml:space="preserve">Microdochium spp. </w:t>
            </w:r>
            <w:r w:rsidRPr="005373CB">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E5F039F"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E1A923F" w14:textId="77777777" w:rsidR="000F59E3" w:rsidRPr="006B3E0F" w:rsidRDefault="000F59E3" w:rsidP="00263C86">
            <w:pPr>
              <w:pStyle w:val="RepTableSmall"/>
              <w:jc w:val="left"/>
              <w:rPr>
                <w:color w:val="000000"/>
                <w:szCs w:val="16"/>
              </w:rPr>
            </w:pPr>
            <w:r w:rsidRPr="006B3E0F">
              <w:rPr>
                <w:color w:val="000000"/>
                <w:szCs w:val="16"/>
              </w:rPr>
              <w:t>BBCH 30 – 69</w:t>
            </w:r>
          </w:p>
          <w:p w14:paraId="0C697087"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40EA56A"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00EC9A18"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FE0423E"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95A0EDB"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7EF8ADBA"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52DA9AD"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63D31FB2"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3573E54D" w14:textId="77777777" w:rsidR="000F59E3" w:rsidRPr="006B3E0F" w:rsidRDefault="000F59E3" w:rsidP="00263C86">
            <w:pPr>
              <w:pStyle w:val="RepTableSmall"/>
              <w:jc w:val="left"/>
              <w:rPr>
                <w:color w:val="000000"/>
                <w:spacing w:val="-2"/>
                <w:szCs w:val="16"/>
              </w:rPr>
            </w:pPr>
          </w:p>
          <w:p w14:paraId="3A309B8E"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75CC7598"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3FC82E59"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DA6D5FC"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46C1398" w14:textId="32ADEBCA" w:rsidR="000F59E3" w:rsidRPr="006B3E0F" w:rsidRDefault="000F59E3" w:rsidP="00263C86">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E173136" w14:textId="2EA80C2C" w:rsidR="000F59E3" w:rsidRPr="00C333A3" w:rsidRDefault="000F59E3" w:rsidP="00263C86">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7126C04" w14:textId="1EBB217E" w:rsidR="000F59E3" w:rsidRPr="00C333A3" w:rsidRDefault="000F59E3" w:rsidP="00263C86">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BEBE14E" w14:textId="7C9FB480" w:rsidR="000F59E3" w:rsidRPr="00C333A3" w:rsidRDefault="000F59E3" w:rsidP="00263C86">
            <w:pPr>
              <w:pStyle w:val="Default"/>
              <w:widowControl w:val="0"/>
              <w:jc w:val="center"/>
              <w:rPr>
                <w:sz w:val="14"/>
                <w:szCs w:val="14"/>
                <w:lang w:val="en-GB"/>
              </w:rPr>
            </w:pPr>
            <w:r w:rsidRPr="00355F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F7ABBBF" w14:textId="372EBEF4" w:rsidR="000F59E3" w:rsidRPr="00C333A3" w:rsidRDefault="000F59E3" w:rsidP="00263C86">
            <w:pPr>
              <w:pStyle w:val="Default"/>
              <w:widowControl w:val="0"/>
              <w:jc w:val="center"/>
              <w:rPr>
                <w:sz w:val="14"/>
                <w:szCs w:val="14"/>
                <w:lang w:val="en-GB"/>
              </w:rPr>
            </w:pPr>
            <w:r w:rsidRPr="0086020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AFE5ACE" w14:textId="1B405DE1"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4BD97FAA"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2948DADD" w14:textId="72037193" w:rsidR="000F59E3" w:rsidRPr="00C333A3" w:rsidRDefault="000F59E3" w:rsidP="00263C86">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569830E6" w14:textId="480EC346" w:rsidR="000F59E3" w:rsidRPr="00C333A3" w:rsidRDefault="000F59E3" w:rsidP="00263C86">
            <w:pPr>
              <w:pStyle w:val="Default"/>
              <w:widowControl w:val="0"/>
              <w:jc w:val="center"/>
              <w:rPr>
                <w:sz w:val="14"/>
                <w:szCs w:val="14"/>
                <w:lang w:val="en-GB"/>
              </w:rPr>
            </w:pPr>
            <w:r w:rsidRPr="0084378E">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92D050"/>
          </w:tcPr>
          <w:p w14:paraId="77724E1B" w14:textId="77777777" w:rsidR="000F59E3" w:rsidRPr="00385252" w:rsidRDefault="000F59E3" w:rsidP="00263C86">
            <w:pPr>
              <w:pStyle w:val="Default"/>
              <w:widowControl w:val="0"/>
              <w:jc w:val="center"/>
              <w:rPr>
                <w:sz w:val="14"/>
                <w:szCs w:val="14"/>
                <w:lang w:val="en-GB"/>
              </w:rPr>
            </w:pPr>
            <w:r w:rsidRPr="00385252">
              <w:rPr>
                <w:sz w:val="14"/>
                <w:szCs w:val="14"/>
                <w:lang w:val="en-GB"/>
              </w:rPr>
              <w:t>A</w:t>
            </w:r>
          </w:p>
          <w:p w14:paraId="4C282ED1" w14:textId="77777777" w:rsidR="000F59E3" w:rsidRPr="00385252" w:rsidRDefault="000F59E3" w:rsidP="00976A96">
            <w:pPr>
              <w:pStyle w:val="Default"/>
              <w:jc w:val="center"/>
              <w:rPr>
                <w:sz w:val="14"/>
                <w:szCs w:val="14"/>
                <w:lang w:val="en-GB"/>
              </w:rPr>
            </w:pPr>
            <w:r w:rsidRPr="00385252">
              <w:rPr>
                <w:sz w:val="14"/>
                <w:szCs w:val="14"/>
                <w:lang w:val="en-GB"/>
              </w:rPr>
              <w:t>SEPTTR</w:t>
            </w:r>
          </w:p>
          <w:p w14:paraId="3C98E24A" w14:textId="77777777" w:rsidR="000F59E3" w:rsidRPr="00385252" w:rsidRDefault="000F59E3" w:rsidP="00976A96">
            <w:pPr>
              <w:pStyle w:val="Default"/>
              <w:jc w:val="center"/>
              <w:rPr>
                <w:sz w:val="14"/>
                <w:szCs w:val="14"/>
                <w:lang w:val="en-GB"/>
              </w:rPr>
            </w:pPr>
            <w:r w:rsidRPr="00385252">
              <w:rPr>
                <w:sz w:val="14"/>
                <w:szCs w:val="14"/>
                <w:lang w:val="en-GB"/>
              </w:rPr>
              <w:t>ERYSGR</w:t>
            </w:r>
          </w:p>
          <w:p w14:paraId="502E0CF8" w14:textId="77777777" w:rsidR="000F59E3" w:rsidRPr="00385252" w:rsidRDefault="000F59E3" w:rsidP="00976A96">
            <w:pPr>
              <w:pStyle w:val="Default"/>
              <w:jc w:val="center"/>
              <w:rPr>
                <w:sz w:val="14"/>
                <w:szCs w:val="14"/>
                <w:lang w:val="en-GB"/>
              </w:rPr>
            </w:pPr>
            <w:r w:rsidRPr="00385252">
              <w:rPr>
                <w:sz w:val="14"/>
                <w:szCs w:val="14"/>
                <w:lang w:val="en-GB"/>
              </w:rPr>
              <w:t>PUCCRT</w:t>
            </w:r>
          </w:p>
          <w:p w14:paraId="74D28C90" w14:textId="11B46901" w:rsidR="000F59E3" w:rsidRPr="00385252" w:rsidRDefault="000F59E3" w:rsidP="00976A96">
            <w:pPr>
              <w:pStyle w:val="Default"/>
              <w:widowControl w:val="0"/>
              <w:jc w:val="center"/>
              <w:rPr>
                <w:sz w:val="14"/>
                <w:szCs w:val="14"/>
                <w:lang w:val="en-GB"/>
              </w:rPr>
            </w:pPr>
            <w:r w:rsidRPr="00385252">
              <w:rPr>
                <w:sz w:val="14"/>
                <w:szCs w:val="14"/>
                <w:lang w:val="en-GB"/>
              </w:rPr>
              <w:t>PYRNTR</w:t>
            </w:r>
          </w:p>
        </w:tc>
      </w:tr>
      <w:tr w:rsidR="000421FF" w:rsidRPr="00C333A3" w14:paraId="61392B95" w14:textId="77777777"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29C7E722" w14:textId="77777777" w:rsidR="000421FF" w:rsidRPr="006B3E0F" w:rsidRDefault="000421FF" w:rsidP="00BA07F2">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4FADE50" w14:textId="77777777" w:rsidR="000421FF" w:rsidRPr="006B3E0F" w:rsidRDefault="000421FF"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572F9088" w14:textId="77777777" w:rsidR="000421FF" w:rsidRPr="006B3E0F" w:rsidRDefault="000421FF" w:rsidP="00BA07F2">
            <w:pPr>
              <w:pStyle w:val="Default"/>
              <w:rPr>
                <w:sz w:val="16"/>
                <w:szCs w:val="16"/>
                <w:lang w:val="de-DE"/>
              </w:rPr>
            </w:pPr>
          </w:p>
        </w:tc>
        <w:tc>
          <w:tcPr>
            <w:tcW w:w="131" w:type="pct"/>
            <w:gridSpan w:val="2"/>
            <w:vMerge/>
            <w:tcBorders>
              <w:left w:val="single" w:sz="4" w:space="0" w:color="auto"/>
              <w:right w:val="single" w:sz="4" w:space="0" w:color="auto"/>
            </w:tcBorders>
          </w:tcPr>
          <w:p w14:paraId="56C899C8" w14:textId="77777777" w:rsidR="000421FF" w:rsidRPr="006B3E0F" w:rsidRDefault="000421FF"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68C06878" w14:textId="77777777" w:rsidR="000421FF" w:rsidRPr="006B3E0F" w:rsidRDefault="000421FF" w:rsidP="00BA07F2">
            <w:pPr>
              <w:pStyle w:val="Default"/>
              <w:rPr>
                <w:sz w:val="16"/>
                <w:szCs w:val="16"/>
              </w:rPr>
            </w:pPr>
          </w:p>
        </w:tc>
        <w:tc>
          <w:tcPr>
            <w:tcW w:w="202" w:type="pct"/>
            <w:vMerge/>
            <w:tcBorders>
              <w:left w:val="single" w:sz="4" w:space="0" w:color="auto"/>
              <w:right w:val="single" w:sz="4" w:space="0" w:color="auto"/>
            </w:tcBorders>
          </w:tcPr>
          <w:p w14:paraId="3874A321" w14:textId="77777777" w:rsidR="000421FF" w:rsidRPr="006B3E0F" w:rsidRDefault="000421FF"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6DA2F32A" w14:textId="77777777" w:rsidR="000421FF" w:rsidRPr="006B3E0F" w:rsidRDefault="000421FF" w:rsidP="00BA07F2">
            <w:pPr>
              <w:pStyle w:val="RepTableSmall"/>
              <w:jc w:val="left"/>
              <w:rPr>
                <w:color w:val="000000"/>
                <w:szCs w:val="16"/>
              </w:rPr>
            </w:pPr>
          </w:p>
        </w:tc>
        <w:tc>
          <w:tcPr>
            <w:tcW w:w="250" w:type="pct"/>
            <w:vMerge/>
            <w:tcBorders>
              <w:left w:val="single" w:sz="4" w:space="0" w:color="auto"/>
              <w:right w:val="single" w:sz="4" w:space="0" w:color="auto"/>
            </w:tcBorders>
          </w:tcPr>
          <w:p w14:paraId="1F578BB8" w14:textId="77777777" w:rsidR="000421FF" w:rsidRPr="006B3E0F" w:rsidRDefault="000421FF"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7C97D640" w14:textId="77777777" w:rsidR="000421FF" w:rsidRPr="006B3E0F" w:rsidRDefault="000421FF"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8034F3B" w14:textId="77777777" w:rsidR="000421FF" w:rsidRPr="006B3E0F" w:rsidRDefault="000421FF"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62037F8B" w14:textId="77777777" w:rsidR="000421FF" w:rsidRPr="006B3E0F" w:rsidRDefault="000421FF"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3B40F407" w14:textId="77777777" w:rsidR="000421FF" w:rsidRPr="006B3E0F" w:rsidRDefault="000421FF"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5DE8609" w14:textId="77777777" w:rsidR="000421FF" w:rsidRPr="006B3E0F" w:rsidRDefault="000421FF"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04C8EAC7" w14:textId="77777777" w:rsidR="000421FF" w:rsidRPr="00876816" w:rsidRDefault="000421FF" w:rsidP="00BA07F2">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2AE3902A"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71E53C0"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17FEB4D"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372E13D"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93782BA" w14:textId="77777777" w:rsidR="000421FF" w:rsidRPr="00C333A3" w:rsidRDefault="000421FF" w:rsidP="00BA07F2">
            <w:pPr>
              <w:pStyle w:val="Default"/>
              <w:widowControl w:val="0"/>
              <w:jc w:val="center"/>
              <w:rPr>
                <w:sz w:val="14"/>
                <w:szCs w:val="14"/>
                <w:lang w:val="en-GB"/>
              </w:rPr>
            </w:pPr>
          </w:p>
        </w:tc>
        <w:tc>
          <w:tcPr>
            <w:tcW w:w="300" w:type="pct"/>
            <w:vMerge w:val="restart"/>
            <w:tcBorders>
              <w:top w:val="single" w:sz="4" w:space="0" w:color="auto"/>
              <w:left w:val="single" w:sz="4" w:space="0" w:color="auto"/>
              <w:right w:val="single" w:sz="4" w:space="0" w:color="auto"/>
            </w:tcBorders>
            <w:shd w:val="clear" w:color="auto" w:fill="92D050"/>
          </w:tcPr>
          <w:p w14:paraId="43ADBCC7" w14:textId="77777777" w:rsidR="000421FF" w:rsidRPr="00C333A3" w:rsidRDefault="000421FF" w:rsidP="00BA07F2">
            <w:pPr>
              <w:pStyle w:val="Default"/>
              <w:widowControl w:val="0"/>
              <w:jc w:val="center"/>
              <w:rPr>
                <w:sz w:val="14"/>
                <w:szCs w:val="14"/>
                <w:lang w:val="en-GB"/>
              </w:rPr>
            </w:pPr>
            <w:r w:rsidRPr="00C333A3">
              <w:rPr>
                <w:sz w:val="14"/>
                <w:szCs w:val="14"/>
                <w:lang w:val="en-GB"/>
              </w:rPr>
              <w:t>A</w:t>
            </w:r>
          </w:p>
          <w:p w14:paraId="7B2FEA1E" w14:textId="77777777" w:rsidR="000421FF" w:rsidRPr="00C333A3" w:rsidRDefault="000421FF" w:rsidP="00BA07F2">
            <w:pPr>
              <w:pStyle w:val="Default"/>
              <w:widowControl w:val="0"/>
              <w:jc w:val="center"/>
              <w:rPr>
                <w:sz w:val="14"/>
                <w:szCs w:val="14"/>
                <w:lang w:val="en-GB"/>
              </w:rPr>
            </w:pPr>
            <w:r w:rsidRPr="00C333A3">
              <w:rPr>
                <w:sz w:val="14"/>
                <w:szCs w:val="14"/>
                <w:lang w:val="en-GB"/>
              </w:rPr>
              <w:t>Remaining</w:t>
            </w:r>
          </w:p>
          <w:p w14:paraId="0366BAA2" w14:textId="77777777" w:rsidR="000421FF" w:rsidRPr="00C333A3" w:rsidRDefault="000421FF" w:rsidP="00BA07F2">
            <w:pPr>
              <w:pStyle w:val="Default"/>
              <w:widowControl w:val="0"/>
              <w:jc w:val="center"/>
              <w:rPr>
                <w:sz w:val="14"/>
                <w:szCs w:val="14"/>
                <w:lang w:val="en-GB"/>
              </w:rPr>
            </w:pPr>
            <w:r w:rsidRPr="00C333A3">
              <w:rPr>
                <w:sz w:val="14"/>
                <w:szCs w:val="14"/>
                <w:lang w:val="en-GB"/>
              </w:rPr>
              <w:t>species</w:t>
            </w:r>
          </w:p>
          <w:p w14:paraId="119F01CC" w14:textId="39549AE9" w:rsidR="000421FF" w:rsidRPr="00C333A3" w:rsidRDefault="000421FF"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C14BBFD" w14:textId="77777777" w:rsidR="000421FF" w:rsidRPr="00C333A3" w:rsidRDefault="000421FF" w:rsidP="00BA07F2">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92D050"/>
          </w:tcPr>
          <w:p w14:paraId="627C9A52" w14:textId="77777777" w:rsidR="000421FF" w:rsidRPr="00385252" w:rsidRDefault="000421FF" w:rsidP="00BA07F2">
            <w:pPr>
              <w:pStyle w:val="Default"/>
              <w:widowControl w:val="0"/>
              <w:jc w:val="center"/>
              <w:rPr>
                <w:sz w:val="14"/>
                <w:szCs w:val="14"/>
                <w:lang w:val="en-GB"/>
              </w:rPr>
            </w:pPr>
          </w:p>
        </w:tc>
      </w:tr>
      <w:tr w:rsidR="000421FF" w:rsidRPr="00C333A3" w14:paraId="70CD2F79" w14:textId="77777777" w:rsidTr="00DE1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864"/>
        </w:trPr>
        <w:tc>
          <w:tcPr>
            <w:tcW w:w="165" w:type="pct"/>
            <w:vMerge/>
            <w:tcBorders>
              <w:left w:val="single" w:sz="4" w:space="0" w:color="auto"/>
              <w:bottom w:val="single" w:sz="4" w:space="0" w:color="auto"/>
              <w:right w:val="single" w:sz="4" w:space="0" w:color="auto"/>
            </w:tcBorders>
          </w:tcPr>
          <w:p w14:paraId="052E70A3" w14:textId="77777777" w:rsidR="000421FF" w:rsidRPr="006B3E0F" w:rsidRDefault="000421FF"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1A3D3FC" w14:textId="77777777" w:rsidR="000421FF" w:rsidRPr="006B3E0F" w:rsidRDefault="000421FF"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5086248" w14:textId="77777777" w:rsidR="000421FF" w:rsidRPr="006B3E0F" w:rsidRDefault="000421FF" w:rsidP="00BA07F2">
            <w:pPr>
              <w:pStyle w:val="Default"/>
              <w:rPr>
                <w:sz w:val="16"/>
                <w:szCs w:val="16"/>
                <w:lang w:val="de-DE"/>
              </w:rPr>
            </w:pPr>
          </w:p>
        </w:tc>
        <w:tc>
          <w:tcPr>
            <w:tcW w:w="131" w:type="pct"/>
            <w:gridSpan w:val="2"/>
            <w:vMerge/>
            <w:tcBorders>
              <w:left w:val="single" w:sz="4" w:space="0" w:color="auto"/>
              <w:bottom w:val="single" w:sz="4" w:space="0" w:color="auto"/>
              <w:right w:val="single" w:sz="4" w:space="0" w:color="auto"/>
            </w:tcBorders>
          </w:tcPr>
          <w:p w14:paraId="0DAF480A" w14:textId="77777777" w:rsidR="000421FF" w:rsidRPr="006B3E0F" w:rsidRDefault="000421FF"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86B5FFB" w14:textId="77777777" w:rsidR="000421FF" w:rsidRPr="006B3E0F" w:rsidRDefault="000421FF"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6A4DEA6F" w14:textId="77777777" w:rsidR="000421FF" w:rsidRPr="006B3E0F" w:rsidRDefault="000421FF"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A27A4C0" w14:textId="77777777" w:rsidR="000421FF" w:rsidRPr="006B3E0F" w:rsidRDefault="000421FF"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DE84053" w14:textId="77777777" w:rsidR="000421FF" w:rsidRPr="006B3E0F" w:rsidRDefault="000421FF"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1F8A38C" w14:textId="77777777" w:rsidR="000421FF" w:rsidRPr="006B3E0F" w:rsidRDefault="000421FF"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AA6DAD9" w14:textId="77777777" w:rsidR="000421FF" w:rsidRPr="006B3E0F" w:rsidRDefault="000421FF"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E267806" w14:textId="77777777" w:rsidR="000421FF" w:rsidRPr="006B3E0F" w:rsidRDefault="000421FF"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4D749B6" w14:textId="77777777" w:rsidR="000421FF" w:rsidRPr="006B3E0F" w:rsidRDefault="000421FF"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2338231" w14:textId="77777777" w:rsidR="000421FF" w:rsidRPr="006B3E0F" w:rsidRDefault="000421FF"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D1658AF" w14:textId="77777777" w:rsidR="000421FF" w:rsidRPr="00876816" w:rsidRDefault="000421FF" w:rsidP="00BA07F2">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4D5504F8"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1AC7E4D"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61763280"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E7C533C" w14:textId="77777777" w:rsidR="000421FF" w:rsidRPr="00C333A3" w:rsidRDefault="000421FF"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291EC81" w14:textId="77777777" w:rsidR="000421FF" w:rsidRPr="00C333A3" w:rsidRDefault="000421FF" w:rsidP="00BA07F2">
            <w:pPr>
              <w:pStyle w:val="Default"/>
              <w:widowControl w:val="0"/>
              <w:jc w:val="center"/>
              <w:rPr>
                <w:sz w:val="14"/>
                <w:szCs w:val="14"/>
                <w:lang w:val="en-GB"/>
              </w:rPr>
            </w:pPr>
          </w:p>
        </w:tc>
        <w:tc>
          <w:tcPr>
            <w:tcW w:w="300" w:type="pct"/>
            <w:vMerge/>
            <w:tcBorders>
              <w:left w:val="single" w:sz="4" w:space="0" w:color="auto"/>
              <w:bottom w:val="single" w:sz="4" w:space="0" w:color="auto"/>
              <w:right w:val="single" w:sz="4" w:space="0" w:color="auto"/>
            </w:tcBorders>
            <w:shd w:val="clear" w:color="auto" w:fill="FFFF00"/>
          </w:tcPr>
          <w:p w14:paraId="432AE42F" w14:textId="40FEA0AC" w:rsidR="000421FF" w:rsidRPr="00C333A3" w:rsidRDefault="000421FF" w:rsidP="00BA07F2">
            <w:pPr>
              <w:pStyle w:val="Default"/>
              <w:widowControl w:val="0"/>
              <w:jc w:val="center"/>
              <w:rPr>
                <w:sz w:val="14"/>
                <w:szCs w:val="14"/>
                <w:lang w:val="en-GB"/>
              </w:rPr>
            </w:pPr>
          </w:p>
        </w:tc>
        <w:tc>
          <w:tcPr>
            <w:tcW w:w="101" w:type="pct"/>
            <w:vMerge/>
            <w:tcBorders>
              <w:left w:val="single" w:sz="4" w:space="0" w:color="auto"/>
              <w:bottom w:val="single" w:sz="4" w:space="0" w:color="auto"/>
              <w:right w:val="single" w:sz="4" w:space="0" w:color="auto"/>
            </w:tcBorders>
            <w:shd w:val="clear" w:color="auto" w:fill="92D050"/>
          </w:tcPr>
          <w:p w14:paraId="5F80B850" w14:textId="77777777" w:rsidR="000421FF" w:rsidRPr="00C333A3" w:rsidRDefault="000421FF" w:rsidP="00BA07F2">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611FB6D5" w14:textId="77777777" w:rsidR="000421FF" w:rsidRPr="00385252" w:rsidRDefault="000421FF" w:rsidP="00BA07F2">
            <w:pPr>
              <w:pStyle w:val="Default"/>
              <w:widowControl w:val="0"/>
              <w:jc w:val="center"/>
              <w:rPr>
                <w:sz w:val="14"/>
                <w:szCs w:val="14"/>
                <w:lang w:val="en-GB"/>
              </w:rPr>
            </w:pPr>
            <w:r w:rsidRPr="00385252">
              <w:rPr>
                <w:sz w:val="14"/>
                <w:szCs w:val="14"/>
                <w:lang w:val="en-GB"/>
              </w:rPr>
              <w:t>N</w:t>
            </w:r>
          </w:p>
          <w:p w14:paraId="689EB80D" w14:textId="77777777" w:rsidR="000421FF" w:rsidRPr="00385252" w:rsidRDefault="000421FF" w:rsidP="00976A96">
            <w:pPr>
              <w:pStyle w:val="Default"/>
              <w:jc w:val="center"/>
              <w:rPr>
                <w:sz w:val="14"/>
                <w:szCs w:val="14"/>
                <w:lang w:val="en-GB"/>
              </w:rPr>
            </w:pPr>
            <w:r w:rsidRPr="00385252">
              <w:rPr>
                <w:sz w:val="14"/>
                <w:szCs w:val="14"/>
                <w:lang w:val="en-GB"/>
              </w:rPr>
              <w:t>PUCCST</w:t>
            </w:r>
          </w:p>
          <w:p w14:paraId="2C07AFA7" w14:textId="77777777" w:rsidR="000421FF" w:rsidRPr="00385252" w:rsidRDefault="000421FF" w:rsidP="00976A96">
            <w:pPr>
              <w:pStyle w:val="Default"/>
              <w:jc w:val="center"/>
              <w:rPr>
                <w:sz w:val="14"/>
                <w:szCs w:val="14"/>
                <w:lang w:val="en-GB"/>
              </w:rPr>
            </w:pPr>
            <w:r w:rsidRPr="00385252">
              <w:rPr>
                <w:sz w:val="14"/>
                <w:szCs w:val="14"/>
                <w:lang w:val="en-GB"/>
              </w:rPr>
              <w:t>FUSASP</w:t>
            </w:r>
          </w:p>
          <w:p w14:paraId="18E9FAAD" w14:textId="1740D440" w:rsidR="000421FF" w:rsidRPr="00385252" w:rsidRDefault="000421FF" w:rsidP="00976A96">
            <w:pPr>
              <w:pStyle w:val="Default"/>
              <w:jc w:val="center"/>
              <w:rPr>
                <w:sz w:val="14"/>
                <w:szCs w:val="14"/>
                <w:highlight w:val="yellow"/>
                <w:lang w:val="en-GB"/>
              </w:rPr>
            </w:pPr>
            <w:r w:rsidRPr="00385252">
              <w:rPr>
                <w:sz w:val="14"/>
                <w:szCs w:val="14"/>
                <w:highlight w:val="yellow"/>
                <w:lang w:val="en-GB"/>
              </w:rPr>
              <w:t>LEPTNO</w:t>
            </w:r>
          </w:p>
          <w:p w14:paraId="0E40095F" w14:textId="5C9E11E6" w:rsidR="000421FF" w:rsidRPr="00385252" w:rsidRDefault="000421FF" w:rsidP="00976A96">
            <w:pPr>
              <w:pStyle w:val="Default"/>
              <w:jc w:val="center"/>
              <w:rPr>
                <w:sz w:val="14"/>
                <w:szCs w:val="14"/>
                <w:highlight w:val="yellow"/>
                <w:lang w:val="en-GB"/>
              </w:rPr>
            </w:pPr>
            <w:r w:rsidRPr="00385252">
              <w:rPr>
                <w:sz w:val="14"/>
                <w:szCs w:val="14"/>
                <w:highlight w:val="yellow"/>
                <w:lang w:val="en-GB"/>
              </w:rPr>
              <w:t>PSDCHE</w:t>
            </w:r>
          </w:p>
          <w:p w14:paraId="1E089730" w14:textId="441EDBD1" w:rsidR="000421FF" w:rsidRPr="00385252" w:rsidRDefault="000421FF" w:rsidP="00976A96">
            <w:pPr>
              <w:pStyle w:val="Default"/>
              <w:jc w:val="center"/>
              <w:rPr>
                <w:sz w:val="14"/>
                <w:szCs w:val="14"/>
                <w:lang w:val="en-GB"/>
              </w:rPr>
            </w:pPr>
            <w:r w:rsidRPr="00385252">
              <w:rPr>
                <w:sz w:val="14"/>
                <w:szCs w:val="14"/>
                <w:highlight w:val="yellow"/>
                <w:lang w:val="en-GB"/>
              </w:rPr>
              <w:t>MICDSP</w:t>
            </w:r>
          </w:p>
          <w:p w14:paraId="3DEA66D8" w14:textId="77777777" w:rsidR="000421FF" w:rsidRPr="00385252" w:rsidRDefault="000421FF" w:rsidP="00976A96">
            <w:pPr>
              <w:pStyle w:val="Default"/>
              <w:jc w:val="center"/>
              <w:rPr>
                <w:sz w:val="14"/>
                <w:szCs w:val="14"/>
                <w:lang w:val="en-GB"/>
              </w:rPr>
            </w:pPr>
          </w:p>
          <w:p w14:paraId="682BBBB6" w14:textId="647849C1" w:rsidR="000421FF" w:rsidRPr="00385252" w:rsidRDefault="000421FF" w:rsidP="00976A96">
            <w:pPr>
              <w:pStyle w:val="Default"/>
              <w:widowControl w:val="0"/>
              <w:jc w:val="center"/>
              <w:rPr>
                <w:sz w:val="14"/>
                <w:szCs w:val="14"/>
                <w:lang w:val="en-GB"/>
              </w:rPr>
            </w:pPr>
            <w:r w:rsidRPr="00385252">
              <w:rPr>
                <w:sz w:val="14"/>
                <w:szCs w:val="14"/>
                <w:lang w:val="en-GB"/>
              </w:rPr>
              <w:t>All pathogens in spring wheat, spelt, einkorn wheat, emmer wheat and tritordeum (possible authorization based on the art. 51-minor uses, excluding spring wheat)</w:t>
            </w:r>
          </w:p>
        </w:tc>
      </w:tr>
      <w:tr w:rsidR="005373CB" w:rsidRPr="00C333A3" w14:paraId="59908EB4" w14:textId="4C676C95" w:rsidTr="005373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val="restart"/>
            <w:tcBorders>
              <w:top w:val="single" w:sz="4" w:space="0" w:color="auto"/>
              <w:left w:val="single" w:sz="4" w:space="0" w:color="auto"/>
              <w:right w:val="single" w:sz="4" w:space="0" w:color="auto"/>
            </w:tcBorders>
          </w:tcPr>
          <w:p w14:paraId="2C282E68" w14:textId="77777777" w:rsidR="005373CB" w:rsidRPr="006B3E0F" w:rsidRDefault="005373CB"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C8908B3" w14:textId="77777777" w:rsidR="005373CB" w:rsidRPr="006B3E0F" w:rsidRDefault="005373CB" w:rsidP="00BA07F2">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501F885A" w14:textId="3ED01182" w:rsidR="005373CB" w:rsidRPr="006B3E0F" w:rsidRDefault="005373CB" w:rsidP="00BA07F2">
            <w:pPr>
              <w:pStyle w:val="Default"/>
              <w:rPr>
                <w:sz w:val="16"/>
                <w:szCs w:val="16"/>
                <w:lang w:val="de-DE"/>
              </w:rPr>
            </w:pPr>
            <w:r w:rsidRPr="006B3E0F">
              <w:rPr>
                <w:sz w:val="16"/>
                <w:szCs w:val="16"/>
                <w:lang w:val="de-DE"/>
              </w:rPr>
              <w:t>Wheat (winter &amp; spring)</w:t>
            </w:r>
            <w:r>
              <w:rPr>
                <w:sz w:val="16"/>
                <w:szCs w:val="16"/>
                <w:lang w:val="de-DE"/>
              </w:rPr>
              <w:t xml:space="preserve"> </w:t>
            </w:r>
            <w:r w:rsidRPr="00893126">
              <w:rPr>
                <w:sz w:val="16"/>
                <w:szCs w:val="16"/>
                <w:highlight w:val="yellow"/>
                <w:lang w:val="de-DE"/>
              </w:rPr>
              <w:t>(TRZAW&amp;TRZAS)</w:t>
            </w:r>
          </w:p>
          <w:p w14:paraId="64BECFEA" w14:textId="77777777" w:rsidR="005373CB" w:rsidRPr="006B3E0F" w:rsidRDefault="005373CB" w:rsidP="00BA07F2">
            <w:pPr>
              <w:pStyle w:val="Default"/>
              <w:rPr>
                <w:sz w:val="16"/>
                <w:szCs w:val="16"/>
                <w:lang w:val="de-DE"/>
              </w:rPr>
            </w:pPr>
          </w:p>
          <w:p w14:paraId="073B4171" w14:textId="75AFB2E4" w:rsidR="005373CB" w:rsidRPr="006B3E0F" w:rsidRDefault="005373CB" w:rsidP="00BA07F2">
            <w:pPr>
              <w:pStyle w:val="Default"/>
              <w:rPr>
                <w:sz w:val="16"/>
                <w:szCs w:val="16"/>
                <w:lang w:val="de-DE"/>
              </w:rPr>
            </w:pPr>
            <w:r w:rsidRPr="006B3E0F">
              <w:rPr>
                <w:sz w:val="16"/>
                <w:szCs w:val="16"/>
                <w:lang w:val="de-DE"/>
              </w:rPr>
              <w:t>Spelt</w:t>
            </w:r>
            <w:r>
              <w:rPr>
                <w:sz w:val="16"/>
                <w:szCs w:val="16"/>
                <w:lang w:val="de-DE"/>
              </w:rPr>
              <w:t xml:space="preserve"> </w:t>
            </w:r>
            <w:r w:rsidRPr="00893126">
              <w:rPr>
                <w:sz w:val="16"/>
                <w:szCs w:val="16"/>
                <w:highlight w:val="yellow"/>
                <w:lang w:val="de-DE"/>
              </w:rPr>
              <w:t>(TRZSP)</w:t>
            </w:r>
          </w:p>
          <w:p w14:paraId="074A4214" w14:textId="77777777" w:rsidR="005373CB" w:rsidRPr="006B3E0F" w:rsidRDefault="005373CB" w:rsidP="00BA07F2">
            <w:pPr>
              <w:pStyle w:val="Default"/>
              <w:rPr>
                <w:sz w:val="16"/>
                <w:szCs w:val="16"/>
                <w:lang w:val="de-DE"/>
              </w:rPr>
            </w:pPr>
          </w:p>
          <w:p w14:paraId="46D5AB51" w14:textId="67D03B6C" w:rsidR="005373CB" w:rsidRPr="006B3E0F" w:rsidRDefault="005373CB" w:rsidP="00BA07F2">
            <w:pPr>
              <w:pStyle w:val="TableParagraph"/>
              <w:rPr>
                <w:sz w:val="16"/>
                <w:szCs w:val="16"/>
                <w:lang w:val="de-DE"/>
              </w:rPr>
            </w:pPr>
            <w:r w:rsidRPr="006B3E0F">
              <w:rPr>
                <w:sz w:val="16"/>
                <w:szCs w:val="16"/>
                <w:lang w:val="de-DE"/>
              </w:rPr>
              <w:t>Einkorn wheat</w:t>
            </w:r>
            <w:r>
              <w:rPr>
                <w:sz w:val="16"/>
                <w:szCs w:val="16"/>
                <w:lang w:val="de-DE"/>
              </w:rPr>
              <w:t xml:space="preserve"> </w:t>
            </w:r>
            <w:r w:rsidRPr="00893126">
              <w:rPr>
                <w:sz w:val="16"/>
                <w:szCs w:val="16"/>
                <w:highlight w:val="yellow"/>
                <w:lang w:val="de-DE"/>
              </w:rPr>
              <w:t>(TRZMO)</w:t>
            </w:r>
          </w:p>
          <w:p w14:paraId="0E1A2928" w14:textId="77777777" w:rsidR="005373CB" w:rsidRPr="006B3E0F" w:rsidRDefault="005373CB" w:rsidP="00BA07F2">
            <w:pPr>
              <w:pStyle w:val="TableParagraph"/>
              <w:rPr>
                <w:sz w:val="16"/>
                <w:szCs w:val="16"/>
                <w:lang w:val="de-DE"/>
              </w:rPr>
            </w:pPr>
          </w:p>
          <w:p w14:paraId="1CA99822" w14:textId="5B201A51" w:rsidR="005373CB" w:rsidRPr="006B3E0F" w:rsidRDefault="005373CB" w:rsidP="00BA07F2">
            <w:pPr>
              <w:pStyle w:val="TableParagraph"/>
              <w:rPr>
                <w:sz w:val="16"/>
                <w:szCs w:val="16"/>
              </w:rPr>
            </w:pPr>
            <w:r w:rsidRPr="006B3E0F">
              <w:rPr>
                <w:sz w:val="16"/>
                <w:szCs w:val="16"/>
              </w:rPr>
              <w:t>Emmer Wheat</w:t>
            </w:r>
            <w:r>
              <w:rPr>
                <w:sz w:val="16"/>
                <w:szCs w:val="16"/>
              </w:rPr>
              <w:t xml:space="preserve"> </w:t>
            </w:r>
            <w:r w:rsidRPr="00893126">
              <w:rPr>
                <w:sz w:val="16"/>
                <w:szCs w:val="16"/>
                <w:highlight w:val="yellow"/>
              </w:rPr>
              <w:t>(TRZDI)</w:t>
            </w:r>
          </w:p>
          <w:p w14:paraId="313E1776" w14:textId="77777777" w:rsidR="005373CB" w:rsidRPr="006B3E0F" w:rsidRDefault="005373CB" w:rsidP="00BA07F2">
            <w:pPr>
              <w:pStyle w:val="TableParagraph"/>
              <w:rPr>
                <w:sz w:val="16"/>
                <w:szCs w:val="16"/>
              </w:rPr>
            </w:pPr>
          </w:p>
          <w:p w14:paraId="3616CBCE" w14:textId="649CD368" w:rsidR="005373CB" w:rsidRPr="006B3E0F" w:rsidRDefault="005373CB" w:rsidP="00BA07F2">
            <w:pPr>
              <w:pStyle w:val="Default"/>
              <w:rPr>
                <w:sz w:val="16"/>
                <w:szCs w:val="16"/>
                <w:lang w:val="de-DE"/>
              </w:rPr>
            </w:pPr>
            <w:r w:rsidRPr="006B3E0F">
              <w:rPr>
                <w:sz w:val="16"/>
                <w:szCs w:val="16"/>
              </w:rPr>
              <w:t>Tritordeum</w:t>
            </w:r>
            <w:r>
              <w:rPr>
                <w:sz w:val="16"/>
                <w:szCs w:val="16"/>
              </w:rPr>
              <w:t xml:space="preserve"> </w:t>
            </w:r>
            <w:r w:rsidRPr="00893126">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239571AF" w14:textId="77777777" w:rsidR="005373CB" w:rsidRPr="006B3E0F" w:rsidRDefault="005373CB"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645923A" w14:textId="77777777" w:rsidR="005373CB" w:rsidRPr="006B3E0F" w:rsidRDefault="005373CB" w:rsidP="00BA07F2">
            <w:pPr>
              <w:pStyle w:val="Default"/>
              <w:rPr>
                <w:sz w:val="16"/>
                <w:szCs w:val="16"/>
              </w:rPr>
            </w:pPr>
            <w:r w:rsidRPr="006B3E0F">
              <w:rPr>
                <w:sz w:val="16"/>
                <w:szCs w:val="16"/>
              </w:rPr>
              <w:t>Septoria leaf spot</w:t>
            </w:r>
          </w:p>
          <w:p w14:paraId="36077C42" w14:textId="77777777" w:rsidR="005373CB" w:rsidRPr="006B3E0F" w:rsidRDefault="005373CB" w:rsidP="00BA07F2">
            <w:pPr>
              <w:pStyle w:val="Default"/>
              <w:rPr>
                <w:sz w:val="16"/>
                <w:szCs w:val="16"/>
              </w:rPr>
            </w:pPr>
            <w:r w:rsidRPr="006B3E0F">
              <w:rPr>
                <w:i/>
                <w:iCs/>
                <w:sz w:val="16"/>
                <w:szCs w:val="16"/>
              </w:rPr>
              <w:t>Zymoseptoria tritici</w:t>
            </w:r>
          </w:p>
          <w:p w14:paraId="5836CADD" w14:textId="77777777" w:rsidR="005373CB" w:rsidRPr="006B3E0F" w:rsidRDefault="005373CB" w:rsidP="00BA07F2">
            <w:pPr>
              <w:pStyle w:val="Default"/>
              <w:rPr>
                <w:sz w:val="16"/>
                <w:szCs w:val="16"/>
              </w:rPr>
            </w:pPr>
            <w:r w:rsidRPr="006B3E0F">
              <w:rPr>
                <w:i/>
                <w:iCs/>
                <w:sz w:val="16"/>
                <w:szCs w:val="16"/>
              </w:rPr>
              <w:t xml:space="preserve">Mycosphaerella graminicola </w:t>
            </w:r>
            <w:r w:rsidRPr="006B3E0F">
              <w:rPr>
                <w:sz w:val="16"/>
                <w:szCs w:val="16"/>
              </w:rPr>
              <w:t>(SEPTTR)</w:t>
            </w:r>
          </w:p>
          <w:p w14:paraId="491166C9" w14:textId="77777777" w:rsidR="005373CB" w:rsidRPr="00815C73" w:rsidRDefault="005373CB" w:rsidP="00BA07F2">
            <w:pPr>
              <w:pStyle w:val="Default"/>
              <w:rPr>
                <w:color w:val="auto"/>
                <w:sz w:val="16"/>
                <w:szCs w:val="16"/>
                <w:lang w:val="pl-PL"/>
              </w:rPr>
            </w:pPr>
            <w:r w:rsidRPr="00815C73">
              <w:rPr>
                <w:color w:val="auto"/>
                <w:sz w:val="16"/>
                <w:szCs w:val="16"/>
                <w:lang w:val="pl-PL"/>
              </w:rPr>
              <w:t>Glume blotch</w:t>
            </w:r>
          </w:p>
          <w:p w14:paraId="3BA11971" w14:textId="77777777" w:rsidR="005373CB" w:rsidRPr="00815C73" w:rsidRDefault="005373CB" w:rsidP="00BA07F2">
            <w:pPr>
              <w:pStyle w:val="Default"/>
              <w:rPr>
                <w:color w:val="auto"/>
                <w:sz w:val="16"/>
                <w:szCs w:val="16"/>
                <w:lang w:val="pl-PL"/>
              </w:rPr>
            </w:pPr>
            <w:r w:rsidRPr="00815C73">
              <w:rPr>
                <w:i/>
                <w:iCs/>
                <w:color w:val="auto"/>
                <w:sz w:val="16"/>
                <w:szCs w:val="16"/>
                <w:lang w:val="pl-PL"/>
              </w:rPr>
              <w:t>Stagonospora nodorum</w:t>
            </w:r>
            <w:r w:rsidRPr="00815C73" w:rsidDel="00402E9F">
              <w:rPr>
                <w:i/>
                <w:iCs/>
                <w:color w:val="auto"/>
                <w:sz w:val="16"/>
                <w:szCs w:val="16"/>
                <w:lang w:val="pl-PL"/>
              </w:rPr>
              <w:t xml:space="preserve"> </w:t>
            </w:r>
            <w:r w:rsidRPr="00815C73">
              <w:rPr>
                <w:color w:val="auto"/>
                <w:sz w:val="16"/>
                <w:szCs w:val="16"/>
                <w:lang w:val="pl-PL"/>
              </w:rPr>
              <w:t>(LEPTNO)</w:t>
            </w:r>
          </w:p>
          <w:p w14:paraId="2E59D786" w14:textId="77777777" w:rsidR="005373CB" w:rsidRPr="006B3E0F" w:rsidRDefault="005373CB" w:rsidP="00BA07F2">
            <w:pPr>
              <w:pStyle w:val="Default"/>
              <w:rPr>
                <w:sz w:val="16"/>
                <w:szCs w:val="16"/>
              </w:rPr>
            </w:pPr>
            <w:r w:rsidRPr="006B3E0F">
              <w:rPr>
                <w:sz w:val="16"/>
                <w:szCs w:val="16"/>
              </w:rPr>
              <w:t>Brown Rust</w:t>
            </w:r>
          </w:p>
          <w:p w14:paraId="47ADF07E" w14:textId="77777777" w:rsidR="005373CB" w:rsidRPr="006B3E0F" w:rsidRDefault="005373CB" w:rsidP="00BA07F2">
            <w:pPr>
              <w:pStyle w:val="Default"/>
              <w:rPr>
                <w:i/>
                <w:iCs/>
                <w:sz w:val="16"/>
                <w:szCs w:val="16"/>
              </w:rPr>
            </w:pPr>
            <w:r w:rsidRPr="006B3E0F">
              <w:rPr>
                <w:i/>
                <w:iCs/>
                <w:sz w:val="16"/>
                <w:szCs w:val="16"/>
              </w:rPr>
              <w:t>Puccinia recondita</w:t>
            </w:r>
          </w:p>
          <w:p w14:paraId="76EFF02E" w14:textId="062C2B14" w:rsidR="005373CB" w:rsidRPr="006B3E0F" w:rsidRDefault="005373CB" w:rsidP="00BA07F2">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846F89">
              <w:rPr>
                <w:sz w:val="16"/>
                <w:szCs w:val="16"/>
                <w:highlight w:val="lightGray"/>
              </w:rPr>
              <w:t>/PUCCRE</w:t>
            </w:r>
            <w:r w:rsidRPr="006B3E0F">
              <w:rPr>
                <w:sz w:val="16"/>
                <w:szCs w:val="16"/>
              </w:rPr>
              <w:t>)</w:t>
            </w:r>
          </w:p>
          <w:p w14:paraId="6DDE0FD1" w14:textId="77777777" w:rsidR="005373CB" w:rsidRPr="006B3E0F" w:rsidRDefault="005373CB" w:rsidP="00BA07F2">
            <w:pPr>
              <w:pStyle w:val="Default"/>
              <w:rPr>
                <w:sz w:val="16"/>
                <w:szCs w:val="16"/>
              </w:rPr>
            </w:pPr>
            <w:r w:rsidRPr="006B3E0F">
              <w:rPr>
                <w:sz w:val="16"/>
                <w:szCs w:val="16"/>
              </w:rPr>
              <w:t>Yellow Rust</w:t>
            </w:r>
          </w:p>
          <w:p w14:paraId="7B11AF8C" w14:textId="09777C8D" w:rsidR="005373CB" w:rsidRPr="006B3E0F" w:rsidRDefault="005373CB" w:rsidP="00BA07F2">
            <w:pPr>
              <w:pStyle w:val="Default"/>
              <w:rPr>
                <w:sz w:val="16"/>
                <w:szCs w:val="16"/>
              </w:rPr>
            </w:pPr>
            <w:r w:rsidRPr="006B3E0F">
              <w:rPr>
                <w:i/>
                <w:iCs/>
                <w:sz w:val="16"/>
                <w:szCs w:val="16"/>
              </w:rPr>
              <w:t xml:space="preserve">Puccinia striiformis </w:t>
            </w:r>
            <w:r w:rsidRPr="006B3E0F">
              <w:rPr>
                <w:sz w:val="16"/>
                <w:szCs w:val="16"/>
              </w:rPr>
              <w:t>(PUCCST</w:t>
            </w:r>
            <w:r w:rsidRPr="00846F89">
              <w:rPr>
                <w:sz w:val="16"/>
                <w:szCs w:val="16"/>
                <w:highlight w:val="lightGray"/>
              </w:rPr>
              <w:t>/PUCCSI</w:t>
            </w:r>
            <w:r w:rsidRPr="006B3E0F">
              <w:rPr>
                <w:sz w:val="16"/>
                <w:szCs w:val="16"/>
              </w:rPr>
              <w:t>)</w:t>
            </w:r>
          </w:p>
          <w:p w14:paraId="708879FA" w14:textId="77777777" w:rsidR="005373CB" w:rsidRPr="006B3E0F" w:rsidRDefault="005373CB" w:rsidP="00BA07F2">
            <w:pPr>
              <w:pStyle w:val="Default"/>
              <w:rPr>
                <w:sz w:val="16"/>
                <w:szCs w:val="16"/>
              </w:rPr>
            </w:pPr>
            <w:r w:rsidRPr="006B3E0F">
              <w:rPr>
                <w:sz w:val="16"/>
                <w:szCs w:val="16"/>
              </w:rPr>
              <w:t>Powdery mildew</w:t>
            </w:r>
          </w:p>
          <w:p w14:paraId="3EBC7038" w14:textId="77777777" w:rsidR="005373CB" w:rsidRPr="006B3E0F" w:rsidRDefault="005373CB" w:rsidP="00BA07F2">
            <w:pPr>
              <w:pStyle w:val="Default"/>
              <w:rPr>
                <w:sz w:val="16"/>
                <w:szCs w:val="16"/>
              </w:rPr>
            </w:pPr>
            <w:r w:rsidRPr="006B3E0F">
              <w:rPr>
                <w:i/>
                <w:iCs/>
                <w:sz w:val="16"/>
                <w:szCs w:val="16"/>
              </w:rPr>
              <w:t xml:space="preserve">Blumeria graminis </w:t>
            </w:r>
            <w:r w:rsidRPr="006B3E0F">
              <w:rPr>
                <w:sz w:val="16"/>
                <w:szCs w:val="16"/>
              </w:rPr>
              <w:t>(ERYSGR)</w:t>
            </w:r>
          </w:p>
          <w:p w14:paraId="5E29ECAF" w14:textId="77777777" w:rsidR="005373CB" w:rsidRPr="008B36ED" w:rsidRDefault="005373CB" w:rsidP="00BA07F2">
            <w:pPr>
              <w:pStyle w:val="Default"/>
              <w:rPr>
                <w:color w:val="auto"/>
                <w:sz w:val="16"/>
                <w:szCs w:val="16"/>
              </w:rPr>
            </w:pPr>
            <w:r w:rsidRPr="008B36ED">
              <w:rPr>
                <w:color w:val="auto"/>
                <w:sz w:val="16"/>
                <w:szCs w:val="16"/>
              </w:rPr>
              <w:t>Eyespot</w:t>
            </w:r>
          </w:p>
          <w:p w14:paraId="0969D556" w14:textId="77777777" w:rsidR="005373CB" w:rsidRPr="008B36ED" w:rsidRDefault="005373CB" w:rsidP="00BA07F2">
            <w:pPr>
              <w:pStyle w:val="Default"/>
              <w:rPr>
                <w:color w:val="auto"/>
                <w:sz w:val="16"/>
                <w:szCs w:val="16"/>
              </w:rPr>
            </w:pPr>
            <w:r w:rsidRPr="008B36ED">
              <w:rPr>
                <w:i/>
                <w:iCs/>
                <w:color w:val="auto"/>
                <w:sz w:val="16"/>
                <w:szCs w:val="16"/>
              </w:rPr>
              <w:t xml:space="preserve">Oculimacula acuformis/ Pseudocercosporella herpotrichoides </w:t>
            </w:r>
            <w:r w:rsidRPr="008B36ED">
              <w:rPr>
                <w:color w:val="auto"/>
                <w:sz w:val="16"/>
                <w:szCs w:val="16"/>
              </w:rPr>
              <w:t>(PSDCHE)</w:t>
            </w:r>
          </w:p>
          <w:p w14:paraId="3C29FCF7" w14:textId="77777777" w:rsidR="005373CB" w:rsidRPr="006B3E0F" w:rsidRDefault="005373CB" w:rsidP="00BA07F2">
            <w:pPr>
              <w:pStyle w:val="Default"/>
              <w:rPr>
                <w:sz w:val="16"/>
                <w:szCs w:val="16"/>
              </w:rPr>
            </w:pPr>
            <w:r w:rsidRPr="006B3E0F">
              <w:rPr>
                <w:sz w:val="16"/>
                <w:szCs w:val="16"/>
              </w:rPr>
              <w:t>Tan Spot</w:t>
            </w:r>
          </w:p>
          <w:p w14:paraId="31DA5677" w14:textId="77777777" w:rsidR="005373CB" w:rsidRPr="006B3E0F" w:rsidRDefault="005373CB" w:rsidP="00BA07F2">
            <w:pPr>
              <w:pStyle w:val="Default"/>
              <w:rPr>
                <w:sz w:val="16"/>
                <w:szCs w:val="16"/>
              </w:rPr>
            </w:pPr>
            <w:r w:rsidRPr="006B3E0F">
              <w:rPr>
                <w:i/>
                <w:iCs/>
                <w:sz w:val="16"/>
                <w:szCs w:val="16"/>
              </w:rPr>
              <w:t xml:space="preserve">Pyrenophora tritici-repentis </w:t>
            </w:r>
            <w:r w:rsidRPr="006B3E0F">
              <w:rPr>
                <w:sz w:val="16"/>
                <w:szCs w:val="16"/>
              </w:rPr>
              <w:t>(PYRNTR)</w:t>
            </w:r>
          </w:p>
          <w:p w14:paraId="2033D8B1" w14:textId="77777777" w:rsidR="005373CB" w:rsidRPr="006B3E0F" w:rsidRDefault="005373CB" w:rsidP="00BA07F2">
            <w:pPr>
              <w:pStyle w:val="Default"/>
              <w:rPr>
                <w:sz w:val="16"/>
                <w:szCs w:val="16"/>
              </w:rPr>
            </w:pPr>
            <w:r w:rsidRPr="006B3E0F">
              <w:rPr>
                <w:sz w:val="16"/>
                <w:szCs w:val="16"/>
              </w:rPr>
              <w:t>Head blight of cereals</w:t>
            </w:r>
          </w:p>
          <w:p w14:paraId="000CC064" w14:textId="77777777" w:rsidR="005373CB" w:rsidRPr="00EC59CC" w:rsidRDefault="005373CB" w:rsidP="00BA07F2">
            <w:pPr>
              <w:pStyle w:val="Default"/>
              <w:rPr>
                <w:sz w:val="16"/>
                <w:szCs w:val="16"/>
              </w:rPr>
            </w:pPr>
            <w:r w:rsidRPr="006B3E0F">
              <w:rPr>
                <w:i/>
                <w:iCs/>
                <w:sz w:val="16"/>
                <w:szCs w:val="16"/>
              </w:rPr>
              <w:t xml:space="preserve">Fusarium spp. </w:t>
            </w:r>
            <w:r w:rsidRPr="00EC59CC">
              <w:rPr>
                <w:sz w:val="16"/>
                <w:szCs w:val="16"/>
              </w:rPr>
              <w:t>(FUSASP)</w:t>
            </w:r>
          </w:p>
          <w:p w14:paraId="21DAE4C6" w14:textId="043D77C0" w:rsidR="005373CB" w:rsidRPr="008B36ED" w:rsidRDefault="005373CB" w:rsidP="00BA07F2">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5873D38" w14:textId="77777777" w:rsidR="005373CB" w:rsidRPr="006B3E0F" w:rsidRDefault="005373CB"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0447D84" w14:textId="77777777" w:rsidR="005373CB" w:rsidRPr="006B3E0F" w:rsidRDefault="005373CB" w:rsidP="00BA07F2">
            <w:pPr>
              <w:pStyle w:val="RepTableSmall"/>
              <w:jc w:val="left"/>
              <w:rPr>
                <w:color w:val="000000"/>
                <w:szCs w:val="16"/>
              </w:rPr>
            </w:pPr>
            <w:r w:rsidRPr="006B3E0F">
              <w:rPr>
                <w:color w:val="000000"/>
                <w:szCs w:val="16"/>
              </w:rPr>
              <w:t>BBCH 30 – 69</w:t>
            </w:r>
          </w:p>
          <w:p w14:paraId="2E8FE135" w14:textId="77777777" w:rsidR="005373CB" w:rsidRPr="006B3E0F" w:rsidRDefault="005373CB"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0BF8731" w14:textId="77777777" w:rsidR="005373CB" w:rsidRPr="006B3E0F" w:rsidRDefault="005373CB" w:rsidP="00BA07F2">
            <w:pPr>
              <w:pStyle w:val="RepTableSmall"/>
              <w:jc w:val="left"/>
              <w:rPr>
                <w:color w:val="000000"/>
                <w:spacing w:val="-2"/>
                <w:szCs w:val="16"/>
              </w:rPr>
            </w:pPr>
            <w:r w:rsidRPr="006B3E0F">
              <w:rPr>
                <w:color w:val="000000"/>
                <w:spacing w:val="-2"/>
                <w:szCs w:val="16"/>
              </w:rPr>
              <w:t>a)  2</w:t>
            </w:r>
          </w:p>
          <w:p w14:paraId="2EB253F2" w14:textId="77777777" w:rsidR="005373CB" w:rsidRPr="006B3E0F" w:rsidRDefault="005373CB"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A4B2909" w14:textId="77777777" w:rsidR="005373CB" w:rsidRPr="006B3E0F" w:rsidRDefault="005373CB"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071E1A4" w14:textId="77777777" w:rsidR="005373CB" w:rsidRPr="006B3E0F" w:rsidRDefault="005373CB" w:rsidP="00BA07F2">
            <w:pPr>
              <w:pStyle w:val="RepTableSmall"/>
              <w:jc w:val="left"/>
              <w:rPr>
                <w:color w:val="000000"/>
                <w:spacing w:val="-2"/>
                <w:szCs w:val="16"/>
              </w:rPr>
            </w:pPr>
            <w:r w:rsidRPr="006B3E0F">
              <w:rPr>
                <w:color w:val="000000"/>
                <w:spacing w:val="-2"/>
                <w:szCs w:val="16"/>
              </w:rPr>
              <w:t>a)  1.2-1.4</w:t>
            </w:r>
          </w:p>
          <w:p w14:paraId="2BE9F9DD" w14:textId="77777777" w:rsidR="005373CB" w:rsidRPr="006B3E0F" w:rsidRDefault="005373CB"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4A237059" w14:textId="77777777" w:rsidR="005373CB" w:rsidRPr="006B3E0F" w:rsidRDefault="005373CB" w:rsidP="00BA07F2">
            <w:pPr>
              <w:pStyle w:val="RepTableSmall"/>
              <w:jc w:val="left"/>
              <w:rPr>
                <w:color w:val="000000"/>
                <w:spacing w:val="-2"/>
                <w:szCs w:val="16"/>
              </w:rPr>
            </w:pPr>
            <w:r w:rsidRPr="006B3E0F">
              <w:rPr>
                <w:color w:val="000000"/>
                <w:spacing w:val="-2"/>
                <w:szCs w:val="16"/>
              </w:rPr>
              <w:t>a) 360-420</w:t>
            </w:r>
          </w:p>
          <w:p w14:paraId="4C99DC3D" w14:textId="77777777" w:rsidR="005373CB" w:rsidRPr="006B3E0F" w:rsidRDefault="005373CB" w:rsidP="00BA07F2">
            <w:pPr>
              <w:pStyle w:val="RepTableSmall"/>
              <w:jc w:val="left"/>
              <w:rPr>
                <w:color w:val="000000"/>
                <w:spacing w:val="-2"/>
                <w:szCs w:val="16"/>
              </w:rPr>
            </w:pPr>
            <w:r w:rsidRPr="006B3E0F">
              <w:rPr>
                <w:color w:val="000000"/>
                <w:spacing w:val="-2"/>
                <w:szCs w:val="16"/>
              </w:rPr>
              <w:t>(180+180 – 210+210)</w:t>
            </w:r>
          </w:p>
          <w:p w14:paraId="45A2E07C" w14:textId="77777777" w:rsidR="005373CB" w:rsidRPr="006B3E0F" w:rsidRDefault="005373CB" w:rsidP="00BA07F2">
            <w:pPr>
              <w:pStyle w:val="RepTableSmall"/>
              <w:jc w:val="left"/>
              <w:rPr>
                <w:color w:val="000000"/>
                <w:spacing w:val="-2"/>
                <w:szCs w:val="16"/>
              </w:rPr>
            </w:pPr>
          </w:p>
          <w:p w14:paraId="148AC419" w14:textId="77777777" w:rsidR="005373CB" w:rsidRPr="006B3E0F" w:rsidRDefault="005373CB" w:rsidP="00BA07F2">
            <w:pPr>
              <w:pStyle w:val="RepTableSmall"/>
              <w:jc w:val="left"/>
              <w:rPr>
                <w:color w:val="000000"/>
                <w:spacing w:val="-2"/>
                <w:szCs w:val="16"/>
              </w:rPr>
            </w:pPr>
            <w:r w:rsidRPr="006B3E0F">
              <w:rPr>
                <w:color w:val="000000"/>
                <w:spacing w:val="-2"/>
                <w:szCs w:val="16"/>
              </w:rPr>
              <w:t>b) 720-840</w:t>
            </w:r>
          </w:p>
          <w:p w14:paraId="2A91BEC3" w14:textId="77777777" w:rsidR="005373CB" w:rsidRPr="006B3E0F" w:rsidRDefault="005373CB"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345003DA" w14:textId="77777777" w:rsidR="005373CB" w:rsidRPr="006B3E0F" w:rsidRDefault="005373CB"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CB080D5" w14:textId="77777777" w:rsidR="005373CB" w:rsidRPr="006B3E0F" w:rsidRDefault="005373CB"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1A4B65E4" w14:textId="782E8341" w:rsidR="005373CB" w:rsidRPr="006B3E0F" w:rsidRDefault="005373CB" w:rsidP="00BA07F2">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F6BD797" w14:textId="7FE7AE80" w:rsidR="005373CB" w:rsidRPr="00C333A3" w:rsidRDefault="005373CB" w:rsidP="00BA07F2">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2DEEB61" w14:textId="0C00AA3B" w:rsidR="005373CB" w:rsidRPr="00C333A3" w:rsidRDefault="005373CB" w:rsidP="00BA07F2">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7F858F3" w14:textId="1D27352C" w:rsidR="005373CB" w:rsidRPr="00C333A3" w:rsidRDefault="005373CB" w:rsidP="00BA07F2">
            <w:pPr>
              <w:pStyle w:val="Default"/>
              <w:widowControl w:val="0"/>
              <w:jc w:val="center"/>
              <w:rPr>
                <w:sz w:val="14"/>
                <w:szCs w:val="14"/>
                <w:lang w:val="en-GB"/>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4E52027" w14:textId="176068EA" w:rsidR="005373CB" w:rsidRPr="00C333A3" w:rsidRDefault="005373CB" w:rsidP="00BA07F2">
            <w:pPr>
              <w:pStyle w:val="Default"/>
              <w:widowControl w:val="0"/>
              <w:jc w:val="center"/>
              <w:rPr>
                <w:sz w:val="14"/>
                <w:szCs w:val="14"/>
                <w:lang w:val="en-GB"/>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6054187" w14:textId="0F5E37E4" w:rsidR="005373CB" w:rsidRPr="00C333A3" w:rsidRDefault="005373CB" w:rsidP="00BA07F2">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39E47CA1" w14:textId="77777777" w:rsidR="005373CB" w:rsidRPr="00C333A3" w:rsidRDefault="005373CB" w:rsidP="00BA07F2">
            <w:pPr>
              <w:pStyle w:val="Default"/>
              <w:widowControl w:val="0"/>
              <w:jc w:val="center"/>
              <w:rPr>
                <w:sz w:val="14"/>
                <w:szCs w:val="14"/>
                <w:lang w:val="en-GB"/>
              </w:rPr>
            </w:pPr>
            <w:r w:rsidRPr="00C333A3">
              <w:rPr>
                <w:sz w:val="14"/>
                <w:szCs w:val="14"/>
                <w:lang w:val="en-GB"/>
              </w:rPr>
              <w:t>R</w:t>
            </w:r>
          </w:p>
          <w:p w14:paraId="232208AF" w14:textId="0D8DFC37" w:rsidR="005373CB" w:rsidRPr="00C333A3" w:rsidRDefault="005373CB" w:rsidP="00BA07F2">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2E7600DE" w14:textId="7966207B" w:rsidR="005373CB" w:rsidRPr="00C333A3" w:rsidRDefault="005373CB" w:rsidP="00BA07F2">
            <w:pPr>
              <w:pStyle w:val="Default"/>
              <w:widowControl w:val="0"/>
              <w:jc w:val="center"/>
              <w:rPr>
                <w:sz w:val="14"/>
                <w:szCs w:val="14"/>
                <w:lang w:val="en-GB"/>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54C41ADF" w14:textId="77777777" w:rsidR="005373CB" w:rsidRPr="00385252" w:rsidRDefault="005373CB" w:rsidP="00BA07F2">
            <w:pPr>
              <w:pStyle w:val="Default"/>
              <w:widowControl w:val="0"/>
              <w:jc w:val="center"/>
              <w:rPr>
                <w:sz w:val="14"/>
                <w:szCs w:val="14"/>
                <w:lang w:val="en-GB"/>
              </w:rPr>
            </w:pPr>
            <w:r w:rsidRPr="00385252">
              <w:rPr>
                <w:sz w:val="14"/>
                <w:szCs w:val="14"/>
                <w:lang w:val="en-GB"/>
              </w:rPr>
              <w:t>A</w:t>
            </w:r>
          </w:p>
          <w:p w14:paraId="4056E042" w14:textId="77777777" w:rsidR="005373CB" w:rsidRPr="00385252" w:rsidRDefault="005373CB" w:rsidP="00044D9A">
            <w:pPr>
              <w:pStyle w:val="Default"/>
              <w:jc w:val="center"/>
              <w:rPr>
                <w:sz w:val="14"/>
                <w:szCs w:val="14"/>
                <w:lang w:val="en-GB"/>
              </w:rPr>
            </w:pPr>
            <w:r w:rsidRPr="00385252">
              <w:rPr>
                <w:sz w:val="14"/>
                <w:szCs w:val="14"/>
                <w:lang w:val="en-GB"/>
              </w:rPr>
              <w:t>SEPTTR</w:t>
            </w:r>
          </w:p>
          <w:p w14:paraId="5FE60D1B" w14:textId="77777777" w:rsidR="005373CB" w:rsidRPr="00385252" w:rsidRDefault="005373CB" w:rsidP="00044D9A">
            <w:pPr>
              <w:pStyle w:val="Default"/>
              <w:jc w:val="center"/>
              <w:rPr>
                <w:sz w:val="14"/>
                <w:szCs w:val="14"/>
                <w:lang w:val="en-GB"/>
              </w:rPr>
            </w:pPr>
            <w:r w:rsidRPr="00385252">
              <w:rPr>
                <w:sz w:val="14"/>
                <w:szCs w:val="14"/>
                <w:lang w:val="en-GB"/>
              </w:rPr>
              <w:t>PUCCRT</w:t>
            </w:r>
          </w:p>
          <w:p w14:paraId="36BD6087" w14:textId="1791A971" w:rsidR="005373CB" w:rsidRPr="00385252" w:rsidRDefault="005373CB" w:rsidP="00044D9A">
            <w:pPr>
              <w:pStyle w:val="Default"/>
              <w:widowControl w:val="0"/>
              <w:jc w:val="center"/>
              <w:rPr>
                <w:sz w:val="14"/>
                <w:szCs w:val="14"/>
                <w:lang w:val="en-GB"/>
              </w:rPr>
            </w:pPr>
            <w:r w:rsidRPr="00385252">
              <w:rPr>
                <w:sz w:val="14"/>
                <w:szCs w:val="14"/>
                <w:lang w:val="en-GB"/>
              </w:rPr>
              <w:t>ERYSGR</w:t>
            </w:r>
          </w:p>
        </w:tc>
      </w:tr>
      <w:tr w:rsidR="005373CB" w:rsidRPr="00C333A3" w14:paraId="7AE60AC8"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tcBorders>
              <w:left w:val="single" w:sz="4" w:space="0" w:color="auto"/>
              <w:right w:val="single" w:sz="4" w:space="0" w:color="auto"/>
            </w:tcBorders>
          </w:tcPr>
          <w:p w14:paraId="154311F0" w14:textId="77777777" w:rsidR="005373CB" w:rsidRPr="006B3E0F" w:rsidRDefault="005373CB" w:rsidP="00BA07F2">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4913DF28" w14:textId="77777777" w:rsidR="005373CB" w:rsidRPr="006B3E0F" w:rsidRDefault="005373CB"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1A64D980" w14:textId="77777777" w:rsidR="005373CB" w:rsidRPr="006B3E0F" w:rsidRDefault="005373CB" w:rsidP="00BA07F2">
            <w:pPr>
              <w:pStyle w:val="Default"/>
              <w:rPr>
                <w:sz w:val="16"/>
                <w:szCs w:val="16"/>
                <w:lang w:val="de-DE"/>
              </w:rPr>
            </w:pPr>
          </w:p>
        </w:tc>
        <w:tc>
          <w:tcPr>
            <w:tcW w:w="131" w:type="pct"/>
            <w:gridSpan w:val="2"/>
            <w:vMerge/>
            <w:tcBorders>
              <w:left w:val="single" w:sz="4" w:space="0" w:color="auto"/>
              <w:right w:val="single" w:sz="4" w:space="0" w:color="auto"/>
            </w:tcBorders>
          </w:tcPr>
          <w:p w14:paraId="29F8C06B" w14:textId="77777777" w:rsidR="005373CB" w:rsidRPr="006B3E0F" w:rsidRDefault="005373CB"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46FA9632" w14:textId="77777777" w:rsidR="005373CB" w:rsidRPr="006B3E0F" w:rsidRDefault="005373CB" w:rsidP="00BA07F2">
            <w:pPr>
              <w:pStyle w:val="Default"/>
              <w:rPr>
                <w:sz w:val="16"/>
                <w:szCs w:val="16"/>
              </w:rPr>
            </w:pPr>
          </w:p>
        </w:tc>
        <w:tc>
          <w:tcPr>
            <w:tcW w:w="202" w:type="pct"/>
            <w:vMerge/>
            <w:tcBorders>
              <w:left w:val="single" w:sz="4" w:space="0" w:color="auto"/>
              <w:right w:val="single" w:sz="4" w:space="0" w:color="auto"/>
            </w:tcBorders>
          </w:tcPr>
          <w:p w14:paraId="1660E764" w14:textId="77777777" w:rsidR="005373CB" w:rsidRPr="006B3E0F" w:rsidRDefault="005373CB"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1E999809" w14:textId="77777777" w:rsidR="005373CB" w:rsidRPr="006B3E0F" w:rsidRDefault="005373CB" w:rsidP="00BA07F2">
            <w:pPr>
              <w:pStyle w:val="RepTableSmall"/>
              <w:jc w:val="left"/>
              <w:rPr>
                <w:color w:val="000000"/>
                <w:szCs w:val="16"/>
              </w:rPr>
            </w:pPr>
          </w:p>
        </w:tc>
        <w:tc>
          <w:tcPr>
            <w:tcW w:w="250" w:type="pct"/>
            <w:vMerge/>
            <w:tcBorders>
              <w:left w:val="single" w:sz="4" w:space="0" w:color="auto"/>
              <w:right w:val="single" w:sz="4" w:space="0" w:color="auto"/>
            </w:tcBorders>
          </w:tcPr>
          <w:p w14:paraId="056A474C" w14:textId="77777777" w:rsidR="005373CB" w:rsidRPr="006B3E0F" w:rsidRDefault="005373CB"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593DE0A9" w14:textId="77777777" w:rsidR="005373CB" w:rsidRPr="006B3E0F" w:rsidRDefault="005373CB"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5E09A1F" w14:textId="77777777" w:rsidR="005373CB" w:rsidRPr="006B3E0F" w:rsidRDefault="005373CB"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0485723B" w14:textId="77777777" w:rsidR="005373CB" w:rsidRPr="006B3E0F" w:rsidRDefault="005373CB"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0E7BE22E" w14:textId="77777777" w:rsidR="005373CB" w:rsidRPr="006B3E0F" w:rsidRDefault="005373CB"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1A0C0A6" w14:textId="77777777" w:rsidR="005373CB" w:rsidRPr="006B3E0F" w:rsidRDefault="005373CB"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4F0B7426" w14:textId="77777777" w:rsidR="005373CB" w:rsidRPr="00876816" w:rsidRDefault="005373CB" w:rsidP="00BA07F2">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0573B977" w14:textId="77777777" w:rsidR="005373CB" w:rsidRPr="00654674"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39EADAC" w14:textId="77777777" w:rsidR="005373CB" w:rsidRPr="00654674"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979761A" w14:textId="77777777" w:rsidR="005373CB" w:rsidRPr="006077DC"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3B49C64" w14:textId="77777777" w:rsidR="005373CB"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2E04CBE" w14:textId="77777777" w:rsidR="005373CB" w:rsidRDefault="005373CB" w:rsidP="00BA07F2">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31ECF981" w14:textId="77777777" w:rsidR="005373CB" w:rsidRPr="00C333A3" w:rsidRDefault="005373CB"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6B2C9397" w14:textId="77777777" w:rsidR="005373CB" w:rsidRPr="0084378E" w:rsidRDefault="005373CB" w:rsidP="00BA07F2">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33B05552" w14:textId="77777777" w:rsidR="005373CB" w:rsidRPr="00385252" w:rsidRDefault="005373CB" w:rsidP="00BA07F2">
            <w:pPr>
              <w:pStyle w:val="Default"/>
              <w:widowControl w:val="0"/>
              <w:jc w:val="center"/>
              <w:rPr>
                <w:sz w:val="14"/>
                <w:szCs w:val="14"/>
                <w:highlight w:val="yellow"/>
                <w:lang w:val="en-GB"/>
              </w:rPr>
            </w:pPr>
            <w:r w:rsidRPr="00385252">
              <w:rPr>
                <w:sz w:val="14"/>
                <w:szCs w:val="14"/>
                <w:highlight w:val="yellow"/>
                <w:lang w:val="en-GB"/>
              </w:rPr>
              <w:t>N</w:t>
            </w:r>
          </w:p>
          <w:p w14:paraId="26BB83D0" w14:textId="77777777" w:rsidR="005373CB" w:rsidRPr="00385252" w:rsidRDefault="005373CB" w:rsidP="00BA07F2">
            <w:pPr>
              <w:pStyle w:val="Default"/>
              <w:widowControl w:val="0"/>
              <w:jc w:val="center"/>
              <w:rPr>
                <w:sz w:val="14"/>
                <w:szCs w:val="14"/>
                <w:highlight w:val="yellow"/>
                <w:lang w:val="en-GB"/>
              </w:rPr>
            </w:pPr>
            <w:r w:rsidRPr="00385252">
              <w:rPr>
                <w:sz w:val="14"/>
                <w:szCs w:val="14"/>
                <w:highlight w:val="yellow"/>
                <w:lang w:val="en-GB"/>
              </w:rPr>
              <w:t>LEPTNO</w:t>
            </w:r>
          </w:p>
          <w:p w14:paraId="285D3F4A" w14:textId="77777777" w:rsidR="005373CB" w:rsidRPr="00385252" w:rsidRDefault="005373CB" w:rsidP="00BA07F2">
            <w:pPr>
              <w:pStyle w:val="Default"/>
              <w:widowControl w:val="0"/>
              <w:jc w:val="center"/>
              <w:rPr>
                <w:sz w:val="14"/>
                <w:szCs w:val="14"/>
                <w:highlight w:val="yellow"/>
                <w:lang w:val="en-GB"/>
              </w:rPr>
            </w:pPr>
            <w:r w:rsidRPr="00385252">
              <w:rPr>
                <w:sz w:val="14"/>
                <w:szCs w:val="14"/>
                <w:highlight w:val="yellow"/>
                <w:lang w:val="en-GB"/>
              </w:rPr>
              <w:t>PSDCHE</w:t>
            </w:r>
          </w:p>
          <w:p w14:paraId="2826FDDF" w14:textId="6B01E50F" w:rsidR="005373CB" w:rsidRPr="00385252" w:rsidRDefault="005373CB" w:rsidP="00BA07F2">
            <w:pPr>
              <w:pStyle w:val="Default"/>
              <w:widowControl w:val="0"/>
              <w:jc w:val="center"/>
              <w:rPr>
                <w:sz w:val="14"/>
                <w:szCs w:val="14"/>
                <w:lang w:val="en-GB"/>
              </w:rPr>
            </w:pPr>
            <w:r w:rsidRPr="00385252">
              <w:rPr>
                <w:sz w:val="14"/>
                <w:szCs w:val="14"/>
                <w:highlight w:val="yellow"/>
                <w:lang w:val="en-GB"/>
              </w:rPr>
              <w:t>MICDSP</w:t>
            </w:r>
          </w:p>
        </w:tc>
      </w:tr>
      <w:tr w:rsidR="005373CB" w:rsidRPr="00C333A3" w14:paraId="068A30B6"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right w:val="single" w:sz="4" w:space="0" w:color="auto"/>
            </w:tcBorders>
          </w:tcPr>
          <w:p w14:paraId="70FF159C" w14:textId="77777777" w:rsidR="005373CB" w:rsidRPr="006B3E0F" w:rsidRDefault="005373CB" w:rsidP="00BA07F2">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04ECE328" w14:textId="77777777" w:rsidR="005373CB" w:rsidRPr="006B3E0F" w:rsidRDefault="005373CB"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0ED33526" w14:textId="77777777" w:rsidR="005373CB" w:rsidRPr="006B3E0F" w:rsidRDefault="005373CB" w:rsidP="00BA07F2">
            <w:pPr>
              <w:pStyle w:val="Default"/>
              <w:rPr>
                <w:sz w:val="16"/>
                <w:szCs w:val="16"/>
                <w:lang w:val="de-DE"/>
              </w:rPr>
            </w:pPr>
          </w:p>
        </w:tc>
        <w:tc>
          <w:tcPr>
            <w:tcW w:w="131" w:type="pct"/>
            <w:gridSpan w:val="2"/>
            <w:vMerge/>
            <w:tcBorders>
              <w:left w:val="single" w:sz="4" w:space="0" w:color="auto"/>
              <w:right w:val="single" w:sz="4" w:space="0" w:color="auto"/>
            </w:tcBorders>
          </w:tcPr>
          <w:p w14:paraId="57AAAE72" w14:textId="77777777" w:rsidR="005373CB" w:rsidRPr="006B3E0F" w:rsidRDefault="005373CB"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49F33BBB" w14:textId="77777777" w:rsidR="005373CB" w:rsidRPr="006B3E0F" w:rsidRDefault="005373CB" w:rsidP="00BA07F2">
            <w:pPr>
              <w:pStyle w:val="Default"/>
              <w:rPr>
                <w:sz w:val="16"/>
                <w:szCs w:val="16"/>
              </w:rPr>
            </w:pPr>
          </w:p>
        </w:tc>
        <w:tc>
          <w:tcPr>
            <w:tcW w:w="202" w:type="pct"/>
            <w:vMerge/>
            <w:tcBorders>
              <w:left w:val="single" w:sz="4" w:space="0" w:color="auto"/>
              <w:right w:val="single" w:sz="4" w:space="0" w:color="auto"/>
            </w:tcBorders>
          </w:tcPr>
          <w:p w14:paraId="1347597E" w14:textId="77777777" w:rsidR="005373CB" w:rsidRPr="006B3E0F" w:rsidRDefault="005373CB"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3340E11C" w14:textId="77777777" w:rsidR="005373CB" w:rsidRPr="006B3E0F" w:rsidRDefault="005373CB" w:rsidP="00BA07F2">
            <w:pPr>
              <w:pStyle w:val="RepTableSmall"/>
              <w:jc w:val="left"/>
              <w:rPr>
                <w:color w:val="000000"/>
                <w:szCs w:val="16"/>
              </w:rPr>
            </w:pPr>
          </w:p>
        </w:tc>
        <w:tc>
          <w:tcPr>
            <w:tcW w:w="250" w:type="pct"/>
            <w:vMerge/>
            <w:tcBorders>
              <w:left w:val="single" w:sz="4" w:space="0" w:color="auto"/>
              <w:right w:val="single" w:sz="4" w:space="0" w:color="auto"/>
            </w:tcBorders>
          </w:tcPr>
          <w:p w14:paraId="5B08BAB3" w14:textId="77777777" w:rsidR="005373CB" w:rsidRPr="006B3E0F" w:rsidRDefault="005373CB"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78EF4276" w14:textId="77777777" w:rsidR="005373CB" w:rsidRPr="006B3E0F" w:rsidRDefault="005373CB"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DD5961E" w14:textId="77777777" w:rsidR="005373CB" w:rsidRPr="006B3E0F" w:rsidRDefault="005373CB"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55ECAA14" w14:textId="77777777" w:rsidR="005373CB" w:rsidRPr="006B3E0F" w:rsidRDefault="005373CB"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7345AF68" w14:textId="77777777" w:rsidR="005373CB" w:rsidRPr="006B3E0F" w:rsidRDefault="005373CB"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367296F" w14:textId="77777777" w:rsidR="005373CB" w:rsidRPr="006B3E0F" w:rsidRDefault="005373CB"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37AD5C85" w14:textId="77777777" w:rsidR="005373CB" w:rsidRPr="00876816" w:rsidRDefault="005373CB" w:rsidP="00BA07F2">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10C321F3"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8FA33A2"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19B84DA"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6445F1B"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8018CB0" w14:textId="77777777" w:rsidR="005373CB" w:rsidRPr="00C333A3" w:rsidRDefault="005373CB" w:rsidP="00BA07F2">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BDD6EE" w:themeFill="accent5" w:themeFillTint="66"/>
          </w:tcPr>
          <w:p w14:paraId="1E7F1BC6" w14:textId="2AB8F25C" w:rsidR="005373CB" w:rsidRPr="00C333A3" w:rsidRDefault="005373CB"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D593A9F" w14:textId="77777777" w:rsidR="005373CB" w:rsidRPr="00C333A3" w:rsidRDefault="005373CB" w:rsidP="00BA07F2">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69710157" w14:textId="77777777" w:rsidR="005373CB" w:rsidRPr="00385252" w:rsidRDefault="005373CB" w:rsidP="00BA07F2">
            <w:pPr>
              <w:pStyle w:val="Default"/>
              <w:widowControl w:val="0"/>
              <w:jc w:val="center"/>
              <w:rPr>
                <w:sz w:val="14"/>
                <w:szCs w:val="14"/>
                <w:lang w:val="en-GB"/>
              </w:rPr>
            </w:pPr>
            <w:r w:rsidRPr="00385252">
              <w:rPr>
                <w:sz w:val="14"/>
                <w:szCs w:val="14"/>
                <w:lang w:val="en-GB"/>
              </w:rPr>
              <w:t>C</w:t>
            </w:r>
          </w:p>
          <w:p w14:paraId="2FAD1DC9" w14:textId="77777777" w:rsidR="005373CB" w:rsidRPr="00385252" w:rsidRDefault="005373CB" w:rsidP="00044D9A">
            <w:pPr>
              <w:pStyle w:val="Default"/>
              <w:jc w:val="center"/>
              <w:rPr>
                <w:sz w:val="14"/>
                <w:szCs w:val="14"/>
                <w:lang w:val="en-GB"/>
              </w:rPr>
            </w:pPr>
            <w:r w:rsidRPr="00385252">
              <w:rPr>
                <w:sz w:val="14"/>
                <w:szCs w:val="14"/>
                <w:lang w:val="en-GB"/>
              </w:rPr>
              <w:t>PUCCST</w:t>
            </w:r>
          </w:p>
          <w:p w14:paraId="1F5C7160" w14:textId="77777777" w:rsidR="005373CB" w:rsidRPr="00385252" w:rsidRDefault="005373CB" w:rsidP="00044D9A">
            <w:pPr>
              <w:pStyle w:val="Default"/>
              <w:jc w:val="center"/>
              <w:rPr>
                <w:sz w:val="14"/>
                <w:szCs w:val="14"/>
                <w:lang w:val="en-GB"/>
              </w:rPr>
            </w:pPr>
            <w:r w:rsidRPr="00385252">
              <w:rPr>
                <w:sz w:val="14"/>
                <w:szCs w:val="14"/>
                <w:lang w:val="en-GB"/>
              </w:rPr>
              <w:t>PYRNTR</w:t>
            </w:r>
          </w:p>
          <w:p w14:paraId="3876430C" w14:textId="77777777" w:rsidR="005373CB" w:rsidRPr="00385252" w:rsidRDefault="005373CB" w:rsidP="00044D9A">
            <w:pPr>
              <w:pStyle w:val="Default"/>
              <w:jc w:val="center"/>
              <w:rPr>
                <w:sz w:val="14"/>
                <w:szCs w:val="14"/>
                <w:lang w:val="en-GB"/>
              </w:rPr>
            </w:pPr>
            <w:r w:rsidRPr="00385252">
              <w:rPr>
                <w:sz w:val="14"/>
                <w:szCs w:val="14"/>
                <w:lang w:val="en-GB"/>
              </w:rPr>
              <w:t>FUSASP</w:t>
            </w:r>
          </w:p>
          <w:p w14:paraId="2BF6EEAA" w14:textId="77777777" w:rsidR="005373CB" w:rsidRPr="00385252" w:rsidRDefault="005373CB" w:rsidP="00044D9A">
            <w:pPr>
              <w:pStyle w:val="Default"/>
              <w:jc w:val="center"/>
              <w:rPr>
                <w:sz w:val="14"/>
                <w:szCs w:val="14"/>
                <w:lang w:val="en-GB"/>
              </w:rPr>
            </w:pPr>
          </w:p>
          <w:p w14:paraId="332AA860" w14:textId="3B2EB84A" w:rsidR="005373CB" w:rsidRPr="00385252" w:rsidRDefault="005373CB" w:rsidP="00044D9A">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5373CB" w:rsidRPr="00C333A3" w14:paraId="2EAB2AF5"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bottom w:val="single" w:sz="4" w:space="0" w:color="auto"/>
              <w:right w:val="single" w:sz="4" w:space="0" w:color="auto"/>
            </w:tcBorders>
          </w:tcPr>
          <w:p w14:paraId="0F3E74A5" w14:textId="77777777" w:rsidR="005373CB" w:rsidRPr="006B3E0F" w:rsidRDefault="005373CB"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A0D8D5E" w14:textId="77777777" w:rsidR="005373CB" w:rsidRPr="006B3E0F" w:rsidRDefault="005373CB"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4F54E87" w14:textId="77777777" w:rsidR="005373CB" w:rsidRPr="006B3E0F" w:rsidRDefault="005373CB" w:rsidP="00BA07F2">
            <w:pPr>
              <w:pStyle w:val="Default"/>
              <w:rPr>
                <w:sz w:val="16"/>
                <w:szCs w:val="16"/>
                <w:lang w:val="de-DE"/>
              </w:rPr>
            </w:pPr>
          </w:p>
        </w:tc>
        <w:tc>
          <w:tcPr>
            <w:tcW w:w="131" w:type="pct"/>
            <w:gridSpan w:val="2"/>
            <w:vMerge/>
            <w:tcBorders>
              <w:left w:val="single" w:sz="4" w:space="0" w:color="auto"/>
              <w:bottom w:val="single" w:sz="4" w:space="0" w:color="auto"/>
              <w:right w:val="single" w:sz="4" w:space="0" w:color="auto"/>
            </w:tcBorders>
          </w:tcPr>
          <w:p w14:paraId="71D262C9" w14:textId="77777777" w:rsidR="005373CB" w:rsidRPr="006B3E0F" w:rsidRDefault="005373CB"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F24BFBE" w14:textId="77777777" w:rsidR="005373CB" w:rsidRPr="006B3E0F" w:rsidRDefault="005373CB"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2FDCA647" w14:textId="77777777" w:rsidR="005373CB" w:rsidRPr="006B3E0F" w:rsidRDefault="005373CB"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EE3CBDB" w14:textId="77777777" w:rsidR="005373CB" w:rsidRPr="006B3E0F" w:rsidRDefault="005373CB"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4107723" w14:textId="77777777" w:rsidR="005373CB" w:rsidRPr="006B3E0F" w:rsidRDefault="005373CB"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6B746BE" w14:textId="77777777" w:rsidR="005373CB" w:rsidRPr="006B3E0F" w:rsidRDefault="005373CB"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021B660" w14:textId="77777777" w:rsidR="005373CB" w:rsidRPr="006B3E0F" w:rsidRDefault="005373CB"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85E4210" w14:textId="77777777" w:rsidR="005373CB" w:rsidRPr="006B3E0F" w:rsidRDefault="005373CB"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3193AB4" w14:textId="77777777" w:rsidR="005373CB" w:rsidRPr="006B3E0F" w:rsidRDefault="005373CB"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9EDD9EB" w14:textId="77777777" w:rsidR="005373CB" w:rsidRPr="006B3E0F" w:rsidRDefault="005373CB"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4CDCDA1" w14:textId="77777777" w:rsidR="005373CB" w:rsidRPr="00876816" w:rsidRDefault="005373CB" w:rsidP="00BA07F2">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1656A1B6"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4867F4A"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6CDE7E5"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445DD89" w14:textId="77777777" w:rsidR="005373CB" w:rsidRPr="00C333A3" w:rsidRDefault="005373CB"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750A417" w14:textId="77777777" w:rsidR="005373CB" w:rsidRPr="00C333A3" w:rsidRDefault="005373CB" w:rsidP="00BA07F2">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2B81B277" w14:textId="77777777" w:rsidR="005373CB" w:rsidRPr="00C333A3" w:rsidRDefault="005373CB" w:rsidP="00BA07F2">
            <w:pPr>
              <w:pStyle w:val="Default"/>
              <w:widowControl w:val="0"/>
              <w:jc w:val="center"/>
              <w:rPr>
                <w:sz w:val="14"/>
                <w:szCs w:val="14"/>
                <w:lang w:val="en-GB"/>
              </w:rPr>
            </w:pPr>
            <w:r w:rsidRPr="00C333A3">
              <w:rPr>
                <w:sz w:val="14"/>
                <w:szCs w:val="14"/>
                <w:lang w:val="en-GB"/>
              </w:rPr>
              <w:t>A</w:t>
            </w:r>
          </w:p>
          <w:p w14:paraId="29A83867" w14:textId="77777777" w:rsidR="005373CB" w:rsidRPr="00C333A3" w:rsidRDefault="005373CB" w:rsidP="00BA07F2">
            <w:pPr>
              <w:pStyle w:val="Default"/>
              <w:widowControl w:val="0"/>
              <w:jc w:val="center"/>
              <w:rPr>
                <w:sz w:val="14"/>
                <w:szCs w:val="14"/>
                <w:lang w:val="en-GB"/>
              </w:rPr>
            </w:pPr>
            <w:r w:rsidRPr="00C333A3">
              <w:rPr>
                <w:sz w:val="14"/>
                <w:szCs w:val="14"/>
                <w:lang w:val="en-GB"/>
              </w:rPr>
              <w:t>Remaining</w:t>
            </w:r>
          </w:p>
          <w:p w14:paraId="5BB3DF98" w14:textId="35889199" w:rsidR="005373CB" w:rsidRPr="00C333A3" w:rsidRDefault="005373CB" w:rsidP="00BA07F2">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E95B0DF" w14:textId="77777777" w:rsidR="005373CB" w:rsidRPr="00C333A3" w:rsidRDefault="005373CB" w:rsidP="00BA07F2">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6FAF2F01" w14:textId="77777777" w:rsidR="005373CB" w:rsidRPr="00C333A3" w:rsidRDefault="005373CB" w:rsidP="00BA07F2">
            <w:pPr>
              <w:pStyle w:val="Default"/>
              <w:widowControl w:val="0"/>
              <w:jc w:val="center"/>
              <w:rPr>
                <w:sz w:val="14"/>
                <w:szCs w:val="14"/>
                <w:lang w:val="en-GB"/>
              </w:rPr>
            </w:pPr>
          </w:p>
        </w:tc>
      </w:tr>
      <w:tr w:rsidR="008B36ED" w:rsidRPr="00C333A3" w14:paraId="0BDF05A2" w14:textId="1A2CF110"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val="restart"/>
            <w:tcBorders>
              <w:top w:val="single" w:sz="4" w:space="0" w:color="auto"/>
              <w:left w:val="single" w:sz="4" w:space="0" w:color="auto"/>
              <w:right w:val="single" w:sz="4" w:space="0" w:color="auto"/>
            </w:tcBorders>
          </w:tcPr>
          <w:p w14:paraId="19BF760C" w14:textId="77777777" w:rsidR="008B36ED" w:rsidRPr="006B3E0F" w:rsidRDefault="008B36ED"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12057FD" w14:textId="77777777" w:rsidR="008B36ED" w:rsidRPr="006B3E0F" w:rsidRDefault="008B36ED" w:rsidP="00263C86">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30DC7681" w14:textId="77C161CA" w:rsidR="008B36ED" w:rsidRPr="006B3E0F" w:rsidRDefault="008B36ED" w:rsidP="00263C86">
            <w:pPr>
              <w:pStyle w:val="Default"/>
              <w:rPr>
                <w:sz w:val="16"/>
                <w:szCs w:val="16"/>
                <w:lang w:val="de-DE"/>
              </w:rPr>
            </w:pPr>
            <w:r w:rsidRPr="006B3E0F">
              <w:rPr>
                <w:sz w:val="16"/>
                <w:szCs w:val="16"/>
                <w:lang w:val="de-DE"/>
              </w:rPr>
              <w:t>Wheat (winter &amp; spring)</w:t>
            </w:r>
            <w:r>
              <w:rPr>
                <w:sz w:val="16"/>
                <w:szCs w:val="16"/>
                <w:lang w:val="de-DE"/>
              </w:rPr>
              <w:t xml:space="preserve"> </w:t>
            </w:r>
            <w:r w:rsidRPr="00893126">
              <w:rPr>
                <w:sz w:val="16"/>
                <w:szCs w:val="16"/>
                <w:highlight w:val="yellow"/>
                <w:lang w:val="de-DE"/>
              </w:rPr>
              <w:t>(TRZAW&amp;TRZAS)</w:t>
            </w:r>
          </w:p>
          <w:p w14:paraId="14BAF46E" w14:textId="77777777" w:rsidR="008B36ED" w:rsidRPr="006B3E0F" w:rsidRDefault="008B36ED" w:rsidP="00263C86">
            <w:pPr>
              <w:pStyle w:val="Default"/>
              <w:rPr>
                <w:sz w:val="16"/>
                <w:szCs w:val="16"/>
                <w:lang w:val="de-DE"/>
              </w:rPr>
            </w:pPr>
          </w:p>
          <w:p w14:paraId="633FD0F6" w14:textId="070DF41D" w:rsidR="008B36ED" w:rsidRPr="006B3E0F" w:rsidRDefault="008B36ED" w:rsidP="00263C86">
            <w:pPr>
              <w:pStyle w:val="Default"/>
              <w:rPr>
                <w:sz w:val="16"/>
                <w:szCs w:val="16"/>
                <w:lang w:val="de-DE"/>
              </w:rPr>
            </w:pPr>
            <w:r w:rsidRPr="006B3E0F">
              <w:rPr>
                <w:sz w:val="16"/>
                <w:szCs w:val="16"/>
                <w:lang w:val="de-DE"/>
              </w:rPr>
              <w:t>Spelt</w:t>
            </w:r>
            <w:r>
              <w:rPr>
                <w:sz w:val="16"/>
                <w:szCs w:val="16"/>
                <w:lang w:val="de-DE"/>
              </w:rPr>
              <w:t xml:space="preserve"> </w:t>
            </w:r>
            <w:r w:rsidRPr="00893126">
              <w:rPr>
                <w:sz w:val="16"/>
                <w:szCs w:val="16"/>
                <w:highlight w:val="yellow"/>
                <w:lang w:val="de-DE"/>
              </w:rPr>
              <w:t>(TRZSP)</w:t>
            </w:r>
          </w:p>
          <w:p w14:paraId="224065A1" w14:textId="77777777" w:rsidR="008B36ED" w:rsidRPr="006B3E0F" w:rsidRDefault="008B36ED" w:rsidP="00263C86">
            <w:pPr>
              <w:pStyle w:val="Default"/>
              <w:rPr>
                <w:sz w:val="16"/>
                <w:szCs w:val="16"/>
                <w:lang w:val="de-DE"/>
              </w:rPr>
            </w:pPr>
          </w:p>
          <w:p w14:paraId="1B87996C" w14:textId="0695151F" w:rsidR="008B36ED" w:rsidRPr="006B3E0F" w:rsidRDefault="008B36ED" w:rsidP="00263C86">
            <w:pPr>
              <w:pStyle w:val="TableParagraph"/>
              <w:rPr>
                <w:sz w:val="16"/>
                <w:szCs w:val="16"/>
                <w:lang w:val="de-DE"/>
              </w:rPr>
            </w:pPr>
            <w:r w:rsidRPr="006B3E0F">
              <w:rPr>
                <w:sz w:val="16"/>
                <w:szCs w:val="16"/>
                <w:lang w:val="de-DE"/>
              </w:rPr>
              <w:t>Einkorn wheat</w:t>
            </w:r>
            <w:r>
              <w:rPr>
                <w:sz w:val="16"/>
                <w:szCs w:val="16"/>
                <w:lang w:val="de-DE"/>
              </w:rPr>
              <w:t xml:space="preserve"> </w:t>
            </w:r>
            <w:r w:rsidRPr="00893126">
              <w:rPr>
                <w:sz w:val="16"/>
                <w:szCs w:val="16"/>
                <w:highlight w:val="yellow"/>
                <w:lang w:val="de-DE"/>
              </w:rPr>
              <w:t>(TRZMO)</w:t>
            </w:r>
          </w:p>
          <w:p w14:paraId="3C158619" w14:textId="77777777" w:rsidR="008B36ED" w:rsidRPr="006B3E0F" w:rsidRDefault="008B36ED" w:rsidP="00263C86">
            <w:pPr>
              <w:pStyle w:val="TableParagraph"/>
              <w:rPr>
                <w:sz w:val="16"/>
                <w:szCs w:val="16"/>
                <w:lang w:val="de-DE"/>
              </w:rPr>
            </w:pPr>
          </w:p>
          <w:p w14:paraId="20C639F6" w14:textId="64CDDB10" w:rsidR="008B36ED" w:rsidRPr="006B3E0F" w:rsidRDefault="008B36ED" w:rsidP="00263C86">
            <w:pPr>
              <w:pStyle w:val="TableParagraph"/>
              <w:rPr>
                <w:sz w:val="16"/>
                <w:szCs w:val="16"/>
              </w:rPr>
            </w:pPr>
            <w:r w:rsidRPr="006B3E0F">
              <w:rPr>
                <w:sz w:val="16"/>
                <w:szCs w:val="16"/>
              </w:rPr>
              <w:t>Emmer Wheat</w:t>
            </w:r>
            <w:r>
              <w:rPr>
                <w:sz w:val="16"/>
                <w:szCs w:val="16"/>
              </w:rPr>
              <w:t xml:space="preserve"> </w:t>
            </w:r>
            <w:r w:rsidRPr="00893126">
              <w:rPr>
                <w:sz w:val="16"/>
                <w:szCs w:val="16"/>
                <w:highlight w:val="yellow"/>
              </w:rPr>
              <w:t>(TRZDI)</w:t>
            </w:r>
          </w:p>
          <w:p w14:paraId="6FAA53C7" w14:textId="77777777" w:rsidR="008B36ED" w:rsidRPr="006B3E0F" w:rsidRDefault="008B36ED" w:rsidP="00263C86">
            <w:pPr>
              <w:pStyle w:val="TableParagraph"/>
              <w:rPr>
                <w:sz w:val="16"/>
                <w:szCs w:val="16"/>
              </w:rPr>
            </w:pPr>
          </w:p>
          <w:p w14:paraId="745CE915" w14:textId="7616752E" w:rsidR="008B36ED" w:rsidRPr="006B3E0F" w:rsidRDefault="008B36ED" w:rsidP="00263C86">
            <w:pPr>
              <w:pStyle w:val="Default"/>
              <w:rPr>
                <w:sz w:val="16"/>
                <w:szCs w:val="16"/>
                <w:lang w:val="de-DE"/>
              </w:rPr>
            </w:pPr>
            <w:r w:rsidRPr="006B3E0F">
              <w:rPr>
                <w:sz w:val="16"/>
                <w:szCs w:val="16"/>
              </w:rPr>
              <w:t>Tritordeum</w:t>
            </w:r>
            <w:r>
              <w:rPr>
                <w:sz w:val="16"/>
                <w:szCs w:val="16"/>
              </w:rPr>
              <w:t xml:space="preserve"> </w:t>
            </w:r>
            <w:r w:rsidRPr="00893126">
              <w:rPr>
                <w:sz w:val="16"/>
                <w:szCs w:val="16"/>
                <w:highlight w:val="yellow"/>
              </w:rPr>
              <w:t>(TTOSS)</w:t>
            </w:r>
          </w:p>
        </w:tc>
        <w:tc>
          <w:tcPr>
            <w:tcW w:w="131" w:type="pct"/>
            <w:gridSpan w:val="2"/>
            <w:vMerge w:val="restart"/>
            <w:tcBorders>
              <w:top w:val="single" w:sz="4" w:space="0" w:color="auto"/>
              <w:left w:val="single" w:sz="4" w:space="0" w:color="auto"/>
              <w:right w:val="single" w:sz="4" w:space="0" w:color="auto"/>
            </w:tcBorders>
          </w:tcPr>
          <w:p w14:paraId="2B66CB22"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D2D9A84" w14:textId="77777777" w:rsidR="008B36ED" w:rsidRPr="006B3E0F" w:rsidRDefault="008B36ED" w:rsidP="00263C86">
            <w:pPr>
              <w:pStyle w:val="Default"/>
              <w:rPr>
                <w:sz w:val="16"/>
                <w:szCs w:val="16"/>
              </w:rPr>
            </w:pPr>
            <w:r w:rsidRPr="006B3E0F">
              <w:rPr>
                <w:sz w:val="16"/>
                <w:szCs w:val="16"/>
              </w:rPr>
              <w:t>Septoria leaf spot</w:t>
            </w:r>
          </w:p>
          <w:p w14:paraId="298D64AA" w14:textId="77777777" w:rsidR="008B36ED" w:rsidRPr="006B3E0F" w:rsidRDefault="008B36ED" w:rsidP="00263C86">
            <w:pPr>
              <w:pStyle w:val="Default"/>
              <w:rPr>
                <w:sz w:val="16"/>
                <w:szCs w:val="16"/>
              </w:rPr>
            </w:pPr>
            <w:r w:rsidRPr="006B3E0F">
              <w:rPr>
                <w:i/>
                <w:iCs/>
                <w:sz w:val="16"/>
                <w:szCs w:val="16"/>
              </w:rPr>
              <w:t>Zymoseptoria tritici</w:t>
            </w:r>
          </w:p>
          <w:p w14:paraId="305BA144"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4646852F" w14:textId="77777777" w:rsidR="008B36ED" w:rsidRPr="00815C73" w:rsidRDefault="008B36ED" w:rsidP="00263C86">
            <w:pPr>
              <w:pStyle w:val="Default"/>
              <w:rPr>
                <w:color w:val="auto"/>
                <w:sz w:val="16"/>
                <w:szCs w:val="16"/>
                <w:lang w:val="pl-PL"/>
              </w:rPr>
            </w:pPr>
            <w:r w:rsidRPr="00815C73">
              <w:rPr>
                <w:color w:val="auto"/>
                <w:sz w:val="16"/>
                <w:szCs w:val="16"/>
                <w:lang w:val="pl-PL"/>
              </w:rPr>
              <w:t>Glume blotch</w:t>
            </w:r>
          </w:p>
          <w:p w14:paraId="1A70253F" w14:textId="77777777" w:rsidR="008B36ED" w:rsidRPr="00815C73" w:rsidRDefault="008B36ED" w:rsidP="00263C86">
            <w:pPr>
              <w:pStyle w:val="Default"/>
              <w:rPr>
                <w:color w:val="auto"/>
                <w:sz w:val="16"/>
                <w:szCs w:val="16"/>
                <w:lang w:val="pl-PL"/>
              </w:rPr>
            </w:pPr>
            <w:r w:rsidRPr="00815C73">
              <w:rPr>
                <w:i/>
                <w:iCs/>
                <w:color w:val="auto"/>
                <w:sz w:val="16"/>
                <w:szCs w:val="16"/>
                <w:lang w:val="pl-PL"/>
              </w:rPr>
              <w:t>Stagonospora nodorum</w:t>
            </w:r>
            <w:r w:rsidRPr="00815C73" w:rsidDel="00402E9F">
              <w:rPr>
                <w:i/>
                <w:iCs/>
                <w:color w:val="auto"/>
                <w:sz w:val="16"/>
                <w:szCs w:val="16"/>
                <w:lang w:val="pl-PL"/>
              </w:rPr>
              <w:t xml:space="preserve"> </w:t>
            </w:r>
            <w:r w:rsidRPr="00815C73">
              <w:rPr>
                <w:color w:val="auto"/>
                <w:sz w:val="16"/>
                <w:szCs w:val="16"/>
                <w:lang w:val="pl-PL"/>
              </w:rPr>
              <w:t>(LEPTNO)</w:t>
            </w:r>
          </w:p>
          <w:p w14:paraId="5B51907E" w14:textId="77777777" w:rsidR="008B36ED" w:rsidRPr="006B3E0F" w:rsidRDefault="008B36ED" w:rsidP="00263C86">
            <w:pPr>
              <w:pStyle w:val="Default"/>
              <w:rPr>
                <w:sz w:val="16"/>
                <w:szCs w:val="16"/>
              </w:rPr>
            </w:pPr>
            <w:r w:rsidRPr="006B3E0F">
              <w:rPr>
                <w:sz w:val="16"/>
                <w:szCs w:val="16"/>
              </w:rPr>
              <w:t>Brown Rust</w:t>
            </w:r>
          </w:p>
          <w:p w14:paraId="63210ADD" w14:textId="77777777" w:rsidR="008B36ED" w:rsidRPr="006B3E0F" w:rsidRDefault="008B36ED" w:rsidP="00263C86">
            <w:pPr>
              <w:pStyle w:val="Default"/>
              <w:rPr>
                <w:i/>
                <w:iCs/>
                <w:sz w:val="16"/>
                <w:szCs w:val="16"/>
              </w:rPr>
            </w:pPr>
            <w:r w:rsidRPr="006B3E0F">
              <w:rPr>
                <w:i/>
                <w:iCs/>
                <w:sz w:val="16"/>
                <w:szCs w:val="16"/>
              </w:rPr>
              <w:t>Puccinia recondita</w:t>
            </w:r>
          </w:p>
          <w:p w14:paraId="05AA9901" w14:textId="146C8DDE" w:rsidR="008B36ED" w:rsidRPr="006B3E0F" w:rsidRDefault="008B36ED" w:rsidP="00263C86">
            <w:pPr>
              <w:pStyle w:val="Default"/>
              <w:rPr>
                <w:sz w:val="16"/>
                <w:szCs w:val="16"/>
              </w:rPr>
            </w:pPr>
            <w:r w:rsidRPr="006B3E0F">
              <w:rPr>
                <w:i/>
                <w:iCs/>
                <w:sz w:val="16"/>
                <w:szCs w:val="16"/>
              </w:rPr>
              <w:t>Puccinia tritici</w:t>
            </w:r>
            <w:r>
              <w:rPr>
                <w:i/>
                <w:iCs/>
                <w:sz w:val="16"/>
                <w:szCs w:val="16"/>
              </w:rPr>
              <w:t>na</w:t>
            </w:r>
            <w:r w:rsidRPr="006B3E0F">
              <w:rPr>
                <w:i/>
                <w:iCs/>
                <w:sz w:val="16"/>
                <w:szCs w:val="16"/>
              </w:rPr>
              <w:t xml:space="preserve"> </w:t>
            </w:r>
            <w:r w:rsidRPr="006B3E0F">
              <w:rPr>
                <w:sz w:val="16"/>
                <w:szCs w:val="16"/>
              </w:rPr>
              <w:t>(PUCCRT</w:t>
            </w:r>
            <w:r w:rsidRPr="00846F89">
              <w:rPr>
                <w:sz w:val="16"/>
                <w:szCs w:val="16"/>
                <w:highlight w:val="lightGray"/>
              </w:rPr>
              <w:t>/PUCCRE</w:t>
            </w:r>
            <w:r w:rsidRPr="006B3E0F">
              <w:rPr>
                <w:sz w:val="16"/>
                <w:szCs w:val="16"/>
              </w:rPr>
              <w:t>)</w:t>
            </w:r>
          </w:p>
          <w:p w14:paraId="7CBC713C" w14:textId="77777777" w:rsidR="008B36ED" w:rsidRPr="006B3E0F" w:rsidRDefault="008B36ED" w:rsidP="00263C86">
            <w:pPr>
              <w:pStyle w:val="Default"/>
              <w:rPr>
                <w:sz w:val="16"/>
                <w:szCs w:val="16"/>
              </w:rPr>
            </w:pPr>
            <w:r w:rsidRPr="006B3E0F">
              <w:rPr>
                <w:sz w:val="16"/>
                <w:szCs w:val="16"/>
              </w:rPr>
              <w:t>Yellow Rust</w:t>
            </w:r>
          </w:p>
          <w:p w14:paraId="6450FBA3" w14:textId="38AAC8A1" w:rsidR="008B36ED" w:rsidRPr="006B3E0F" w:rsidRDefault="008B36ED" w:rsidP="00263C86">
            <w:pPr>
              <w:pStyle w:val="Default"/>
              <w:rPr>
                <w:sz w:val="16"/>
                <w:szCs w:val="16"/>
              </w:rPr>
            </w:pPr>
            <w:r w:rsidRPr="006B3E0F">
              <w:rPr>
                <w:i/>
                <w:iCs/>
                <w:sz w:val="16"/>
                <w:szCs w:val="16"/>
              </w:rPr>
              <w:t xml:space="preserve">Puccinia striiformis </w:t>
            </w:r>
            <w:r w:rsidRPr="006B3E0F">
              <w:rPr>
                <w:sz w:val="16"/>
                <w:szCs w:val="16"/>
              </w:rPr>
              <w:t>(PUCCST</w:t>
            </w:r>
            <w:r>
              <w:rPr>
                <w:sz w:val="16"/>
                <w:szCs w:val="16"/>
              </w:rPr>
              <w:t>/PUCCSI</w:t>
            </w:r>
            <w:r w:rsidRPr="006B3E0F">
              <w:rPr>
                <w:sz w:val="16"/>
                <w:szCs w:val="16"/>
              </w:rPr>
              <w:t>)</w:t>
            </w:r>
          </w:p>
          <w:p w14:paraId="11D28B56" w14:textId="77777777" w:rsidR="008B36ED" w:rsidRPr="006B3E0F" w:rsidRDefault="008B36ED" w:rsidP="00263C86">
            <w:pPr>
              <w:pStyle w:val="Default"/>
              <w:rPr>
                <w:sz w:val="16"/>
                <w:szCs w:val="16"/>
              </w:rPr>
            </w:pPr>
            <w:r w:rsidRPr="006B3E0F">
              <w:rPr>
                <w:sz w:val="16"/>
                <w:szCs w:val="16"/>
              </w:rPr>
              <w:t>Powdery mildew</w:t>
            </w:r>
          </w:p>
          <w:p w14:paraId="55382407" w14:textId="77777777"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p>
          <w:p w14:paraId="65CB0CD0" w14:textId="77777777" w:rsidR="008B36ED" w:rsidRPr="008B36ED" w:rsidRDefault="008B36ED" w:rsidP="00263C86">
            <w:pPr>
              <w:pStyle w:val="Default"/>
              <w:rPr>
                <w:color w:val="auto"/>
                <w:sz w:val="16"/>
                <w:szCs w:val="16"/>
              </w:rPr>
            </w:pPr>
            <w:r w:rsidRPr="008B36ED">
              <w:rPr>
                <w:color w:val="auto"/>
                <w:sz w:val="16"/>
                <w:szCs w:val="16"/>
              </w:rPr>
              <w:t>Eyespot</w:t>
            </w:r>
          </w:p>
          <w:p w14:paraId="39B77376" w14:textId="77777777" w:rsidR="008B36ED" w:rsidRPr="008B36ED" w:rsidRDefault="008B36ED" w:rsidP="00263C86">
            <w:pPr>
              <w:pStyle w:val="Default"/>
              <w:rPr>
                <w:color w:val="auto"/>
                <w:sz w:val="16"/>
                <w:szCs w:val="16"/>
              </w:rPr>
            </w:pPr>
            <w:r w:rsidRPr="008B36ED">
              <w:rPr>
                <w:i/>
                <w:iCs/>
                <w:color w:val="auto"/>
                <w:sz w:val="16"/>
                <w:szCs w:val="16"/>
              </w:rPr>
              <w:t xml:space="preserve">Oculimacula acuformis/ Pseudocercosporella herpotrichoides </w:t>
            </w:r>
            <w:r w:rsidRPr="008B36ED">
              <w:rPr>
                <w:color w:val="auto"/>
                <w:sz w:val="16"/>
                <w:szCs w:val="16"/>
              </w:rPr>
              <w:t>(PSDCHE)</w:t>
            </w:r>
          </w:p>
          <w:p w14:paraId="4DD53EEC" w14:textId="77777777" w:rsidR="008B36ED" w:rsidRPr="006B3E0F" w:rsidRDefault="008B36ED" w:rsidP="00263C86">
            <w:pPr>
              <w:pStyle w:val="Default"/>
              <w:rPr>
                <w:sz w:val="16"/>
                <w:szCs w:val="16"/>
              </w:rPr>
            </w:pPr>
            <w:r w:rsidRPr="006B3E0F">
              <w:rPr>
                <w:sz w:val="16"/>
                <w:szCs w:val="16"/>
              </w:rPr>
              <w:t>Tan Spot</w:t>
            </w:r>
          </w:p>
          <w:p w14:paraId="08DBC166" w14:textId="77777777" w:rsidR="008B36ED" w:rsidRPr="006B3E0F" w:rsidRDefault="008B36ED" w:rsidP="00263C86">
            <w:pPr>
              <w:pStyle w:val="Default"/>
              <w:rPr>
                <w:sz w:val="16"/>
                <w:szCs w:val="16"/>
              </w:rPr>
            </w:pPr>
            <w:r w:rsidRPr="006B3E0F">
              <w:rPr>
                <w:i/>
                <w:iCs/>
                <w:sz w:val="16"/>
                <w:szCs w:val="16"/>
              </w:rPr>
              <w:t xml:space="preserve">Pyrenophora tritici-repentis </w:t>
            </w:r>
            <w:r w:rsidRPr="006B3E0F">
              <w:rPr>
                <w:sz w:val="16"/>
                <w:szCs w:val="16"/>
              </w:rPr>
              <w:t>(PYRNTR)</w:t>
            </w:r>
          </w:p>
          <w:p w14:paraId="71971B7A" w14:textId="77777777" w:rsidR="008B36ED" w:rsidRPr="006B3E0F" w:rsidRDefault="008B36ED" w:rsidP="00263C86">
            <w:pPr>
              <w:pStyle w:val="Default"/>
              <w:rPr>
                <w:sz w:val="16"/>
                <w:szCs w:val="16"/>
              </w:rPr>
            </w:pPr>
            <w:r w:rsidRPr="006B3E0F">
              <w:rPr>
                <w:sz w:val="16"/>
                <w:szCs w:val="16"/>
              </w:rPr>
              <w:t>Head blight of cereals</w:t>
            </w:r>
          </w:p>
          <w:p w14:paraId="4D0604B7" w14:textId="77777777" w:rsidR="008B36ED" w:rsidRPr="00EC59CC" w:rsidRDefault="008B36ED" w:rsidP="00263C86">
            <w:pPr>
              <w:pStyle w:val="Default"/>
              <w:rPr>
                <w:sz w:val="16"/>
                <w:szCs w:val="16"/>
              </w:rPr>
            </w:pPr>
            <w:r w:rsidRPr="006B3E0F">
              <w:rPr>
                <w:i/>
                <w:iCs/>
                <w:sz w:val="16"/>
                <w:szCs w:val="16"/>
              </w:rPr>
              <w:t xml:space="preserve">Fusarium spp. </w:t>
            </w:r>
            <w:r w:rsidRPr="00EC59CC">
              <w:rPr>
                <w:sz w:val="16"/>
                <w:szCs w:val="16"/>
              </w:rPr>
              <w:t>(FUSASP)</w:t>
            </w:r>
          </w:p>
          <w:p w14:paraId="76B8C4A7" w14:textId="7AEFC1CF" w:rsidR="008B36ED" w:rsidRPr="008B36ED"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95D2C56"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67AA7D8" w14:textId="77777777" w:rsidR="008B36ED" w:rsidRPr="006B3E0F" w:rsidRDefault="008B36ED" w:rsidP="00263C86">
            <w:pPr>
              <w:pStyle w:val="RepTableSmall"/>
              <w:jc w:val="left"/>
              <w:rPr>
                <w:color w:val="000000"/>
                <w:szCs w:val="16"/>
              </w:rPr>
            </w:pPr>
            <w:r w:rsidRPr="006B3E0F">
              <w:rPr>
                <w:color w:val="000000"/>
                <w:szCs w:val="16"/>
              </w:rPr>
              <w:t>BBCH 30 – 69</w:t>
            </w:r>
          </w:p>
          <w:p w14:paraId="5A860A0B"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33C3C82"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18EA3260"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B9B5CF9"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24A9CF7"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437487C5"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68897AD0"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7D396D21"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1F1C7696" w14:textId="77777777" w:rsidR="008B36ED" w:rsidRPr="006B3E0F" w:rsidRDefault="008B36ED" w:rsidP="00263C86">
            <w:pPr>
              <w:pStyle w:val="RepTableSmall"/>
              <w:jc w:val="left"/>
              <w:rPr>
                <w:color w:val="000000"/>
                <w:spacing w:val="-2"/>
                <w:szCs w:val="16"/>
              </w:rPr>
            </w:pPr>
          </w:p>
          <w:p w14:paraId="21FE2C0A"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2EEC436A"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38E313CC"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A7B4E3A"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774EE18" w14:textId="1DE07F19" w:rsidR="008B36ED" w:rsidRPr="006B3E0F" w:rsidRDefault="008B36ED" w:rsidP="00263C86">
            <w:pPr>
              <w:pStyle w:val="Default"/>
              <w:widowControl w:val="0"/>
              <w:rPr>
                <w:sz w:val="16"/>
                <w:szCs w:val="16"/>
              </w:rPr>
            </w:pPr>
            <w:r w:rsidRPr="00876816">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AC1DF89" w14:textId="761E5F61" w:rsidR="008B36ED" w:rsidRPr="00C333A3" w:rsidRDefault="008B36ED" w:rsidP="00263C86">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8804CE5" w14:textId="108F498A" w:rsidR="008B36ED" w:rsidRPr="00C333A3" w:rsidRDefault="008B36ED" w:rsidP="00263C86">
            <w:pPr>
              <w:pStyle w:val="Default"/>
              <w:widowControl w:val="0"/>
              <w:jc w:val="center"/>
              <w:rPr>
                <w:sz w:val="14"/>
                <w:szCs w:val="14"/>
                <w:lang w:val="en-GB"/>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090CAB9" w14:textId="042F87BE" w:rsidR="008B36ED" w:rsidRPr="00C333A3" w:rsidRDefault="008B36ED" w:rsidP="00263C86">
            <w:pPr>
              <w:pStyle w:val="Default"/>
              <w:widowControl w:val="0"/>
              <w:jc w:val="center"/>
              <w:rPr>
                <w:sz w:val="14"/>
                <w:szCs w:val="14"/>
                <w:lang w:val="en-GB"/>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9D230FE" w14:textId="6C7710A2" w:rsidR="008B36ED" w:rsidRPr="00C333A3" w:rsidRDefault="008B36ED" w:rsidP="00263C86">
            <w:pPr>
              <w:pStyle w:val="Default"/>
              <w:widowControl w:val="0"/>
              <w:jc w:val="center"/>
              <w:rPr>
                <w:sz w:val="14"/>
                <w:szCs w:val="14"/>
                <w:lang w:val="en-GB"/>
              </w:rPr>
            </w:pPr>
            <w:r w:rsidRPr="00BC727F">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7149620" w14:textId="2C92CD51" w:rsidR="008B36ED" w:rsidRPr="00C333A3" w:rsidRDefault="008B36ED" w:rsidP="00263C86">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3888070B"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6F1D8D14" w14:textId="55831579" w:rsidR="008B36ED" w:rsidRPr="00C333A3" w:rsidRDefault="008B36ED" w:rsidP="00263C86">
            <w:pPr>
              <w:pStyle w:val="Default"/>
              <w:widowControl w:val="0"/>
              <w:jc w:val="center"/>
              <w:rPr>
                <w:sz w:val="14"/>
                <w:szCs w:val="14"/>
                <w:lang w:val="en-GB"/>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A48669C" w14:textId="5DF8F688" w:rsidR="008B36ED" w:rsidRPr="00C333A3" w:rsidRDefault="008B36ED" w:rsidP="00263C86">
            <w:pPr>
              <w:pStyle w:val="Default"/>
              <w:widowControl w:val="0"/>
              <w:jc w:val="center"/>
              <w:rPr>
                <w:sz w:val="14"/>
                <w:szCs w:val="14"/>
                <w:lang w:val="en-GB"/>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FF4A483"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7E16806E" w14:textId="77777777" w:rsidR="008B36ED" w:rsidRPr="00385252" w:rsidRDefault="008B36ED" w:rsidP="00044D9A">
            <w:pPr>
              <w:pStyle w:val="Default"/>
              <w:jc w:val="center"/>
              <w:rPr>
                <w:sz w:val="14"/>
                <w:szCs w:val="14"/>
                <w:lang w:val="en-GB"/>
              </w:rPr>
            </w:pPr>
            <w:r w:rsidRPr="00385252">
              <w:rPr>
                <w:sz w:val="14"/>
                <w:szCs w:val="14"/>
                <w:lang w:val="en-GB"/>
              </w:rPr>
              <w:t>SEPTTR</w:t>
            </w:r>
          </w:p>
          <w:p w14:paraId="404A0262" w14:textId="77777777" w:rsidR="008B36ED" w:rsidRPr="00385252" w:rsidRDefault="008B36ED" w:rsidP="00044D9A">
            <w:pPr>
              <w:pStyle w:val="Default"/>
              <w:jc w:val="center"/>
              <w:rPr>
                <w:sz w:val="14"/>
                <w:szCs w:val="14"/>
                <w:lang w:val="en-GB"/>
              </w:rPr>
            </w:pPr>
            <w:r w:rsidRPr="00385252">
              <w:rPr>
                <w:sz w:val="14"/>
                <w:szCs w:val="14"/>
                <w:lang w:val="en-GB"/>
              </w:rPr>
              <w:t>PUCCRT</w:t>
            </w:r>
          </w:p>
          <w:p w14:paraId="4928BA5E" w14:textId="724A3E58" w:rsidR="008B36ED" w:rsidRPr="00385252" w:rsidRDefault="008B36ED" w:rsidP="00044D9A">
            <w:pPr>
              <w:pStyle w:val="Default"/>
              <w:widowControl w:val="0"/>
              <w:jc w:val="center"/>
              <w:rPr>
                <w:sz w:val="14"/>
                <w:szCs w:val="14"/>
                <w:lang w:val="en-GB"/>
              </w:rPr>
            </w:pPr>
            <w:r w:rsidRPr="00385252">
              <w:rPr>
                <w:sz w:val="14"/>
                <w:szCs w:val="14"/>
                <w:lang w:val="en-GB"/>
              </w:rPr>
              <w:t>ERYSGR</w:t>
            </w:r>
          </w:p>
        </w:tc>
      </w:tr>
      <w:tr w:rsidR="008B36ED" w:rsidRPr="00C333A3" w14:paraId="0D23C644"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42"/>
        </w:trPr>
        <w:tc>
          <w:tcPr>
            <w:tcW w:w="165" w:type="pct"/>
            <w:vMerge/>
            <w:tcBorders>
              <w:left w:val="single" w:sz="4" w:space="0" w:color="auto"/>
              <w:right w:val="single" w:sz="4" w:space="0" w:color="auto"/>
            </w:tcBorders>
          </w:tcPr>
          <w:p w14:paraId="1E6D3673" w14:textId="77777777" w:rsidR="008B36ED" w:rsidRPr="006B3E0F" w:rsidRDefault="008B36ED"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5ECE8B27"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4BD4BE8" w14:textId="77777777" w:rsidR="008B36ED" w:rsidRPr="006B3E0F" w:rsidRDefault="008B36ED" w:rsidP="00263C86">
            <w:pPr>
              <w:pStyle w:val="Default"/>
              <w:rPr>
                <w:sz w:val="16"/>
                <w:szCs w:val="16"/>
                <w:lang w:val="de-DE"/>
              </w:rPr>
            </w:pPr>
          </w:p>
        </w:tc>
        <w:tc>
          <w:tcPr>
            <w:tcW w:w="131" w:type="pct"/>
            <w:gridSpan w:val="2"/>
            <w:vMerge/>
            <w:tcBorders>
              <w:left w:val="single" w:sz="4" w:space="0" w:color="auto"/>
              <w:right w:val="single" w:sz="4" w:space="0" w:color="auto"/>
            </w:tcBorders>
          </w:tcPr>
          <w:p w14:paraId="5D15DCF8"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ACB0032"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48D3396F"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A4F24CC"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79439F44"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241E8E4"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5904FF7"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2C58881B"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B6A3153"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3F31BDD"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7080B789" w14:textId="77777777" w:rsidR="008B36ED" w:rsidRPr="00876816" w:rsidRDefault="008B36ED"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150E0333" w14:textId="77777777" w:rsidR="008B36ED" w:rsidRPr="00654674"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59D7BE4" w14:textId="77777777" w:rsidR="008B36ED" w:rsidRPr="00654674"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5A6B4CB"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77296DB" w14:textId="77777777" w:rsidR="008B36ED" w:rsidRPr="00BC727F"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212117F" w14:textId="77777777" w:rsidR="008B36ED" w:rsidRDefault="008B36ED"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4A3608FB"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60368D7"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3B3ABBF2"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7C8C9C8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LEPTNO</w:t>
            </w:r>
          </w:p>
          <w:p w14:paraId="51A933B5"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PSDCHE</w:t>
            </w:r>
          </w:p>
          <w:p w14:paraId="1BD9C9EA" w14:textId="5F894F4E"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3A49A251"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right w:val="single" w:sz="4" w:space="0" w:color="auto"/>
            </w:tcBorders>
          </w:tcPr>
          <w:p w14:paraId="51E106DB" w14:textId="77777777" w:rsidR="008B36ED" w:rsidRPr="006B3E0F" w:rsidRDefault="008B36ED"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40D0E1A4"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86D2181" w14:textId="77777777" w:rsidR="008B36ED" w:rsidRPr="006B3E0F" w:rsidRDefault="008B36ED" w:rsidP="00263C86">
            <w:pPr>
              <w:pStyle w:val="Default"/>
              <w:rPr>
                <w:sz w:val="16"/>
                <w:szCs w:val="16"/>
                <w:lang w:val="de-DE"/>
              </w:rPr>
            </w:pPr>
          </w:p>
        </w:tc>
        <w:tc>
          <w:tcPr>
            <w:tcW w:w="131" w:type="pct"/>
            <w:gridSpan w:val="2"/>
            <w:vMerge/>
            <w:tcBorders>
              <w:left w:val="single" w:sz="4" w:space="0" w:color="auto"/>
              <w:right w:val="single" w:sz="4" w:space="0" w:color="auto"/>
            </w:tcBorders>
          </w:tcPr>
          <w:p w14:paraId="7DAB0BEE"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5F5A0E6"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5B2A5FB6"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3A69FE3"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2A5087FB"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E7D6AB8"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C73FA12"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84D6DA9"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D74E686"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8BCA5BC"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82EC4EF" w14:textId="77777777" w:rsidR="008B36ED" w:rsidRPr="00876816" w:rsidRDefault="008B36ED"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4545E209"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4FD4B9D"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44A7F6F"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9077E0B"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F7B5918" w14:textId="77777777" w:rsidR="008B36ED" w:rsidRPr="00C333A3" w:rsidRDefault="008B36ED"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BDD6EE" w:themeFill="accent5" w:themeFillTint="66"/>
          </w:tcPr>
          <w:p w14:paraId="0A15B32E" w14:textId="451D5D73"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D87ADCB" w14:textId="77777777" w:rsidR="008B36ED" w:rsidRPr="00C333A3" w:rsidRDefault="008B36ED" w:rsidP="00263C86">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7DE96133" w14:textId="77777777" w:rsidR="008B36ED" w:rsidRPr="00385252" w:rsidRDefault="008B36ED" w:rsidP="00263C86">
            <w:pPr>
              <w:pStyle w:val="Default"/>
              <w:widowControl w:val="0"/>
              <w:jc w:val="center"/>
              <w:rPr>
                <w:sz w:val="14"/>
                <w:szCs w:val="14"/>
                <w:lang w:val="en-GB"/>
              </w:rPr>
            </w:pPr>
            <w:r w:rsidRPr="00385252">
              <w:rPr>
                <w:sz w:val="14"/>
                <w:szCs w:val="14"/>
                <w:lang w:val="en-GB"/>
              </w:rPr>
              <w:t>C</w:t>
            </w:r>
          </w:p>
          <w:p w14:paraId="54B96D98" w14:textId="77777777" w:rsidR="008B36ED" w:rsidRPr="00385252" w:rsidRDefault="008B36ED" w:rsidP="00044D9A">
            <w:pPr>
              <w:pStyle w:val="Default"/>
              <w:jc w:val="center"/>
              <w:rPr>
                <w:sz w:val="14"/>
                <w:szCs w:val="14"/>
                <w:lang w:val="en-GB"/>
              </w:rPr>
            </w:pPr>
            <w:r w:rsidRPr="00385252">
              <w:rPr>
                <w:sz w:val="14"/>
                <w:szCs w:val="14"/>
                <w:lang w:val="en-GB"/>
              </w:rPr>
              <w:t>PUCCST</w:t>
            </w:r>
          </w:p>
          <w:p w14:paraId="68AE4BBD" w14:textId="77777777" w:rsidR="008B36ED" w:rsidRPr="00385252" w:rsidRDefault="008B36ED" w:rsidP="00044D9A">
            <w:pPr>
              <w:pStyle w:val="Default"/>
              <w:jc w:val="center"/>
              <w:rPr>
                <w:sz w:val="14"/>
                <w:szCs w:val="14"/>
                <w:lang w:val="en-GB"/>
              </w:rPr>
            </w:pPr>
            <w:r w:rsidRPr="00385252">
              <w:rPr>
                <w:sz w:val="14"/>
                <w:szCs w:val="14"/>
                <w:lang w:val="en-GB"/>
              </w:rPr>
              <w:t>PYRNTR</w:t>
            </w:r>
          </w:p>
          <w:p w14:paraId="019C9011" w14:textId="77777777" w:rsidR="008B36ED" w:rsidRPr="00385252" w:rsidRDefault="008B36ED" w:rsidP="00044D9A">
            <w:pPr>
              <w:pStyle w:val="Default"/>
              <w:jc w:val="center"/>
              <w:rPr>
                <w:sz w:val="14"/>
                <w:szCs w:val="14"/>
                <w:lang w:val="en-GB"/>
              </w:rPr>
            </w:pPr>
            <w:r w:rsidRPr="00385252">
              <w:rPr>
                <w:sz w:val="14"/>
                <w:szCs w:val="14"/>
                <w:lang w:val="en-GB"/>
              </w:rPr>
              <w:t>FUSASP</w:t>
            </w:r>
          </w:p>
          <w:p w14:paraId="6E4FA00F" w14:textId="77777777" w:rsidR="008B36ED" w:rsidRPr="00385252" w:rsidRDefault="008B36ED" w:rsidP="00044D9A">
            <w:pPr>
              <w:pStyle w:val="Default"/>
              <w:jc w:val="center"/>
              <w:rPr>
                <w:sz w:val="14"/>
                <w:szCs w:val="14"/>
                <w:lang w:val="en-GB"/>
              </w:rPr>
            </w:pPr>
          </w:p>
          <w:p w14:paraId="59234CE4" w14:textId="7FBC4F04" w:rsidR="008B36ED" w:rsidRPr="00385252" w:rsidRDefault="008B36ED" w:rsidP="00044D9A">
            <w:pPr>
              <w:pStyle w:val="Default"/>
              <w:widowControl w:val="0"/>
              <w:jc w:val="center"/>
              <w:rPr>
                <w:sz w:val="14"/>
                <w:szCs w:val="14"/>
                <w:lang w:val="en-GB"/>
              </w:rPr>
            </w:pPr>
            <w:r w:rsidRPr="00385252">
              <w:rPr>
                <w:sz w:val="14"/>
                <w:szCs w:val="14"/>
                <w:lang w:val="en-GB"/>
              </w:rPr>
              <w:t>All disease pathogens in spring wheat, spelt, einkorn wheat, emmer wheat and tritordeum</w:t>
            </w:r>
          </w:p>
        </w:tc>
      </w:tr>
      <w:tr w:rsidR="008B36ED" w:rsidRPr="00C333A3" w14:paraId="649FB19D"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72"/>
        </w:trPr>
        <w:tc>
          <w:tcPr>
            <w:tcW w:w="165" w:type="pct"/>
            <w:vMerge/>
            <w:tcBorders>
              <w:left w:val="single" w:sz="4" w:space="0" w:color="auto"/>
              <w:bottom w:val="single" w:sz="4" w:space="0" w:color="auto"/>
              <w:right w:val="single" w:sz="4" w:space="0" w:color="auto"/>
            </w:tcBorders>
          </w:tcPr>
          <w:p w14:paraId="7F61DC77" w14:textId="77777777" w:rsidR="008B36ED" w:rsidRPr="006B3E0F" w:rsidRDefault="008B36ED"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853B538"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E5C1476" w14:textId="77777777" w:rsidR="008B36ED" w:rsidRPr="006B3E0F" w:rsidRDefault="008B36ED" w:rsidP="00263C86">
            <w:pPr>
              <w:pStyle w:val="Default"/>
              <w:rPr>
                <w:sz w:val="16"/>
                <w:szCs w:val="16"/>
                <w:lang w:val="de-DE"/>
              </w:rPr>
            </w:pPr>
          </w:p>
        </w:tc>
        <w:tc>
          <w:tcPr>
            <w:tcW w:w="131" w:type="pct"/>
            <w:gridSpan w:val="2"/>
            <w:vMerge/>
            <w:tcBorders>
              <w:left w:val="single" w:sz="4" w:space="0" w:color="auto"/>
              <w:bottom w:val="single" w:sz="4" w:space="0" w:color="auto"/>
              <w:right w:val="single" w:sz="4" w:space="0" w:color="auto"/>
            </w:tcBorders>
          </w:tcPr>
          <w:p w14:paraId="5D89DB04"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CA414E1" w14:textId="77777777" w:rsidR="008B36ED" w:rsidRPr="006B3E0F" w:rsidRDefault="008B36ED"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DC1A8D9"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9774DA5" w14:textId="77777777" w:rsidR="008B36ED" w:rsidRPr="006B3E0F" w:rsidRDefault="008B36ED"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0EA915A"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1D6FE70"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FEBF93C"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AC557E0"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FC9077C"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E311B74"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CF71132" w14:textId="77777777" w:rsidR="008B36ED" w:rsidRPr="00876816" w:rsidRDefault="008B36ED"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2D5BA61F"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3000CFF3"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A366B34"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4BB8023" w14:textId="77777777" w:rsidR="008B36ED" w:rsidRPr="00C333A3" w:rsidRDefault="008B36ED"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82F74D1" w14:textId="77777777" w:rsidR="008B36ED" w:rsidRPr="00C333A3" w:rsidRDefault="008B36ED"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2CA3B7CF" w14:textId="77777777" w:rsidR="008B36ED" w:rsidRPr="00C333A3" w:rsidRDefault="008B36ED" w:rsidP="00263C86">
            <w:pPr>
              <w:pStyle w:val="Default"/>
              <w:widowControl w:val="0"/>
              <w:jc w:val="center"/>
              <w:rPr>
                <w:sz w:val="14"/>
                <w:szCs w:val="14"/>
                <w:lang w:val="en-GB"/>
              </w:rPr>
            </w:pPr>
            <w:r w:rsidRPr="00C333A3">
              <w:rPr>
                <w:sz w:val="14"/>
                <w:szCs w:val="14"/>
                <w:lang w:val="en-GB"/>
              </w:rPr>
              <w:t>A</w:t>
            </w:r>
          </w:p>
          <w:p w14:paraId="1FCF41D7" w14:textId="77777777" w:rsidR="008B36ED" w:rsidRPr="00C333A3" w:rsidRDefault="008B36ED" w:rsidP="00263C86">
            <w:pPr>
              <w:pStyle w:val="Default"/>
              <w:widowControl w:val="0"/>
              <w:jc w:val="center"/>
              <w:rPr>
                <w:sz w:val="14"/>
                <w:szCs w:val="14"/>
                <w:lang w:val="en-GB"/>
              </w:rPr>
            </w:pPr>
            <w:r w:rsidRPr="00C333A3">
              <w:rPr>
                <w:sz w:val="14"/>
                <w:szCs w:val="14"/>
                <w:lang w:val="en-GB"/>
              </w:rPr>
              <w:t>Remaining</w:t>
            </w:r>
          </w:p>
          <w:p w14:paraId="3FA12EF2" w14:textId="6D1D8D13" w:rsidR="008B36ED" w:rsidRPr="00C333A3" w:rsidRDefault="008B36ED"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592DC86" w14:textId="77777777" w:rsidR="008B36ED" w:rsidRPr="00C333A3" w:rsidRDefault="008B36ED" w:rsidP="00263C86">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0E22B5A8" w14:textId="77777777" w:rsidR="008B36ED" w:rsidRPr="00385252" w:rsidRDefault="008B36ED" w:rsidP="00263C86">
            <w:pPr>
              <w:pStyle w:val="Default"/>
              <w:widowControl w:val="0"/>
              <w:jc w:val="center"/>
              <w:rPr>
                <w:sz w:val="14"/>
                <w:szCs w:val="14"/>
                <w:lang w:val="en-GB"/>
              </w:rPr>
            </w:pPr>
          </w:p>
        </w:tc>
      </w:tr>
      <w:tr w:rsidR="00893126" w:rsidRPr="00C333A3" w14:paraId="619C4600" w14:textId="3A8293E5" w:rsidTr="008931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05"/>
        </w:trPr>
        <w:tc>
          <w:tcPr>
            <w:tcW w:w="165" w:type="pct"/>
            <w:vMerge w:val="restart"/>
            <w:tcBorders>
              <w:top w:val="single" w:sz="4" w:space="0" w:color="auto"/>
              <w:left w:val="single" w:sz="4" w:space="0" w:color="auto"/>
              <w:right w:val="single" w:sz="4" w:space="0" w:color="auto"/>
            </w:tcBorders>
          </w:tcPr>
          <w:p w14:paraId="05E7D572" w14:textId="77777777" w:rsidR="00893126" w:rsidRPr="006B3E0F" w:rsidRDefault="00893126"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9F435BB" w14:textId="77777777" w:rsidR="00893126" w:rsidRPr="006B3E0F" w:rsidRDefault="00893126" w:rsidP="00263C86">
            <w:pPr>
              <w:pStyle w:val="RepTableSmall"/>
              <w:jc w:val="left"/>
              <w:rPr>
                <w:color w:val="000000"/>
                <w:spacing w:val="-1"/>
                <w:szCs w:val="16"/>
                <w:lang w:val="de-DE"/>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18BE0D12" w14:textId="4022B238" w:rsidR="00893126" w:rsidRPr="006B3E0F" w:rsidRDefault="00893126"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4E081F9D" w14:textId="77777777" w:rsidR="00893126" w:rsidRPr="006B3E0F" w:rsidRDefault="00893126"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B64C448" w14:textId="77777777" w:rsidR="00893126" w:rsidRPr="006B3E0F" w:rsidRDefault="00893126" w:rsidP="00263C86">
            <w:pPr>
              <w:pStyle w:val="Default"/>
              <w:rPr>
                <w:sz w:val="16"/>
                <w:szCs w:val="16"/>
              </w:rPr>
            </w:pPr>
            <w:r w:rsidRPr="006B3E0F">
              <w:rPr>
                <w:sz w:val="16"/>
                <w:szCs w:val="16"/>
              </w:rPr>
              <w:t>Septoria leaf spot</w:t>
            </w:r>
          </w:p>
          <w:p w14:paraId="43CAE8C8" w14:textId="77777777" w:rsidR="00893126" w:rsidRPr="006B3E0F" w:rsidRDefault="00893126" w:rsidP="00263C86">
            <w:pPr>
              <w:pStyle w:val="Default"/>
              <w:rPr>
                <w:sz w:val="16"/>
                <w:szCs w:val="16"/>
              </w:rPr>
            </w:pPr>
            <w:r w:rsidRPr="006B3E0F">
              <w:rPr>
                <w:i/>
                <w:iCs/>
                <w:sz w:val="16"/>
                <w:szCs w:val="16"/>
              </w:rPr>
              <w:t>Zymoseptoria tritici</w:t>
            </w:r>
          </w:p>
          <w:p w14:paraId="5A510657" w14:textId="77777777" w:rsidR="00893126" w:rsidRPr="006B3E0F" w:rsidRDefault="00893126" w:rsidP="00263C86">
            <w:pPr>
              <w:pStyle w:val="Default"/>
              <w:rPr>
                <w:sz w:val="16"/>
                <w:szCs w:val="16"/>
              </w:rPr>
            </w:pPr>
            <w:r w:rsidRPr="006B3E0F">
              <w:rPr>
                <w:i/>
                <w:iCs/>
                <w:sz w:val="16"/>
                <w:szCs w:val="16"/>
              </w:rPr>
              <w:t xml:space="preserve">Mycosphaerella graminicola </w:t>
            </w:r>
            <w:r w:rsidRPr="006B3E0F">
              <w:rPr>
                <w:sz w:val="16"/>
                <w:szCs w:val="16"/>
              </w:rPr>
              <w:t>(SEPTTR)</w:t>
            </w:r>
          </w:p>
          <w:p w14:paraId="716D0E98" w14:textId="77777777" w:rsidR="00893126" w:rsidRPr="008B36ED" w:rsidRDefault="00893126" w:rsidP="00263C86">
            <w:pPr>
              <w:pStyle w:val="Default"/>
              <w:rPr>
                <w:color w:val="auto"/>
                <w:sz w:val="16"/>
                <w:szCs w:val="16"/>
              </w:rPr>
            </w:pPr>
            <w:r w:rsidRPr="008B36ED">
              <w:rPr>
                <w:color w:val="auto"/>
                <w:sz w:val="16"/>
                <w:szCs w:val="16"/>
              </w:rPr>
              <w:t>Brown Rust</w:t>
            </w:r>
          </w:p>
          <w:p w14:paraId="7FD5D8FF" w14:textId="77777777" w:rsidR="00893126" w:rsidRPr="008B36ED" w:rsidRDefault="00893126" w:rsidP="00263C86">
            <w:pPr>
              <w:pStyle w:val="Default"/>
              <w:rPr>
                <w:i/>
                <w:iCs/>
                <w:color w:val="auto"/>
                <w:sz w:val="16"/>
                <w:szCs w:val="16"/>
              </w:rPr>
            </w:pPr>
            <w:r w:rsidRPr="008B36ED">
              <w:rPr>
                <w:i/>
                <w:iCs/>
                <w:color w:val="auto"/>
                <w:sz w:val="16"/>
                <w:szCs w:val="16"/>
              </w:rPr>
              <w:t>Puccinia recondita</w:t>
            </w:r>
          </w:p>
          <w:p w14:paraId="49F2B189" w14:textId="77777777" w:rsidR="00893126" w:rsidRPr="008B36ED" w:rsidRDefault="00893126"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7E91BB31" w14:textId="77777777" w:rsidR="00893126" w:rsidRPr="006D13B4" w:rsidRDefault="00893126"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37C7529E" w14:textId="5B4D22A7" w:rsidR="00893126" w:rsidRPr="00EC59CC" w:rsidRDefault="00893126"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846F8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74B94F23" w14:textId="77777777" w:rsidR="00893126" w:rsidRPr="006B3E0F" w:rsidRDefault="00893126" w:rsidP="00263C86">
            <w:pPr>
              <w:pStyle w:val="Default"/>
              <w:rPr>
                <w:sz w:val="16"/>
                <w:szCs w:val="16"/>
              </w:rPr>
            </w:pPr>
            <w:r w:rsidRPr="006B3E0F">
              <w:rPr>
                <w:sz w:val="16"/>
                <w:szCs w:val="16"/>
              </w:rPr>
              <w:t>Powdery mildew</w:t>
            </w:r>
          </w:p>
          <w:p w14:paraId="041DE675" w14:textId="4403FB81" w:rsidR="00893126" w:rsidRPr="006B3E0F" w:rsidRDefault="00893126" w:rsidP="00263C86">
            <w:pPr>
              <w:pStyle w:val="Default"/>
              <w:rPr>
                <w:sz w:val="16"/>
                <w:szCs w:val="16"/>
              </w:rPr>
            </w:pPr>
            <w:r w:rsidRPr="006B3E0F">
              <w:rPr>
                <w:i/>
                <w:iCs/>
                <w:sz w:val="16"/>
                <w:szCs w:val="16"/>
              </w:rPr>
              <w:t xml:space="preserve">Blumeria graminis </w:t>
            </w:r>
            <w:r w:rsidRPr="006B3E0F">
              <w:rPr>
                <w:sz w:val="16"/>
                <w:szCs w:val="16"/>
              </w:rPr>
              <w:t>(ERYSGR</w:t>
            </w:r>
            <w:r w:rsidRPr="00846F89">
              <w:rPr>
                <w:sz w:val="16"/>
                <w:szCs w:val="16"/>
                <w:highlight w:val="lightGray"/>
              </w:rPr>
              <w:t>/ERYSGT</w:t>
            </w:r>
            <w:r w:rsidRPr="006B3E0F">
              <w:rPr>
                <w:sz w:val="16"/>
                <w:szCs w:val="16"/>
              </w:rPr>
              <w:t>)</w:t>
            </w:r>
          </w:p>
          <w:p w14:paraId="0A1EC9FC" w14:textId="77777777" w:rsidR="00893126" w:rsidRPr="008B36ED" w:rsidRDefault="00893126" w:rsidP="00263C86">
            <w:pPr>
              <w:pStyle w:val="Default"/>
              <w:rPr>
                <w:color w:val="auto"/>
                <w:sz w:val="16"/>
                <w:szCs w:val="16"/>
              </w:rPr>
            </w:pPr>
            <w:r w:rsidRPr="008B36ED">
              <w:rPr>
                <w:color w:val="auto"/>
                <w:sz w:val="16"/>
                <w:szCs w:val="16"/>
              </w:rPr>
              <w:t>Head blight of cereals</w:t>
            </w:r>
          </w:p>
          <w:p w14:paraId="5A3773DB" w14:textId="77777777" w:rsidR="00893126" w:rsidRPr="008B36ED" w:rsidRDefault="00893126"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7559BCD5" w14:textId="1C6471F3" w:rsidR="00893126" w:rsidRPr="006B3E0F" w:rsidRDefault="00893126"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EAE37A9" w14:textId="77777777" w:rsidR="00893126" w:rsidRPr="006B3E0F" w:rsidRDefault="00893126"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C9A00AC" w14:textId="77777777" w:rsidR="00893126" w:rsidRPr="006B3E0F" w:rsidRDefault="00893126" w:rsidP="00263C86">
            <w:pPr>
              <w:pStyle w:val="RepTableSmall"/>
              <w:jc w:val="left"/>
              <w:rPr>
                <w:color w:val="000000"/>
                <w:szCs w:val="16"/>
              </w:rPr>
            </w:pPr>
            <w:r w:rsidRPr="006B3E0F">
              <w:rPr>
                <w:color w:val="000000"/>
                <w:szCs w:val="16"/>
              </w:rPr>
              <w:t>BBCH 30 – 69</w:t>
            </w:r>
          </w:p>
          <w:p w14:paraId="4B189BC1" w14:textId="77777777" w:rsidR="00893126" w:rsidRPr="006B3E0F" w:rsidRDefault="00893126"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0A1C09B7" w14:textId="77777777" w:rsidR="00893126" w:rsidRPr="006B3E0F" w:rsidRDefault="00893126" w:rsidP="00263C86">
            <w:pPr>
              <w:pStyle w:val="RepTableSmall"/>
              <w:jc w:val="left"/>
              <w:rPr>
                <w:color w:val="000000"/>
                <w:spacing w:val="-2"/>
                <w:szCs w:val="16"/>
              </w:rPr>
            </w:pPr>
            <w:r w:rsidRPr="006B3E0F">
              <w:rPr>
                <w:color w:val="000000"/>
                <w:spacing w:val="-2"/>
                <w:szCs w:val="16"/>
              </w:rPr>
              <w:t>a)  2</w:t>
            </w:r>
          </w:p>
          <w:p w14:paraId="70AD79B5" w14:textId="77777777" w:rsidR="00893126" w:rsidRPr="006B3E0F" w:rsidRDefault="00893126"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A2318DA" w14:textId="77777777" w:rsidR="00893126" w:rsidRPr="006B3E0F" w:rsidRDefault="00893126"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F7D4607" w14:textId="77777777" w:rsidR="00893126" w:rsidRPr="006B3E0F" w:rsidRDefault="00893126" w:rsidP="00263C86">
            <w:pPr>
              <w:pStyle w:val="RepTableSmall"/>
              <w:jc w:val="left"/>
              <w:rPr>
                <w:color w:val="000000"/>
                <w:spacing w:val="-2"/>
                <w:szCs w:val="16"/>
              </w:rPr>
            </w:pPr>
            <w:r w:rsidRPr="006B3E0F">
              <w:rPr>
                <w:color w:val="000000"/>
                <w:spacing w:val="-2"/>
                <w:szCs w:val="16"/>
              </w:rPr>
              <w:t>a)  1.2-1.4</w:t>
            </w:r>
          </w:p>
          <w:p w14:paraId="43F4446C" w14:textId="77777777" w:rsidR="00893126" w:rsidRPr="006B3E0F" w:rsidRDefault="00893126"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0CF1C0D3" w14:textId="77777777" w:rsidR="00893126" w:rsidRPr="006B3E0F" w:rsidRDefault="00893126" w:rsidP="00263C86">
            <w:pPr>
              <w:pStyle w:val="RepTableSmall"/>
              <w:jc w:val="left"/>
              <w:rPr>
                <w:color w:val="000000"/>
                <w:spacing w:val="-2"/>
                <w:szCs w:val="16"/>
              </w:rPr>
            </w:pPr>
            <w:r w:rsidRPr="006B3E0F">
              <w:rPr>
                <w:color w:val="000000"/>
                <w:spacing w:val="-2"/>
                <w:szCs w:val="16"/>
              </w:rPr>
              <w:t>a) 360-420</w:t>
            </w:r>
          </w:p>
          <w:p w14:paraId="317F0D1C" w14:textId="77777777" w:rsidR="00893126" w:rsidRPr="006B3E0F" w:rsidRDefault="00893126" w:rsidP="00263C86">
            <w:pPr>
              <w:pStyle w:val="RepTableSmall"/>
              <w:jc w:val="left"/>
              <w:rPr>
                <w:color w:val="000000"/>
                <w:spacing w:val="-2"/>
                <w:szCs w:val="16"/>
              </w:rPr>
            </w:pPr>
            <w:r w:rsidRPr="006B3E0F">
              <w:rPr>
                <w:color w:val="000000"/>
                <w:spacing w:val="-2"/>
                <w:szCs w:val="16"/>
              </w:rPr>
              <w:t>(180+180 – 210+210)</w:t>
            </w:r>
          </w:p>
          <w:p w14:paraId="7226B652" w14:textId="77777777" w:rsidR="00893126" w:rsidRPr="006B3E0F" w:rsidRDefault="00893126" w:rsidP="00263C86">
            <w:pPr>
              <w:pStyle w:val="RepTableSmall"/>
              <w:jc w:val="left"/>
              <w:rPr>
                <w:color w:val="000000"/>
                <w:spacing w:val="-2"/>
                <w:szCs w:val="16"/>
              </w:rPr>
            </w:pPr>
          </w:p>
          <w:p w14:paraId="522D6F1C" w14:textId="77777777" w:rsidR="00893126" w:rsidRPr="006B3E0F" w:rsidRDefault="00893126" w:rsidP="00263C86">
            <w:pPr>
              <w:pStyle w:val="RepTableSmall"/>
              <w:jc w:val="left"/>
              <w:rPr>
                <w:color w:val="000000"/>
                <w:spacing w:val="-2"/>
                <w:szCs w:val="16"/>
              </w:rPr>
            </w:pPr>
            <w:r w:rsidRPr="006B3E0F">
              <w:rPr>
                <w:color w:val="000000"/>
                <w:spacing w:val="-2"/>
                <w:szCs w:val="16"/>
              </w:rPr>
              <w:t>b) 720-840</w:t>
            </w:r>
          </w:p>
          <w:p w14:paraId="340C60CF" w14:textId="77777777" w:rsidR="00893126" w:rsidRPr="006B3E0F" w:rsidRDefault="00893126"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59EAC4A8" w14:textId="77777777" w:rsidR="00893126" w:rsidRPr="006B3E0F" w:rsidRDefault="00893126"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E874A9C" w14:textId="77777777" w:rsidR="00893126" w:rsidRPr="006B3E0F" w:rsidRDefault="00893126"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745F386" w14:textId="19081211" w:rsidR="00893126" w:rsidRPr="006B3E0F" w:rsidRDefault="00893126" w:rsidP="00263C86">
            <w:pPr>
              <w:pStyle w:val="Default"/>
              <w:widowControl w:val="0"/>
              <w:rPr>
                <w:sz w:val="16"/>
                <w:szCs w:val="16"/>
                <w:lang w:val="de-DE"/>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3C13596" w14:textId="063E0840" w:rsidR="00893126" w:rsidRPr="00C333A3" w:rsidRDefault="00893126" w:rsidP="00263C86">
            <w:pPr>
              <w:pStyle w:val="Default"/>
              <w:widowControl w:val="0"/>
              <w:jc w:val="center"/>
              <w:rPr>
                <w:sz w:val="14"/>
                <w:szCs w:val="14"/>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31CDE94" w14:textId="6404FE22" w:rsidR="00893126" w:rsidRPr="00C333A3" w:rsidRDefault="00893126" w:rsidP="00263C86">
            <w:pPr>
              <w:pStyle w:val="Default"/>
              <w:widowControl w:val="0"/>
              <w:jc w:val="center"/>
              <w:rPr>
                <w:sz w:val="14"/>
                <w:szCs w:val="14"/>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C60142B" w14:textId="2E7744B0" w:rsidR="00893126" w:rsidRPr="00C333A3" w:rsidRDefault="00893126"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C261A57" w14:textId="2EC5F99C" w:rsidR="00893126" w:rsidRPr="00C333A3" w:rsidRDefault="00893126" w:rsidP="00263C86">
            <w:pPr>
              <w:pStyle w:val="Default"/>
              <w:widowControl w:val="0"/>
              <w:jc w:val="center"/>
              <w:rPr>
                <w:sz w:val="14"/>
                <w:szCs w:val="14"/>
              </w:rPr>
            </w:pPr>
            <w:r w:rsidRPr="00BC727F">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56CDD46" w14:textId="16DB6BB4" w:rsidR="00893126" w:rsidRPr="00C333A3" w:rsidRDefault="00893126"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B36A8E8" w14:textId="77777777" w:rsidR="00893126" w:rsidRPr="00C333A3" w:rsidRDefault="00893126" w:rsidP="00263C86">
            <w:pPr>
              <w:pStyle w:val="Default"/>
              <w:widowControl w:val="0"/>
              <w:jc w:val="center"/>
              <w:rPr>
                <w:sz w:val="14"/>
                <w:szCs w:val="14"/>
                <w:lang w:val="en-GB"/>
              </w:rPr>
            </w:pPr>
            <w:r w:rsidRPr="00C333A3">
              <w:rPr>
                <w:sz w:val="14"/>
                <w:szCs w:val="14"/>
                <w:lang w:val="en-GB"/>
              </w:rPr>
              <w:t>R</w:t>
            </w:r>
          </w:p>
          <w:p w14:paraId="10EA32CB" w14:textId="6AFA9F13" w:rsidR="00893126" w:rsidRPr="00C333A3" w:rsidRDefault="00893126"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593F3B0F" w14:textId="3316B652" w:rsidR="00893126" w:rsidRPr="00C333A3" w:rsidRDefault="00893126"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51FDAC4F" w14:textId="77777777" w:rsidR="00893126" w:rsidRPr="00385252" w:rsidRDefault="00893126" w:rsidP="00263C86">
            <w:pPr>
              <w:pStyle w:val="Default"/>
              <w:widowControl w:val="0"/>
              <w:jc w:val="center"/>
              <w:rPr>
                <w:sz w:val="14"/>
                <w:szCs w:val="14"/>
                <w:lang w:val="en-GB"/>
              </w:rPr>
            </w:pPr>
            <w:r w:rsidRPr="00385252">
              <w:rPr>
                <w:sz w:val="14"/>
                <w:szCs w:val="14"/>
                <w:lang w:val="en-GB"/>
              </w:rPr>
              <w:t>A</w:t>
            </w:r>
          </w:p>
          <w:p w14:paraId="61143452" w14:textId="77777777" w:rsidR="00893126" w:rsidRPr="00385252" w:rsidRDefault="00893126" w:rsidP="00263C86">
            <w:pPr>
              <w:pStyle w:val="Default"/>
              <w:widowControl w:val="0"/>
              <w:jc w:val="center"/>
              <w:rPr>
                <w:sz w:val="14"/>
                <w:szCs w:val="14"/>
              </w:rPr>
            </w:pPr>
            <w:r w:rsidRPr="00385252">
              <w:rPr>
                <w:sz w:val="14"/>
                <w:szCs w:val="14"/>
              </w:rPr>
              <w:t>SEPTTR</w:t>
            </w:r>
          </w:p>
          <w:p w14:paraId="1C220038" w14:textId="77777777" w:rsidR="00893126" w:rsidRPr="00385252" w:rsidRDefault="00893126" w:rsidP="00263C86">
            <w:pPr>
              <w:pStyle w:val="Default"/>
              <w:widowControl w:val="0"/>
              <w:jc w:val="center"/>
              <w:rPr>
                <w:sz w:val="14"/>
                <w:szCs w:val="14"/>
              </w:rPr>
            </w:pPr>
            <w:r w:rsidRPr="00385252">
              <w:rPr>
                <w:sz w:val="14"/>
                <w:szCs w:val="14"/>
                <w:highlight w:val="yellow"/>
              </w:rPr>
              <w:t>PUCCST/PUCCSI</w:t>
            </w:r>
          </w:p>
          <w:p w14:paraId="3E7099AC" w14:textId="4D980E0F" w:rsidR="00893126" w:rsidRPr="00385252" w:rsidRDefault="00893126" w:rsidP="00263C86">
            <w:pPr>
              <w:pStyle w:val="Default"/>
              <w:widowControl w:val="0"/>
              <w:jc w:val="center"/>
              <w:rPr>
                <w:sz w:val="14"/>
                <w:szCs w:val="14"/>
              </w:rPr>
            </w:pPr>
            <w:r w:rsidRPr="00385252">
              <w:rPr>
                <w:sz w:val="14"/>
                <w:szCs w:val="14"/>
                <w:highlight w:val="yellow"/>
              </w:rPr>
              <w:t>ERYSGR/ERYSGT</w:t>
            </w:r>
          </w:p>
        </w:tc>
      </w:tr>
      <w:tr w:rsidR="008B628C" w:rsidRPr="00C333A3" w14:paraId="4B7F4505" w14:textId="77777777" w:rsidTr="007C11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14"/>
        </w:trPr>
        <w:tc>
          <w:tcPr>
            <w:tcW w:w="165" w:type="pct"/>
            <w:vMerge/>
            <w:tcBorders>
              <w:left w:val="single" w:sz="4" w:space="0" w:color="auto"/>
              <w:bottom w:val="single" w:sz="4" w:space="0" w:color="auto"/>
              <w:right w:val="single" w:sz="4" w:space="0" w:color="auto"/>
            </w:tcBorders>
          </w:tcPr>
          <w:p w14:paraId="7895C824" w14:textId="77777777" w:rsidR="008B628C" w:rsidRPr="006B3E0F" w:rsidRDefault="008B628C"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52BFBE6" w14:textId="77777777" w:rsidR="008B628C" w:rsidRPr="006B3E0F" w:rsidRDefault="008B628C"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36B72E9" w14:textId="77777777" w:rsidR="008B628C" w:rsidRPr="006B3E0F" w:rsidRDefault="008B628C" w:rsidP="00263C86">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6C240BA4" w14:textId="77777777" w:rsidR="008B628C" w:rsidRPr="006B3E0F" w:rsidRDefault="008B628C"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DDF78DB" w14:textId="77777777" w:rsidR="008B628C" w:rsidRPr="006B3E0F" w:rsidRDefault="008B628C"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412C4126" w14:textId="77777777" w:rsidR="008B628C" w:rsidRPr="006B3E0F" w:rsidRDefault="008B628C"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9CC359B" w14:textId="77777777" w:rsidR="008B628C" w:rsidRPr="006B3E0F" w:rsidRDefault="008B628C"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A315D3E" w14:textId="77777777" w:rsidR="008B628C" w:rsidRPr="006B3E0F" w:rsidRDefault="008B628C"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2D2D683" w14:textId="77777777" w:rsidR="008B628C" w:rsidRPr="006B3E0F" w:rsidRDefault="008B628C"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D7C21E8" w14:textId="77777777" w:rsidR="008B628C" w:rsidRPr="006B3E0F" w:rsidRDefault="008B628C"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E2D6B3D" w14:textId="77777777" w:rsidR="008B628C" w:rsidRPr="006B3E0F" w:rsidRDefault="008B628C"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F77F892" w14:textId="77777777" w:rsidR="008B628C" w:rsidRPr="006B3E0F" w:rsidRDefault="008B628C"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887EB28" w14:textId="77777777" w:rsidR="008B628C" w:rsidRPr="006B3E0F" w:rsidRDefault="008B628C"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1552982" w14:textId="77777777" w:rsidR="008B628C" w:rsidRDefault="008B628C"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B26411C" w14:textId="77777777" w:rsidR="008B628C" w:rsidRPr="00654674" w:rsidRDefault="008B628C"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759CA3B0" w14:textId="77777777" w:rsidR="008B628C" w:rsidRPr="00654674" w:rsidRDefault="008B628C"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54092F2" w14:textId="77777777" w:rsidR="008B628C" w:rsidRPr="006077DC" w:rsidRDefault="008B628C"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69521911" w14:textId="77777777" w:rsidR="008B628C" w:rsidRPr="00BC727F" w:rsidRDefault="008B628C"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D988223" w14:textId="77777777" w:rsidR="008B628C" w:rsidRDefault="008B628C" w:rsidP="00263C86">
            <w:pPr>
              <w:pStyle w:val="Default"/>
              <w:widowControl w:val="0"/>
              <w:jc w:val="center"/>
              <w:rPr>
                <w:sz w:val="14"/>
                <w:szCs w:val="14"/>
              </w:rPr>
            </w:pPr>
          </w:p>
        </w:tc>
        <w:tc>
          <w:tcPr>
            <w:tcW w:w="300" w:type="pct"/>
            <w:vMerge/>
            <w:tcBorders>
              <w:left w:val="single" w:sz="4" w:space="0" w:color="auto"/>
              <w:bottom w:val="single" w:sz="4" w:space="0" w:color="auto"/>
              <w:right w:val="single" w:sz="4" w:space="0" w:color="auto"/>
            </w:tcBorders>
            <w:shd w:val="clear" w:color="auto" w:fill="FFFF00"/>
          </w:tcPr>
          <w:p w14:paraId="2EC52DD7" w14:textId="77777777" w:rsidR="008B628C" w:rsidRPr="00C333A3" w:rsidRDefault="008B628C" w:rsidP="00263C86">
            <w:pPr>
              <w:pStyle w:val="Default"/>
              <w:widowControl w:val="0"/>
              <w:jc w:val="center"/>
              <w:rPr>
                <w:sz w:val="14"/>
                <w:szCs w:val="14"/>
                <w:lang w:val="en-GB"/>
              </w:rPr>
            </w:pPr>
          </w:p>
        </w:tc>
        <w:tc>
          <w:tcPr>
            <w:tcW w:w="101" w:type="pct"/>
            <w:vMerge/>
            <w:tcBorders>
              <w:left w:val="single" w:sz="4" w:space="0" w:color="auto"/>
              <w:bottom w:val="single" w:sz="4" w:space="0" w:color="auto"/>
              <w:right w:val="single" w:sz="4" w:space="0" w:color="auto"/>
            </w:tcBorders>
            <w:shd w:val="clear" w:color="auto" w:fill="92D050"/>
          </w:tcPr>
          <w:p w14:paraId="5D7C62A0" w14:textId="77777777" w:rsidR="008B628C" w:rsidRPr="0084378E" w:rsidRDefault="008B628C" w:rsidP="00263C86">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FF0000"/>
          </w:tcPr>
          <w:p w14:paraId="377BA9BA" w14:textId="77777777" w:rsidR="008B628C" w:rsidRPr="00385252" w:rsidRDefault="008B628C" w:rsidP="00263C86">
            <w:pPr>
              <w:pStyle w:val="Default"/>
              <w:widowControl w:val="0"/>
              <w:jc w:val="center"/>
              <w:rPr>
                <w:sz w:val="14"/>
                <w:szCs w:val="14"/>
                <w:highlight w:val="yellow"/>
                <w:lang w:val="en-GB"/>
              </w:rPr>
            </w:pPr>
            <w:r w:rsidRPr="00385252">
              <w:rPr>
                <w:sz w:val="14"/>
                <w:szCs w:val="14"/>
                <w:highlight w:val="yellow"/>
                <w:lang w:val="en-GB"/>
              </w:rPr>
              <w:t>N</w:t>
            </w:r>
          </w:p>
          <w:p w14:paraId="309E85A9" w14:textId="7145A3A8"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3EBF229D" w14:textId="5C02FE93"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19649309" w14:textId="638DBAC0"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MICDSP</w:t>
            </w:r>
          </w:p>
          <w:p w14:paraId="7837686F" w14:textId="77777777" w:rsidR="008B628C" w:rsidRPr="00385252" w:rsidRDefault="008B628C" w:rsidP="00263C86">
            <w:pPr>
              <w:pStyle w:val="Default"/>
              <w:widowControl w:val="0"/>
              <w:jc w:val="center"/>
              <w:rPr>
                <w:sz w:val="14"/>
                <w:szCs w:val="14"/>
                <w:highlight w:val="yellow"/>
                <w:lang w:val="en-GB"/>
              </w:rPr>
            </w:pPr>
          </w:p>
          <w:p w14:paraId="4ADE839E" w14:textId="77777777" w:rsidR="008B628C" w:rsidRPr="00385252" w:rsidRDefault="008B628C" w:rsidP="00263C86">
            <w:pPr>
              <w:pStyle w:val="Default"/>
              <w:widowControl w:val="0"/>
              <w:jc w:val="center"/>
              <w:rPr>
                <w:sz w:val="14"/>
                <w:szCs w:val="14"/>
                <w:highlight w:val="yellow"/>
                <w:lang w:val="en-GB"/>
              </w:rPr>
            </w:pPr>
            <w:r w:rsidRPr="00385252">
              <w:rPr>
                <w:sz w:val="14"/>
                <w:szCs w:val="14"/>
                <w:highlight w:val="yellow"/>
                <w:lang w:val="en-GB"/>
              </w:rPr>
              <w:t>All pathogens in spring durum wheat</w:t>
            </w:r>
          </w:p>
          <w:p w14:paraId="32B67A78" w14:textId="77777777" w:rsidR="008B628C" w:rsidRPr="00385252" w:rsidRDefault="008B628C" w:rsidP="00263C86">
            <w:pPr>
              <w:pStyle w:val="Default"/>
              <w:widowControl w:val="0"/>
              <w:jc w:val="center"/>
              <w:rPr>
                <w:sz w:val="14"/>
                <w:szCs w:val="14"/>
                <w:highlight w:val="yellow"/>
                <w:lang w:val="en-GB"/>
              </w:rPr>
            </w:pPr>
          </w:p>
          <w:p w14:paraId="07E085F2" w14:textId="62512ED0" w:rsidR="008B628C" w:rsidRPr="00385252" w:rsidRDefault="008B628C" w:rsidP="008B628C">
            <w:pPr>
              <w:pStyle w:val="Default"/>
              <w:widowControl w:val="0"/>
              <w:jc w:val="center"/>
              <w:rPr>
                <w:sz w:val="14"/>
                <w:szCs w:val="14"/>
                <w:lang w:val="en-GB"/>
              </w:rPr>
            </w:pPr>
            <w:r w:rsidRPr="00385252">
              <w:rPr>
                <w:sz w:val="14"/>
                <w:szCs w:val="14"/>
                <w:highlight w:val="yellow"/>
                <w:lang w:val="en-GB"/>
              </w:rPr>
              <w:t>Spring durum-possible authorization based on the art. 51-minor uses</w:t>
            </w:r>
          </w:p>
        </w:tc>
      </w:tr>
      <w:tr w:rsidR="008B628C" w:rsidRPr="00C333A3" w14:paraId="0A57A56D"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4D66D8DF" w14:textId="77777777" w:rsidR="008B628C" w:rsidRPr="006B3E0F" w:rsidRDefault="008B628C"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D9ACB62" w14:textId="77777777" w:rsidR="008B628C" w:rsidRPr="006B3E0F" w:rsidRDefault="008B628C"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6796FC7" w14:textId="77777777" w:rsidR="008B628C" w:rsidRPr="006B3E0F" w:rsidRDefault="008B628C" w:rsidP="00BA07F2">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6BC204D3" w14:textId="77777777" w:rsidR="008B628C" w:rsidRPr="006B3E0F" w:rsidRDefault="008B628C"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D400333" w14:textId="77777777" w:rsidR="008B628C" w:rsidRPr="006B3E0F" w:rsidRDefault="008B628C"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6BC76868" w14:textId="77777777" w:rsidR="008B628C" w:rsidRPr="006B3E0F" w:rsidRDefault="008B628C"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BFD566A" w14:textId="77777777" w:rsidR="008B628C" w:rsidRPr="006B3E0F" w:rsidRDefault="008B628C"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0E90B6F" w14:textId="77777777" w:rsidR="008B628C" w:rsidRPr="006B3E0F" w:rsidRDefault="008B628C"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7685C85" w14:textId="77777777" w:rsidR="008B628C" w:rsidRPr="006B3E0F" w:rsidRDefault="008B628C"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9B220D2" w14:textId="77777777" w:rsidR="008B628C" w:rsidRPr="006B3E0F" w:rsidRDefault="008B628C"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1A21591" w14:textId="77777777" w:rsidR="008B628C" w:rsidRPr="006B3E0F" w:rsidRDefault="008B628C"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222507C" w14:textId="77777777" w:rsidR="008B628C" w:rsidRPr="006B3E0F" w:rsidRDefault="008B628C"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976AC25" w14:textId="77777777" w:rsidR="008B628C" w:rsidRPr="006B3E0F" w:rsidRDefault="008B628C"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8B6CE19" w14:textId="77777777" w:rsidR="008B628C" w:rsidRDefault="008B628C"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80D79F0" w14:textId="77777777" w:rsidR="008B628C" w:rsidRPr="00C333A3" w:rsidRDefault="008B628C"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0BB266" w14:textId="77777777" w:rsidR="008B628C" w:rsidRPr="00C333A3" w:rsidRDefault="008B628C"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3C7AE19" w14:textId="77777777" w:rsidR="008B628C" w:rsidRPr="00C333A3" w:rsidRDefault="008B628C"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E6ED403" w14:textId="77777777" w:rsidR="008B628C" w:rsidRPr="00C333A3" w:rsidRDefault="008B628C"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CC87C9C" w14:textId="77777777" w:rsidR="008B628C" w:rsidRPr="00C333A3" w:rsidRDefault="008B628C" w:rsidP="00BA07F2">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1C1D5279" w14:textId="77777777" w:rsidR="008B628C" w:rsidRPr="00C333A3" w:rsidRDefault="008B628C" w:rsidP="00BA07F2">
            <w:pPr>
              <w:pStyle w:val="Default"/>
              <w:widowControl w:val="0"/>
              <w:jc w:val="center"/>
              <w:rPr>
                <w:sz w:val="14"/>
                <w:szCs w:val="14"/>
                <w:lang w:val="en-GB"/>
              </w:rPr>
            </w:pPr>
            <w:r w:rsidRPr="00C333A3">
              <w:rPr>
                <w:sz w:val="14"/>
                <w:szCs w:val="14"/>
                <w:lang w:val="en-GB"/>
              </w:rPr>
              <w:t>A</w:t>
            </w:r>
          </w:p>
          <w:p w14:paraId="2BF1B23E" w14:textId="77777777" w:rsidR="008B628C" w:rsidRPr="00C333A3" w:rsidRDefault="008B628C" w:rsidP="00BA07F2">
            <w:pPr>
              <w:pStyle w:val="Default"/>
              <w:widowControl w:val="0"/>
              <w:jc w:val="center"/>
              <w:rPr>
                <w:sz w:val="14"/>
                <w:szCs w:val="14"/>
                <w:lang w:val="en-GB"/>
              </w:rPr>
            </w:pPr>
            <w:r w:rsidRPr="00C333A3">
              <w:rPr>
                <w:sz w:val="14"/>
                <w:szCs w:val="14"/>
                <w:lang w:val="en-GB"/>
              </w:rPr>
              <w:t>Remaining</w:t>
            </w:r>
          </w:p>
          <w:p w14:paraId="326160E3" w14:textId="724FB688" w:rsidR="008B628C" w:rsidRPr="00C333A3" w:rsidRDefault="008B628C" w:rsidP="00BA07F2">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5CCEB3D0" w14:textId="77777777" w:rsidR="008B628C" w:rsidRPr="00C333A3" w:rsidRDefault="008B628C" w:rsidP="00BA07F2">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00D51A1E" w14:textId="77777777" w:rsidR="008B628C" w:rsidRPr="00C333A3" w:rsidRDefault="008B628C" w:rsidP="00BA07F2">
            <w:pPr>
              <w:pStyle w:val="Default"/>
              <w:widowControl w:val="0"/>
              <w:jc w:val="center"/>
              <w:rPr>
                <w:sz w:val="14"/>
                <w:szCs w:val="14"/>
                <w:lang w:val="en-GB"/>
              </w:rPr>
            </w:pPr>
          </w:p>
        </w:tc>
      </w:tr>
      <w:tr w:rsidR="008B36ED" w:rsidRPr="00C333A3" w14:paraId="1E6E3526" w14:textId="00C44164"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46"/>
        </w:trPr>
        <w:tc>
          <w:tcPr>
            <w:tcW w:w="165" w:type="pct"/>
            <w:vMerge w:val="restart"/>
            <w:tcBorders>
              <w:top w:val="single" w:sz="4" w:space="0" w:color="auto"/>
              <w:left w:val="single" w:sz="4" w:space="0" w:color="auto"/>
              <w:right w:val="single" w:sz="4" w:space="0" w:color="auto"/>
            </w:tcBorders>
          </w:tcPr>
          <w:p w14:paraId="43366489"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18BBC340" w14:textId="77777777" w:rsidR="008B36ED" w:rsidRPr="006B3E0F" w:rsidRDefault="008B36ED" w:rsidP="00263C86">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763E1BCE" w14:textId="1F8AB7F3" w:rsidR="008B36ED" w:rsidRPr="006B3E0F" w:rsidRDefault="008B36ED" w:rsidP="00263C86">
            <w:pPr>
              <w:pStyle w:val="Default"/>
              <w:rPr>
                <w:sz w:val="16"/>
                <w:szCs w:val="16"/>
                <w:lang w:val="de-DE"/>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47BD9875"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F344F1C" w14:textId="77777777" w:rsidR="008B36ED" w:rsidRPr="006B3E0F" w:rsidRDefault="008B36ED" w:rsidP="00263C86">
            <w:pPr>
              <w:pStyle w:val="Default"/>
              <w:rPr>
                <w:sz w:val="16"/>
                <w:szCs w:val="16"/>
              </w:rPr>
            </w:pPr>
            <w:r w:rsidRPr="006B3E0F">
              <w:rPr>
                <w:sz w:val="16"/>
                <w:szCs w:val="16"/>
              </w:rPr>
              <w:t>Septoria leaf spot</w:t>
            </w:r>
          </w:p>
          <w:p w14:paraId="74CBC321" w14:textId="77777777" w:rsidR="008B36ED" w:rsidRPr="006B3E0F" w:rsidRDefault="008B36ED" w:rsidP="00263C86">
            <w:pPr>
              <w:pStyle w:val="Default"/>
              <w:rPr>
                <w:sz w:val="16"/>
                <w:szCs w:val="16"/>
              </w:rPr>
            </w:pPr>
            <w:r w:rsidRPr="006B3E0F">
              <w:rPr>
                <w:i/>
                <w:iCs/>
                <w:sz w:val="16"/>
                <w:szCs w:val="16"/>
              </w:rPr>
              <w:t>Zymoseptoria tritici</w:t>
            </w:r>
          </w:p>
          <w:p w14:paraId="4809C0A6"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39307D4B" w14:textId="77777777" w:rsidR="008B36ED" w:rsidRPr="008B36ED" w:rsidRDefault="008B36ED" w:rsidP="00263C86">
            <w:pPr>
              <w:pStyle w:val="Default"/>
              <w:rPr>
                <w:color w:val="auto"/>
                <w:sz w:val="16"/>
                <w:szCs w:val="16"/>
              </w:rPr>
            </w:pPr>
            <w:r w:rsidRPr="008B36ED">
              <w:rPr>
                <w:color w:val="auto"/>
                <w:sz w:val="16"/>
                <w:szCs w:val="16"/>
              </w:rPr>
              <w:t>Brown Rust</w:t>
            </w:r>
          </w:p>
          <w:p w14:paraId="144369AF"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793A2454"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4690AED7" w14:textId="77777777" w:rsidR="008B36ED" w:rsidRPr="008B36ED" w:rsidRDefault="008B36ED" w:rsidP="00263C86">
            <w:pPr>
              <w:widowControl/>
              <w:autoSpaceDE w:val="0"/>
              <w:autoSpaceDN w:val="0"/>
              <w:adjustRightInd w:val="0"/>
              <w:jc w:val="left"/>
              <w:rPr>
                <w:rFonts w:eastAsia="Calibri"/>
                <w:sz w:val="16"/>
                <w:szCs w:val="16"/>
                <w:lang w:val="en-US" w:eastAsia="de-DE"/>
              </w:rPr>
            </w:pPr>
            <w:r w:rsidRPr="008B36ED">
              <w:rPr>
                <w:rFonts w:eastAsia="Calibri"/>
                <w:sz w:val="16"/>
                <w:szCs w:val="16"/>
                <w:lang w:val="en-US" w:eastAsia="de-DE"/>
              </w:rPr>
              <w:t>Yellow/stripe Rust</w:t>
            </w:r>
          </w:p>
          <w:p w14:paraId="37903F8E" w14:textId="2CD74846"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846F8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33E2EF12" w14:textId="77777777" w:rsidR="008B36ED" w:rsidRPr="006B3E0F" w:rsidRDefault="008B36ED" w:rsidP="00263C86">
            <w:pPr>
              <w:pStyle w:val="Default"/>
              <w:rPr>
                <w:sz w:val="16"/>
                <w:szCs w:val="16"/>
              </w:rPr>
            </w:pPr>
            <w:r w:rsidRPr="006B3E0F">
              <w:rPr>
                <w:sz w:val="16"/>
                <w:szCs w:val="16"/>
              </w:rPr>
              <w:t>Powdery mildew</w:t>
            </w:r>
          </w:p>
          <w:p w14:paraId="23FA6021" w14:textId="6D85B83C"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846F89">
              <w:rPr>
                <w:sz w:val="16"/>
                <w:szCs w:val="16"/>
                <w:highlight w:val="lightGray"/>
              </w:rPr>
              <w:t>/ERYSGT</w:t>
            </w:r>
            <w:r w:rsidRPr="006B3E0F">
              <w:rPr>
                <w:sz w:val="16"/>
                <w:szCs w:val="16"/>
              </w:rPr>
              <w:t>)</w:t>
            </w:r>
          </w:p>
          <w:p w14:paraId="57469C9E"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4AF32FF1"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42A75F43" w14:textId="6E830285"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9FE58DF"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DA41A16" w14:textId="77777777" w:rsidR="008B36ED" w:rsidRPr="006B3E0F" w:rsidRDefault="008B36ED" w:rsidP="00263C86">
            <w:pPr>
              <w:pStyle w:val="RepTableSmall"/>
              <w:jc w:val="left"/>
              <w:rPr>
                <w:color w:val="000000"/>
                <w:szCs w:val="16"/>
              </w:rPr>
            </w:pPr>
            <w:r w:rsidRPr="006B3E0F">
              <w:rPr>
                <w:color w:val="000000"/>
                <w:szCs w:val="16"/>
              </w:rPr>
              <w:t>BBCH 30 – 69</w:t>
            </w:r>
          </w:p>
          <w:p w14:paraId="3B8984E0"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5BB58C6"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1F495DC7"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C9F5775"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7EB1E3C"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41F3D1DE"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41C704F8"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0B167756"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77ECDE87" w14:textId="77777777" w:rsidR="008B36ED" w:rsidRPr="006B3E0F" w:rsidRDefault="008B36ED" w:rsidP="00263C86">
            <w:pPr>
              <w:pStyle w:val="RepTableSmall"/>
              <w:jc w:val="left"/>
              <w:rPr>
                <w:color w:val="000000"/>
                <w:spacing w:val="-2"/>
                <w:szCs w:val="16"/>
              </w:rPr>
            </w:pPr>
          </w:p>
          <w:p w14:paraId="5521DB66"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0EEAC9B9"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604986BC"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FC2D3E7"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70483D8D" w14:textId="65A9C65A"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A0F0EF6" w14:textId="14CF240B" w:rsidR="008B36ED" w:rsidRPr="00C333A3" w:rsidRDefault="008B36ED" w:rsidP="00263C86">
            <w:pPr>
              <w:pStyle w:val="Default"/>
              <w:widowControl w:val="0"/>
              <w:jc w:val="center"/>
              <w:rPr>
                <w:sz w:val="14"/>
                <w:szCs w:val="14"/>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012C6FA" w14:textId="2E9657BD" w:rsidR="008B36ED" w:rsidRPr="00C333A3" w:rsidRDefault="008B36ED" w:rsidP="00263C86">
            <w:pPr>
              <w:pStyle w:val="Default"/>
              <w:widowControl w:val="0"/>
              <w:jc w:val="center"/>
              <w:rPr>
                <w:sz w:val="14"/>
                <w:szCs w:val="14"/>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042B5DF" w14:textId="3092E469"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C6DA6ED" w14:textId="377FE0A5" w:rsidR="008B36ED" w:rsidRPr="00C333A3" w:rsidRDefault="008B36ED" w:rsidP="00263C86">
            <w:pPr>
              <w:pStyle w:val="Default"/>
              <w:widowControl w:val="0"/>
              <w:jc w:val="center"/>
              <w:rPr>
                <w:sz w:val="14"/>
                <w:szCs w:val="14"/>
              </w:rPr>
            </w:pPr>
            <w:r w:rsidRPr="00C7220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BF66192" w14:textId="7ABF929B"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004864AF"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5F1BEABF" w14:textId="744B4099"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76AEABD3" w14:textId="095D2562"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48FE3045"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040D4E02" w14:textId="3E5E37E0"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1842059A"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46"/>
        </w:trPr>
        <w:tc>
          <w:tcPr>
            <w:tcW w:w="165" w:type="pct"/>
            <w:vMerge/>
            <w:tcBorders>
              <w:left w:val="single" w:sz="4" w:space="0" w:color="auto"/>
              <w:right w:val="single" w:sz="4" w:space="0" w:color="auto"/>
            </w:tcBorders>
          </w:tcPr>
          <w:p w14:paraId="3D644D9C"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4C022520"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9571319"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6C844AB8"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A336E3B"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12188ACE"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291AB3F"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39636262"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4C222EB"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6C258A1"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8CEE85D"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4B50363"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F4FD15E"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141FEC47"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7B80D34" w14:textId="77777777" w:rsidR="008B36ED" w:rsidRPr="00654674"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ADF3A36" w14:textId="77777777" w:rsidR="008B36ED" w:rsidRPr="00654674"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0C91DE8"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E8D2385" w14:textId="77777777" w:rsidR="008B36ED" w:rsidRPr="00C72205"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798A825"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06774C9E"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29C2ED37"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09387391"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5FCEAA9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26E46360"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36132A14" w14:textId="10431BA6"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78C1D9AD"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7"/>
        </w:trPr>
        <w:tc>
          <w:tcPr>
            <w:tcW w:w="165" w:type="pct"/>
            <w:vMerge/>
            <w:tcBorders>
              <w:left w:val="single" w:sz="4" w:space="0" w:color="auto"/>
              <w:bottom w:val="single" w:sz="4" w:space="0" w:color="auto"/>
              <w:right w:val="single" w:sz="4" w:space="0" w:color="auto"/>
            </w:tcBorders>
          </w:tcPr>
          <w:p w14:paraId="7A9F036E"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41538BBF"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D24F0BC"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4D3427AD"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4E2E758" w14:textId="77777777" w:rsidR="008B36ED" w:rsidRPr="006B3E0F" w:rsidRDefault="008B36ED"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FD21074"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8CE2B26" w14:textId="77777777" w:rsidR="008B36ED" w:rsidRPr="006B3E0F" w:rsidRDefault="008B36ED"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85A3821"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8283656"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9B94DBE"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4E85D52"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150F0D3"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933A6EB"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D975E2A" w14:textId="77777777" w:rsidR="008B36ED" w:rsidRDefault="008B36ED"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3042E1A"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26961CD"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FD9E4D1"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52BFCC4"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38CD90D" w14:textId="77777777" w:rsidR="008B36ED" w:rsidRPr="00C333A3" w:rsidRDefault="008B36ED"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61B041B" w14:textId="77777777" w:rsidR="008B36ED" w:rsidRPr="00C333A3" w:rsidRDefault="008B36ED" w:rsidP="00263C86">
            <w:pPr>
              <w:pStyle w:val="Default"/>
              <w:widowControl w:val="0"/>
              <w:jc w:val="center"/>
              <w:rPr>
                <w:sz w:val="14"/>
                <w:szCs w:val="14"/>
                <w:lang w:val="en-GB"/>
              </w:rPr>
            </w:pPr>
            <w:r w:rsidRPr="00C333A3">
              <w:rPr>
                <w:sz w:val="14"/>
                <w:szCs w:val="14"/>
                <w:lang w:val="en-GB"/>
              </w:rPr>
              <w:t>A</w:t>
            </w:r>
          </w:p>
          <w:p w14:paraId="15794F89" w14:textId="77777777" w:rsidR="008B36ED" w:rsidRPr="00C333A3" w:rsidRDefault="008B36ED" w:rsidP="00263C86">
            <w:pPr>
              <w:pStyle w:val="Default"/>
              <w:widowControl w:val="0"/>
              <w:jc w:val="center"/>
              <w:rPr>
                <w:sz w:val="14"/>
                <w:szCs w:val="14"/>
                <w:lang w:val="en-GB"/>
              </w:rPr>
            </w:pPr>
            <w:r w:rsidRPr="00C333A3">
              <w:rPr>
                <w:sz w:val="14"/>
                <w:szCs w:val="14"/>
                <w:lang w:val="en-GB"/>
              </w:rPr>
              <w:t>Remaining</w:t>
            </w:r>
          </w:p>
          <w:p w14:paraId="3D6F864A" w14:textId="69ECF86F" w:rsidR="008B36ED" w:rsidRPr="00C333A3" w:rsidRDefault="008B36ED"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A7F920E" w14:textId="77777777" w:rsidR="008B36ED" w:rsidRPr="00C333A3" w:rsidRDefault="008B36ED"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2F275DFB" w14:textId="77777777" w:rsidR="008B36ED" w:rsidRPr="00385252" w:rsidRDefault="008B36ED" w:rsidP="00263C86">
            <w:pPr>
              <w:pStyle w:val="Default"/>
              <w:widowControl w:val="0"/>
              <w:jc w:val="center"/>
              <w:rPr>
                <w:sz w:val="14"/>
                <w:szCs w:val="14"/>
                <w:lang w:val="en-GB"/>
              </w:rPr>
            </w:pPr>
            <w:r w:rsidRPr="00385252">
              <w:rPr>
                <w:sz w:val="14"/>
                <w:szCs w:val="14"/>
                <w:lang w:val="en-GB"/>
              </w:rPr>
              <w:t>C</w:t>
            </w:r>
          </w:p>
          <w:p w14:paraId="2561569F" w14:textId="77777777" w:rsidR="008B36ED" w:rsidRPr="00385252" w:rsidRDefault="008B36ED" w:rsidP="00044D9A">
            <w:pPr>
              <w:pStyle w:val="Default"/>
              <w:jc w:val="center"/>
              <w:rPr>
                <w:sz w:val="14"/>
                <w:szCs w:val="14"/>
              </w:rPr>
            </w:pPr>
            <w:r w:rsidRPr="00385252">
              <w:rPr>
                <w:sz w:val="14"/>
                <w:szCs w:val="14"/>
              </w:rPr>
              <w:t>PUCCSI</w:t>
            </w:r>
          </w:p>
          <w:p w14:paraId="2244D340" w14:textId="77777777" w:rsidR="008B36ED" w:rsidRPr="00385252" w:rsidRDefault="008B36ED" w:rsidP="00044D9A">
            <w:pPr>
              <w:pStyle w:val="Default"/>
              <w:jc w:val="center"/>
              <w:rPr>
                <w:sz w:val="14"/>
                <w:szCs w:val="14"/>
              </w:rPr>
            </w:pPr>
            <w:r w:rsidRPr="00385252">
              <w:rPr>
                <w:sz w:val="14"/>
                <w:szCs w:val="14"/>
              </w:rPr>
              <w:t>ERYSGT</w:t>
            </w:r>
          </w:p>
          <w:p w14:paraId="45690EA6" w14:textId="77777777" w:rsidR="008B36ED" w:rsidRPr="00385252" w:rsidRDefault="008B36ED" w:rsidP="00044D9A">
            <w:pPr>
              <w:pStyle w:val="Default"/>
              <w:jc w:val="center"/>
              <w:rPr>
                <w:sz w:val="14"/>
                <w:szCs w:val="14"/>
              </w:rPr>
            </w:pPr>
          </w:p>
          <w:p w14:paraId="0B1326BD" w14:textId="6A63CC52"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0F59E3" w:rsidRPr="00C333A3" w14:paraId="363E6B3E" w14:textId="0D764A7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72"/>
        </w:trPr>
        <w:tc>
          <w:tcPr>
            <w:tcW w:w="165" w:type="pct"/>
            <w:vMerge w:val="restart"/>
            <w:tcBorders>
              <w:top w:val="single" w:sz="4" w:space="0" w:color="auto"/>
              <w:left w:val="single" w:sz="4" w:space="0" w:color="auto"/>
              <w:right w:val="single" w:sz="4" w:space="0" w:color="auto"/>
            </w:tcBorders>
          </w:tcPr>
          <w:p w14:paraId="04F9AE14"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997DC60" w14:textId="77777777" w:rsidR="000F59E3" w:rsidRPr="006B3E0F" w:rsidRDefault="000F59E3"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51EE4809" w14:textId="7F2FA299" w:rsidR="000F59E3" w:rsidRPr="006B3E0F" w:rsidRDefault="000F59E3" w:rsidP="00263C86">
            <w:pPr>
              <w:pStyle w:val="Default"/>
              <w:rPr>
                <w:spacing w:val="-2"/>
                <w:sz w:val="16"/>
                <w:szCs w:val="16"/>
                <w:lang w:val="en-GB"/>
              </w:rPr>
            </w:pPr>
            <w:r w:rsidRPr="006B3E0F">
              <w:rPr>
                <w:spacing w:val="-2"/>
                <w:sz w:val="16"/>
                <w:szCs w:val="16"/>
                <w:lang w:val="en-GB"/>
              </w:rPr>
              <w:t>Durum Wheat</w:t>
            </w:r>
            <w:r w:rsidR="00893126">
              <w:rPr>
                <w:spacing w:val="-2"/>
                <w:sz w:val="16"/>
                <w:szCs w:val="16"/>
                <w:lang w:val="en-GB"/>
              </w:rPr>
              <w:t xml:space="preserve"> </w:t>
            </w:r>
            <w:r w:rsidR="00893126"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3D4E502B"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23859FD" w14:textId="77777777" w:rsidR="000F59E3" w:rsidRPr="006B3E0F" w:rsidRDefault="000F59E3" w:rsidP="00263C86">
            <w:pPr>
              <w:pStyle w:val="Default"/>
              <w:rPr>
                <w:sz w:val="16"/>
                <w:szCs w:val="16"/>
              </w:rPr>
            </w:pPr>
            <w:r w:rsidRPr="006B3E0F">
              <w:rPr>
                <w:sz w:val="16"/>
                <w:szCs w:val="16"/>
              </w:rPr>
              <w:t>Septoria leaf spot</w:t>
            </w:r>
          </w:p>
          <w:p w14:paraId="16E0F875" w14:textId="77777777" w:rsidR="000F59E3" w:rsidRPr="006B3E0F" w:rsidRDefault="000F59E3" w:rsidP="00263C86">
            <w:pPr>
              <w:pStyle w:val="Default"/>
              <w:rPr>
                <w:sz w:val="16"/>
                <w:szCs w:val="16"/>
              </w:rPr>
            </w:pPr>
            <w:r w:rsidRPr="006B3E0F">
              <w:rPr>
                <w:i/>
                <w:iCs/>
                <w:sz w:val="16"/>
                <w:szCs w:val="16"/>
              </w:rPr>
              <w:t>Zymoseptoria tritici</w:t>
            </w:r>
          </w:p>
          <w:p w14:paraId="4FA86729"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0A8A74C0" w14:textId="77777777" w:rsidR="000F59E3" w:rsidRPr="008B36ED" w:rsidRDefault="000F59E3" w:rsidP="00263C86">
            <w:pPr>
              <w:pStyle w:val="Default"/>
              <w:rPr>
                <w:color w:val="auto"/>
                <w:sz w:val="16"/>
                <w:szCs w:val="16"/>
              </w:rPr>
            </w:pPr>
            <w:r w:rsidRPr="008B36ED">
              <w:rPr>
                <w:color w:val="auto"/>
                <w:sz w:val="16"/>
                <w:szCs w:val="16"/>
              </w:rPr>
              <w:t>Brown Rust</w:t>
            </w:r>
          </w:p>
          <w:p w14:paraId="7CADAFF4" w14:textId="77777777" w:rsidR="000F59E3" w:rsidRPr="008B36ED" w:rsidRDefault="000F59E3" w:rsidP="00263C86">
            <w:pPr>
              <w:pStyle w:val="Default"/>
              <w:rPr>
                <w:i/>
                <w:iCs/>
                <w:color w:val="auto"/>
                <w:sz w:val="16"/>
                <w:szCs w:val="16"/>
              </w:rPr>
            </w:pPr>
            <w:r w:rsidRPr="008B36ED">
              <w:rPr>
                <w:i/>
                <w:iCs/>
                <w:color w:val="auto"/>
                <w:sz w:val="16"/>
                <w:szCs w:val="16"/>
              </w:rPr>
              <w:t>Puccinia recondita</w:t>
            </w:r>
          </w:p>
          <w:p w14:paraId="2E442B69" w14:textId="77777777" w:rsidR="000F59E3" w:rsidRPr="008B36ED" w:rsidRDefault="000F59E3"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08423A15" w14:textId="77777777" w:rsidR="000F59E3" w:rsidRPr="006D13B4" w:rsidRDefault="000F59E3"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6FBAF06C" w14:textId="1F2BE745" w:rsidR="000F59E3" w:rsidRPr="00EC59CC" w:rsidRDefault="000F59E3"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846F8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71A6534C" w14:textId="77777777" w:rsidR="000F59E3" w:rsidRPr="006B3E0F" w:rsidRDefault="000F59E3" w:rsidP="00263C86">
            <w:pPr>
              <w:pStyle w:val="Default"/>
              <w:rPr>
                <w:sz w:val="16"/>
                <w:szCs w:val="16"/>
              </w:rPr>
            </w:pPr>
            <w:r w:rsidRPr="006B3E0F">
              <w:rPr>
                <w:sz w:val="16"/>
                <w:szCs w:val="16"/>
              </w:rPr>
              <w:t>Powdery mildew</w:t>
            </w:r>
          </w:p>
          <w:p w14:paraId="14D67263" w14:textId="2951082F"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01EF0979" w14:textId="77777777" w:rsidR="000F59E3" w:rsidRPr="008B36ED" w:rsidRDefault="000F59E3" w:rsidP="00263C86">
            <w:pPr>
              <w:pStyle w:val="Default"/>
              <w:rPr>
                <w:color w:val="auto"/>
                <w:sz w:val="16"/>
                <w:szCs w:val="16"/>
              </w:rPr>
            </w:pPr>
            <w:r w:rsidRPr="008B36ED">
              <w:rPr>
                <w:color w:val="auto"/>
                <w:sz w:val="16"/>
                <w:szCs w:val="16"/>
              </w:rPr>
              <w:t>Head blight of cereals</w:t>
            </w:r>
          </w:p>
          <w:p w14:paraId="4A4B21B3" w14:textId="77777777" w:rsidR="000F59E3" w:rsidRPr="008B36ED" w:rsidRDefault="000F59E3"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2454C3CB" w14:textId="3F58B974" w:rsidR="000F59E3" w:rsidRPr="006B3E0F" w:rsidRDefault="000F59E3"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2E819A9"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D2D5D34" w14:textId="77777777" w:rsidR="000F59E3" w:rsidRPr="006B3E0F" w:rsidRDefault="000F59E3" w:rsidP="00263C86">
            <w:pPr>
              <w:pStyle w:val="RepTableSmall"/>
              <w:jc w:val="left"/>
              <w:rPr>
                <w:color w:val="000000"/>
                <w:szCs w:val="16"/>
              </w:rPr>
            </w:pPr>
            <w:r w:rsidRPr="006B3E0F">
              <w:rPr>
                <w:color w:val="000000"/>
                <w:szCs w:val="16"/>
              </w:rPr>
              <w:t>BBCH 30 – 69</w:t>
            </w:r>
          </w:p>
          <w:p w14:paraId="505D9AE9"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20CC2C6"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2E98EF83"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3C29364D"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4150D47"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06AB2674"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6EEED275"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5B0CB3AF"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1156310B" w14:textId="77777777" w:rsidR="000F59E3" w:rsidRPr="006B3E0F" w:rsidRDefault="000F59E3" w:rsidP="00263C86">
            <w:pPr>
              <w:pStyle w:val="RepTableSmall"/>
              <w:jc w:val="left"/>
              <w:rPr>
                <w:color w:val="000000"/>
                <w:spacing w:val="-2"/>
                <w:szCs w:val="16"/>
              </w:rPr>
            </w:pPr>
          </w:p>
          <w:p w14:paraId="32A43F20"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62167714"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2E32CE9"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03E96AD"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C272EE1" w14:textId="0FC518C4"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1FD815B" w14:textId="69A67496" w:rsidR="000F59E3" w:rsidRPr="00C333A3" w:rsidRDefault="000F59E3" w:rsidP="00263C86">
            <w:pPr>
              <w:pStyle w:val="Default"/>
              <w:widowControl w:val="0"/>
              <w:jc w:val="center"/>
              <w:rPr>
                <w:sz w:val="14"/>
                <w:szCs w:val="14"/>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99A66AB" w14:textId="58B0AB06" w:rsidR="000F59E3" w:rsidRPr="00C333A3" w:rsidRDefault="000F59E3" w:rsidP="00263C86">
            <w:pPr>
              <w:pStyle w:val="Default"/>
              <w:widowControl w:val="0"/>
              <w:jc w:val="center"/>
              <w:rPr>
                <w:sz w:val="14"/>
                <w:szCs w:val="14"/>
              </w:rPr>
            </w:pPr>
            <w:r w:rsidRPr="0065467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1E29541" w14:textId="0E516D22" w:rsidR="000F59E3" w:rsidRPr="00C333A3" w:rsidRDefault="000F59E3"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395C8A7" w14:textId="3FD9EE76" w:rsidR="000F59E3" w:rsidRPr="00C333A3" w:rsidRDefault="000F59E3" w:rsidP="00263C86">
            <w:pPr>
              <w:pStyle w:val="Default"/>
              <w:widowControl w:val="0"/>
              <w:jc w:val="center"/>
              <w:rPr>
                <w:sz w:val="14"/>
                <w:szCs w:val="14"/>
              </w:rPr>
            </w:pPr>
            <w:r w:rsidRPr="00C7220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543DDC2" w14:textId="226849AF"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ECE076B"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0E00534" w14:textId="70FF73B4"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F3DAEB5" w14:textId="556FDFEA" w:rsidR="000F59E3" w:rsidRPr="00C333A3" w:rsidRDefault="000F59E3"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1B723281" w14:textId="77777777" w:rsidR="000F59E3" w:rsidRPr="00385252" w:rsidRDefault="000F59E3" w:rsidP="00263C86">
            <w:pPr>
              <w:pStyle w:val="Default"/>
              <w:widowControl w:val="0"/>
              <w:jc w:val="center"/>
              <w:rPr>
                <w:sz w:val="14"/>
                <w:szCs w:val="14"/>
                <w:lang w:val="en-GB"/>
              </w:rPr>
            </w:pPr>
            <w:r w:rsidRPr="00385252">
              <w:rPr>
                <w:sz w:val="14"/>
                <w:szCs w:val="14"/>
                <w:lang w:val="en-GB"/>
              </w:rPr>
              <w:t>A</w:t>
            </w:r>
          </w:p>
          <w:p w14:paraId="0E129A5E" w14:textId="39E8DC05" w:rsidR="000F59E3" w:rsidRPr="00385252" w:rsidRDefault="000F59E3" w:rsidP="00263C86">
            <w:pPr>
              <w:pStyle w:val="Default"/>
              <w:widowControl w:val="0"/>
              <w:jc w:val="center"/>
              <w:rPr>
                <w:sz w:val="14"/>
                <w:szCs w:val="14"/>
              </w:rPr>
            </w:pPr>
            <w:r w:rsidRPr="00385252">
              <w:rPr>
                <w:sz w:val="14"/>
                <w:szCs w:val="14"/>
              </w:rPr>
              <w:t>SEPTTR</w:t>
            </w:r>
          </w:p>
        </w:tc>
      </w:tr>
      <w:tr w:rsidR="008B07CD" w:rsidRPr="00C333A3" w14:paraId="065908F6"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24"/>
        </w:trPr>
        <w:tc>
          <w:tcPr>
            <w:tcW w:w="165" w:type="pct"/>
            <w:vMerge/>
            <w:tcBorders>
              <w:left w:val="single" w:sz="4" w:space="0" w:color="auto"/>
              <w:right w:val="single" w:sz="4" w:space="0" w:color="auto"/>
            </w:tcBorders>
          </w:tcPr>
          <w:p w14:paraId="626C7DF2" w14:textId="77777777" w:rsidR="008B07CD" w:rsidRPr="006B3E0F" w:rsidRDefault="008B07C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7728AADE" w14:textId="77777777" w:rsidR="008B07CD" w:rsidRPr="006B3E0F" w:rsidRDefault="008B07C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6E2FED73" w14:textId="77777777" w:rsidR="008B07CD" w:rsidRPr="006B3E0F" w:rsidRDefault="008B07CD" w:rsidP="008B07CD">
            <w:pPr>
              <w:pStyle w:val="Default"/>
              <w:rPr>
                <w:spacing w:val="-2"/>
                <w:sz w:val="16"/>
                <w:szCs w:val="16"/>
                <w:lang w:val="en-GB"/>
              </w:rPr>
            </w:pPr>
          </w:p>
        </w:tc>
        <w:tc>
          <w:tcPr>
            <w:tcW w:w="131" w:type="pct"/>
            <w:gridSpan w:val="2"/>
            <w:vMerge/>
            <w:tcBorders>
              <w:left w:val="single" w:sz="4" w:space="0" w:color="auto"/>
              <w:right w:val="single" w:sz="4" w:space="0" w:color="auto"/>
            </w:tcBorders>
          </w:tcPr>
          <w:p w14:paraId="3FB536B5" w14:textId="77777777" w:rsidR="008B07CD" w:rsidRPr="006B3E0F" w:rsidRDefault="008B07C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2600A72E" w14:textId="77777777" w:rsidR="008B07CD" w:rsidRPr="006B3E0F" w:rsidRDefault="008B07CD" w:rsidP="008B07CD">
            <w:pPr>
              <w:pStyle w:val="Default"/>
              <w:rPr>
                <w:sz w:val="16"/>
                <w:szCs w:val="16"/>
              </w:rPr>
            </w:pPr>
          </w:p>
        </w:tc>
        <w:tc>
          <w:tcPr>
            <w:tcW w:w="202" w:type="pct"/>
            <w:vMerge/>
            <w:tcBorders>
              <w:left w:val="single" w:sz="4" w:space="0" w:color="auto"/>
              <w:right w:val="single" w:sz="4" w:space="0" w:color="auto"/>
            </w:tcBorders>
          </w:tcPr>
          <w:p w14:paraId="021A58FF" w14:textId="77777777" w:rsidR="008B07CD" w:rsidRPr="006B3E0F" w:rsidRDefault="008B07C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47D4D47A" w14:textId="77777777" w:rsidR="008B07CD" w:rsidRPr="006B3E0F" w:rsidRDefault="008B07CD" w:rsidP="008B07CD">
            <w:pPr>
              <w:pStyle w:val="RepTableSmall"/>
              <w:jc w:val="left"/>
              <w:rPr>
                <w:color w:val="000000"/>
                <w:szCs w:val="16"/>
              </w:rPr>
            </w:pPr>
          </w:p>
        </w:tc>
        <w:tc>
          <w:tcPr>
            <w:tcW w:w="250" w:type="pct"/>
            <w:vMerge/>
            <w:tcBorders>
              <w:left w:val="single" w:sz="4" w:space="0" w:color="auto"/>
              <w:right w:val="single" w:sz="4" w:space="0" w:color="auto"/>
            </w:tcBorders>
          </w:tcPr>
          <w:p w14:paraId="4AE81BBF" w14:textId="77777777" w:rsidR="008B07CD" w:rsidRPr="006B3E0F" w:rsidRDefault="008B07C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457D4D8C" w14:textId="77777777" w:rsidR="008B07CD" w:rsidRPr="006B3E0F" w:rsidRDefault="008B07C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314C18F" w14:textId="77777777" w:rsidR="008B07CD" w:rsidRPr="006B3E0F" w:rsidRDefault="008B07C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7E5272A6" w14:textId="77777777" w:rsidR="008B07CD" w:rsidRPr="006B3E0F" w:rsidRDefault="008B07C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3C053321" w14:textId="77777777" w:rsidR="008B07CD" w:rsidRPr="006B3E0F" w:rsidRDefault="008B07C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E875753" w14:textId="77777777" w:rsidR="008B07CD" w:rsidRPr="006B3E0F" w:rsidRDefault="008B07C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192DD8EE" w14:textId="77777777" w:rsidR="008B07CD" w:rsidRDefault="008B07CD"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EE7EAC5"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22645E7"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154B3EA"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98701BB"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B5A4815" w14:textId="77777777" w:rsidR="008B07CD" w:rsidRPr="00C333A3" w:rsidRDefault="008B07CD" w:rsidP="008B07CD">
            <w:pPr>
              <w:pStyle w:val="Default"/>
              <w:widowControl w:val="0"/>
              <w:jc w:val="center"/>
              <w:rPr>
                <w:sz w:val="14"/>
                <w:szCs w:val="14"/>
              </w:rPr>
            </w:pPr>
          </w:p>
        </w:tc>
        <w:tc>
          <w:tcPr>
            <w:tcW w:w="300" w:type="pct"/>
            <w:vMerge w:val="restart"/>
            <w:tcBorders>
              <w:top w:val="single" w:sz="4" w:space="0" w:color="auto"/>
              <w:left w:val="single" w:sz="4" w:space="0" w:color="auto"/>
              <w:right w:val="single" w:sz="4" w:space="0" w:color="auto"/>
            </w:tcBorders>
            <w:shd w:val="clear" w:color="auto" w:fill="92D050"/>
          </w:tcPr>
          <w:p w14:paraId="4B9721E6" w14:textId="77777777" w:rsidR="008B07CD" w:rsidRPr="00C333A3" w:rsidRDefault="008B07CD" w:rsidP="008B07CD">
            <w:pPr>
              <w:pStyle w:val="Default"/>
              <w:widowControl w:val="0"/>
              <w:jc w:val="center"/>
              <w:rPr>
                <w:sz w:val="14"/>
                <w:szCs w:val="14"/>
                <w:lang w:val="en-GB"/>
              </w:rPr>
            </w:pPr>
            <w:r w:rsidRPr="00C333A3">
              <w:rPr>
                <w:sz w:val="14"/>
                <w:szCs w:val="14"/>
                <w:lang w:val="en-GB"/>
              </w:rPr>
              <w:t>A</w:t>
            </w:r>
          </w:p>
          <w:p w14:paraId="7FFC4A14" w14:textId="77777777" w:rsidR="008B07CD" w:rsidRPr="00C333A3" w:rsidRDefault="008B07CD" w:rsidP="008B07CD">
            <w:pPr>
              <w:pStyle w:val="Default"/>
              <w:widowControl w:val="0"/>
              <w:jc w:val="center"/>
              <w:rPr>
                <w:sz w:val="14"/>
                <w:szCs w:val="14"/>
                <w:lang w:val="en-GB"/>
              </w:rPr>
            </w:pPr>
            <w:r w:rsidRPr="00C333A3">
              <w:rPr>
                <w:sz w:val="14"/>
                <w:szCs w:val="14"/>
                <w:lang w:val="en-GB"/>
              </w:rPr>
              <w:t>Remaining</w:t>
            </w:r>
          </w:p>
          <w:p w14:paraId="518C5613" w14:textId="0CB2D3D6" w:rsidR="008B07CD" w:rsidRPr="00C333A3" w:rsidRDefault="008B07CD"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0FCEE7E7" w14:textId="77777777" w:rsidR="008B07CD" w:rsidRPr="00C333A3" w:rsidRDefault="008B07CD" w:rsidP="008B07CD">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579DF39E" w14:textId="77777777" w:rsidR="008B07CD" w:rsidRPr="00385252" w:rsidRDefault="008B36ED" w:rsidP="008B07CD">
            <w:pPr>
              <w:pStyle w:val="Default"/>
              <w:widowControl w:val="0"/>
              <w:jc w:val="center"/>
              <w:rPr>
                <w:sz w:val="14"/>
                <w:szCs w:val="14"/>
                <w:highlight w:val="yellow"/>
                <w:lang w:val="en-GB"/>
              </w:rPr>
            </w:pPr>
            <w:r w:rsidRPr="00385252">
              <w:rPr>
                <w:sz w:val="14"/>
                <w:szCs w:val="14"/>
                <w:highlight w:val="yellow"/>
                <w:lang w:val="en-GB"/>
              </w:rPr>
              <w:t>N</w:t>
            </w:r>
          </w:p>
          <w:p w14:paraId="12A3AB6C" w14:textId="77777777" w:rsidR="008B36ED" w:rsidRPr="00385252" w:rsidRDefault="008B36ED" w:rsidP="008B07CD">
            <w:pPr>
              <w:pStyle w:val="Default"/>
              <w:widowControl w:val="0"/>
              <w:jc w:val="center"/>
              <w:rPr>
                <w:sz w:val="14"/>
                <w:szCs w:val="14"/>
                <w:highlight w:val="yellow"/>
                <w:lang w:val="en-GB"/>
              </w:rPr>
            </w:pPr>
            <w:r w:rsidRPr="00385252">
              <w:rPr>
                <w:sz w:val="14"/>
                <w:szCs w:val="14"/>
                <w:highlight w:val="yellow"/>
                <w:lang w:val="en-GB"/>
              </w:rPr>
              <w:t>PUCCRT</w:t>
            </w:r>
          </w:p>
          <w:p w14:paraId="427B7B56" w14:textId="77777777" w:rsidR="008B36ED" w:rsidRPr="00385252" w:rsidRDefault="008B36ED" w:rsidP="008B07CD">
            <w:pPr>
              <w:pStyle w:val="Default"/>
              <w:widowControl w:val="0"/>
              <w:jc w:val="center"/>
              <w:rPr>
                <w:sz w:val="14"/>
                <w:szCs w:val="14"/>
                <w:highlight w:val="yellow"/>
                <w:lang w:val="en-GB"/>
              </w:rPr>
            </w:pPr>
            <w:r w:rsidRPr="00385252">
              <w:rPr>
                <w:sz w:val="14"/>
                <w:szCs w:val="14"/>
                <w:highlight w:val="yellow"/>
                <w:lang w:val="en-GB"/>
              </w:rPr>
              <w:t>FUSASP</w:t>
            </w:r>
          </w:p>
          <w:p w14:paraId="0FA349F6" w14:textId="16F1CDB0" w:rsidR="008B36ED" w:rsidRPr="00385252" w:rsidRDefault="008B36ED" w:rsidP="008B07CD">
            <w:pPr>
              <w:pStyle w:val="Default"/>
              <w:widowControl w:val="0"/>
              <w:jc w:val="center"/>
              <w:rPr>
                <w:sz w:val="14"/>
                <w:szCs w:val="14"/>
                <w:lang w:val="en-GB"/>
              </w:rPr>
            </w:pPr>
            <w:r w:rsidRPr="00385252">
              <w:rPr>
                <w:sz w:val="14"/>
                <w:szCs w:val="14"/>
                <w:highlight w:val="yellow"/>
                <w:lang w:val="en-GB"/>
              </w:rPr>
              <w:t>MICDSP</w:t>
            </w:r>
          </w:p>
        </w:tc>
      </w:tr>
      <w:tr w:rsidR="008B07CD" w:rsidRPr="00C333A3" w14:paraId="16072EE4" w14:textId="77777777" w:rsidTr="00F73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7"/>
        </w:trPr>
        <w:tc>
          <w:tcPr>
            <w:tcW w:w="165" w:type="pct"/>
            <w:vMerge/>
            <w:tcBorders>
              <w:left w:val="single" w:sz="4" w:space="0" w:color="auto"/>
              <w:bottom w:val="single" w:sz="4" w:space="0" w:color="auto"/>
              <w:right w:val="single" w:sz="4" w:space="0" w:color="auto"/>
            </w:tcBorders>
          </w:tcPr>
          <w:p w14:paraId="7954A9D5" w14:textId="77777777" w:rsidR="008B07CD" w:rsidRPr="006B3E0F" w:rsidRDefault="008B07C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400452CB" w14:textId="77777777" w:rsidR="008B07CD" w:rsidRPr="006B3E0F" w:rsidRDefault="008B07CD" w:rsidP="008B07CD">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0E9021A" w14:textId="77777777" w:rsidR="008B07CD" w:rsidRPr="006B3E0F" w:rsidRDefault="008B07CD" w:rsidP="008B07CD">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06025672" w14:textId="77777777" w:rsidR="008B07CD" w:rsidRPr="006B3E0F" w:rsidRDefault="008B07CD" w:rsidP="008B07CD">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2BB1355" w14:textId="77777777" w:rsidR="008B07CD" w:rsidRPr="006B3E0F" w:rsidRDefault="008B07CD" w:rsidP="008B07CD">
            <w:pPr>
              <w:pStyle w:val="Default"/>
              <w:rPr>
                <w:sz w:val="16"/>
                <w:szCs w:val="16"/>
              </w:rPr>
            </w:pPr>
          </w:p>
        </w:tc>
        <w:tc>
          <w:tcPr>
            <w:tcW w:w="202" w:type="pct"/>
            <w:vMerge/>
            <w:tcBorders>
              <w:left w:val="single" w:sz="4" w:space="0" w:color="auto"/>
              <w:bottom w:val="single" w:sz="4" w:space="0" w:color="auto"/>
              <w:right w:val="single" w:sz="4" w:space="0" w:color="auto"/>
            </w:tcBorders>
          </w:tcPr>
          <w:p w14:paraId="7DE16086" w14:textId="77777777" w:rsidR="008B07CD" w:rsidRPr="006B3E0F" w:rsidRDefault="008B07CD" w:rsidP="008B07CD">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A4101E2" w14:textId="77777777" w:rsidR="008B07CD" w:rsidRPr="006B3E0F" w:rsidRDefault="008B07CD" w:rsidP="008B07CD">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AF20D73" w14:textId="77777777" w:rsidR="008B07CD" w:rsidRPr="006B3E0F" w:rsidRDefault="008B07CD" w:rsidP="008B07CD">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2FAC027" w14:textId="77777777" w:rsidR="008B07CD" w:rsidRPr="006B3E0F" w:rsidRDefault="008B07CD" w:rsidP="008B07CD">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8AA8E08" w14:textId="77777777" w:rsidR="008B07CD" w:rsidRPr="006B3E0F" w:rsidRDefault="008B07CD" w:rsidP="008B07CD">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217981B" w14:textId="77777777" w:rsidR="008B07CD" w:rsidRPr="006B3E0F" w:rsidRDefault="008B07CD" w:rsidP="008B07CD">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E331D6C" w14:textId="77777777" w:rsidR="008B07CD" w:rsidRPr="006B3E0F" w:rsidRDefault="008B07CD" w:rsidP="008B07CD">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9FC9B5D" w14:textId="77777777" w:rsidR="008B07CD" w:rsidRPr="006B3E0F" w:rsidRDefault="008B07CD" w:rsidP="008B07CD">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AE12489" w14:textId="77777777" w:rsidR="008B07CD" w:rsidRDefault="008B07CD" w:rsidP="008B07CD">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A438F3C"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CDAC730"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01866D5"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32DF6E2" w14:textId="77777777" w:rsidR="008B07CD" w:rsidRPr="00C333A3" w:rsidRDefault="008B07C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651F88" w14:textId="77777777" w:rsidR="008B07CD" w:rsidRPr="00C333A3" w:rsidRDefault="008B07CD" w:rsidP="008B07CD">
            <w:pPr>
              <w:pStyle w:val="Default"/>
              <w:widowControl w:val="0"/>
              <w:jc w:val="center"/>
              <w:rPr>
                <w:sz w:val="14"/>
                <w:szCs w:val="14"/>
              </w:rPr>
            </w:pPr>
          </w:p>
        </w:tc>
        <w:tc>
          <w:tcPr>
            <w:tcW w:w="300" w:type="pct"/>
            <w:vMerge/>
            <w:tcBorders>
              <w:left w:val="single" w:sz="4" w:space="0" w:color="auto"/>
              <w:bottom w:val="single" w:sz="4" w:space="0" w:color="auto"/>
              <w:right w:val="single" w:sz="4" w:space="0" w:color="auto"/>
            </w:tcBorders>
            <w:shd w:val="clear" w:color="auto" w:fill="92D050"/>
          </w:tcPr>
          <w:p w14:paraId="53777FBE" w14:textId="77777777" w:rsidR="008B07CD" w:rsidRPr="00C333A3" w:rsidRDefault="008B07CD" w:rsidP="008B07CD">
            <w:pPr>
              <w:pStyle w:val="Default"/>
              <w:widowControl w:val="0"/>
              <w:jc w:val="center"/>
              <w:rPr>
                <w:sz w:val="14"/>
                <w:szCs w:val="14"/>
              </w:rPr>
            </w:pPr>
          </w:p>
        </w:tc>
        <w:tc>
          <w:tcPr>
            <w:tcW w:w="101" w:type="pct"/>
            <w:vMerge/>
            <w:tcBorders>
              <w:left w:val="single" w:sz="4" w:space="0" w:color="auto"/>
              <w:bottom w:val="single" w:sz="4" w:space="0" w:color="auto"/>
              <w:right w:val="single" w:sz="4" w:space="0" w:color="auto"/>
            </w:tcBorders>
            <w:shd w:val="clear" w:color="auto" w:fill="92D050"/>
          </w:tcPr>
          <w:p w14:paraId="2A6C85F9" w14:textId="77777777" w:rsidR="008B07CD" w:rsidRPr="00C333A3" w:rsidRDefault="008B07CD" w:rsidP="008B07CD">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0E691F5F" w14:textId="77777777" w:rsidR="008B07CD" w:rsidRPr="00385252" w:rsidRDefault="008B07CD" w:rsidP="008B07CD">
            <w:pPr>
              <w:pStyle w:val="Default"/>
              <w:widowControl w:val="0"/>
              <w:jc w:val="center"/>
              <w:rPr>
                <w:sz w:val="14"/>
                <w:szCs w:val="14"/>
                <w:lang w:val="en-GB"/>
              </w:rPr>
            </w:pPr>
            <w:r w:rsidRPr="00385252">
              <w:rPr>
                <w:sz w:val="14"/>
                <w:szCs w:val="14"/>
                <w:lang w:val="en-GB"/>
              </w:rPr>
              <w:t>C</w:t>
            </w:r>
          </w:p>
          <w:p w14:paraId="46D61101" w14:textId="77777777" w:rsidR="00044D9A" w:rsidRPr="00385252" w:rsidRDefault="00044D9A" w:rsidP="00044D9A">
            <w:pPr>
              <w:pStyle w:val="Default"/>
              <w:jc w:val="center"/>
              <w:rPr>
                <w:sz w:val="14"/>
                <w:szCs w:val="14"/>
              </w:rPr>
            </w:pPr>
            <w:r w:rsidRPr="00385252">
              <w:rPr>
                <w:sz w:val="14"/>
                <w:szCs w:val="14"/>
              </w:rPr>
              <w:t>PUCCSI</w:t>
            </w:r>
          </w:p>
          <w:p w14:paraId="1D5727A9" w14:textId="77777777" w:rsidR="00044D9A" w:rsidRPr="00385252" w:rsidRDefault="00044D9A" w:rsidP="00044D9A">
            <w:pPr>
              <w:pStyle w:val="Default"/>
              <w:jc w:val="center"/>
              <w:rPr>
                <w:sz w:val="14"/>
                <w:szCs w:val="14"/>
              </w:rPr>
            </w:pPr>
            <w:r w:rsidRPr="00385252">
              <w:rPr>
                <w:sz w:val="14"/>
                <w:szCs w:val="14"/>
              </w:rPr>
              <w:t>ERYSGT</w:t>
            </w:r>
          </w:p>
          <w:p w14:paraId="33993F22" w14:textId="77777777" w:rsidR="00044D9A" w:rsidRPr="00385252" w:rsidRDefault="00044D9A" w:rsidP="00044D9A">
            <w:pPr>
              <w:pStyle w:val="Default"/>
              <w:jc w:val="center"/>
              <w:rPr>
                <w:sz w:val="14"/>
                <w:szCs w:val="14"/>
              </w:rPr>
            </w:pPr>
          </w:p>
          <w:p w14:paraId="205C7527" w14:textId="1917D2CC" w:rsidR="008B07CD" w:rsidRPr="00385252" w:rsidRDefault="00044D9A" w:rsidP="00044D9A">
            <w:pPr>
              <w:pStyle w:val="Default"/>
              <w:widowControl w:val="0"/>
              <w:jc w:val="center"/>
              <w:rPr>
                <w:sz w:val="14"/>
                <w:szCs w:val="14"/>
              </w:rPr>
            </w:pPr>
            <w:r w:rsidRPr="00385252">
              <w:rPr>
                <w:sz w:val="14"/>
                <w:szCs w:val="14"/>
              </w:rPr>
              <w:t>All pathogens in spring durum wheat</w:t>
            </w:r>
          </w:p>
        </w:tc>
      </w:tr>
      <w:tr w:rsidR="008B36ED" w:rsidRPr="00C333A3" w14:paraId="648B9549" w14:textId="7AB8BD0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40"/>
        </w:trPr>
        <w:tc>
          <w:tcPr>
            <w:tcW w:w="165" w:type="pct"/>
            <w:vMerge w:val="restart"/>
            <w:tcBorders>
              <w:top w:val="single" w:sz="4" w:space="0" w:color="auto"/>
              <w:left w:val="single" w:sz="4" w:space="0" w:color="auto"/>
              <w:right w:val="single" w:sz="4" w:space="0" w:color="auto"/>
            </w:tcBorders>
          </w:tcPr>
          <w:p w14:paraId="13A50CF5"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3DEEC7E7" w14:textId="77777777" w:rsidR="008B36ED" w:rsidRPr="006B3E0F" w:rsidRDefault="008B36ED" w:rsidP="00263C86">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0C77CBE7" w14:textId="12FABF70"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6AD60E5E"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9B72B9C" w14:textId="77777777" w:rsidR="008B36ED" w:rsidRPr="006B3E0F" w:rsidRDefault="008B36ED" w:rsidP="00263C86">
            <w:pPr>
              <w:pStyle w:val="Default"/>
              <w:rPr>
                <w:sz w:val="16"/>
                <w:szCs w:val="16"/>
              </w:rPr>
            </w:pPr>
            <w:r w:rsidRPr="006B3E0F">
              <w:rPr>
                <w:sz w:val="16"/>
                <w:szCs w:val="16"/>
              </w:rPr>
              <w:t>Septoria leaf spot</w:t>
            </w:r>
          </w:p>
          <w:p w14:paraId="7310C055" w14:textId="77777777" w:rsidR="008B36ED" w:rsidRPr="006B3E0F" w:rsidRDefault="008B36ED" w:rsidP="00263C86">
            <w:pPr>
              <w:pStyle w:val="Default"/>
              <w:rPr>
                <w:sz w:val="16"/>
                <w:szCs w:val="16"/>
              </w:rPr>
            </w:pPr>
            <w:r w:rsidRPr="006B3E0F">
              <w:rPr>
                <w:i/>
                <w:iCs/>
                <w:sz w:val="16"/>
                <w:szCs w:val="16"/>
              </w:rPr>
              <w:t>Zymoseptoria tritici</w:t>
            </w:r>
          </w:p>
          <w:p w14:paraId="64AF73B7"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39F7109E" w14:textId="77777777" w:rsidR="008B36ED" w:rsidRPr="008B36ED" w:rsidRDefault="008B36ED" w:rsidP="00263C86">
            <w:pPr>
              <w:pStyle w:val="Default"/>
              <w:rPr>
                <w:color w:val="auto"/>
                <w:sz w:val="16"/>
                <w:szCs w:val="16"/>
              </w:rPr>
            </w:pPr>
            <w:r w:rsidRPr="008B36ED">
              <w:rPr>
                <w:color w:val="auto"/>
                <w:sz w:val="16"/>
                <w:szCs w:val="16"/>
              </w:rPr>
              <w:t>Brown Rust</w:t>
            </w:r>
          </w:p>
          <w:p w14:paraId="56454EC5"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3BEBBF72"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5E1C571F"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004730E2" w14:textId="31C7FE43"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462B01CD" w14:textId="77777777" w:rsidR="008B36ED" w:rsidRPr="006B3E0F" w:rsidRDefault="008B36ED" w:rsidP="00263C86">
            <w:pPr>
              <w:pStyle w:val="Default"/>
              <w:rPr>
                <w:sz w:val="16"/>
                <w:szCs w:val="16"/>
              </w:rPr>
            </w:pPr>
            <w:r w:rsidRPr="006B3E0F">
              <w:rPr>
                <w:sz w:val="16"/>
                <w:szCs w:val="16"/>
              </w:rPr>
              <w:t>Powdery mildew</w:t>
            </w:r>
          </w:p>
          <w:p w14:paraId="7AF0FC0C" w14:textId="088F61AB"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0A025A24"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1748BB45"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6F53D9EE" w14:textId="5C4515A4"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7EDC7432"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A62A25D" w14:textId="77777777" w:rsidR="008B36ED" w:rsidRPr="006B3E0F" w:rsidRDefault="008B36ED" w:rsidP="00263C86">
            <w:pPr>
              <w:pStyle w:val="RepTableSmall"/>
              <w:jc w:val="left"/>
              <w:rPr>
                <w:color w:val="000000"/>
                <w:szCs w:val="16"/>
              </w:rPr>
            </w:pPr>
            <w:r w:rsidRPr="006B3E0F">
              <w:rPr>
                <w:color w:val="000000"/>
                <w:szCs w:val="16"/>
              </w:rPr>
              <w:t>BBCH 30 – 69</w:t>
            </w:r>
          </w:p>
          <w:p w14:paraId="64FBC1E5"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94A4E8D"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22B44154"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783AFFA4"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A6E2567"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3E9D8668"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C3A2124"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1D16485C"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7AE2A292" w14:textId="77777777" w:rsidR="008B36ED" w:rsidRPr="006B3E0F" w:rsidRDefault="008B36ED" w:rsidP="00263C86">
            <w:pPr>
              <w:pStyle w:val="RepTableSmall"/>
              <w:jc w:val="left"/>
              <w:rPr>
                <w:color w:val="000000"/>
                <w:spacing w:val="-2"/>
                <w:szCs w:val="16"/>
              </w:rPr>
            </w:pPr>
          </w:p>
          <w:p w14:paraId="6383C13C"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509900EC"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8C54DAE"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441CDEC"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BC9634A" w14:textId="77777777" w:rsidR="008B36ED" w:rsidRDefault="008B36ED" w:rsidP="00263C86">
            <w:pPr>
              <w:pStyle w:val="Default"/>
              <w:widowControl w:val="0"/>
              <w:rPr>
                <w:sz w:val="16"/>
                <w:szCs w:val="16"/>
              </w:rPr>
            </w:pPr>
            <w:r>
              <w:rPr>
                <w:sz w:val="16"/>
                <w:szCs w:val="16"/>
              </w:rPr>
              <w:t>1-2 applications</w:t>
            </w:r>
          </w:p>
          <w:p w14:paraId="212E4227" w14:textId="77777777" w:rsidR="008B36ED" w:rsidRDefault="008B36ED" w:rsidP="00263C86">
            <w:pPr>
              <w:pStyle w:val="Default"/>
              <w:widowControl w:val="0"/>
              <w:rPr>
                <w:sz w:val="16"/>
                <w:szCs w:val="16"/>
              </w:rPr>
            </w:pPr>
          </w:p>
          <w:p w14:paraId="4B85BC09" w14:textId="7D228AFE" w:rsidR="008B36ED" w:rsidRPr="006B3E0F" w:rsidRDefault="008B36ED" w:rsidP="00263C86">
            <w:pPr>
              <w:pStyle w:val="Default"/>
              <w:widowControl w:val="0"/>
              <w:rPr>
                <w:sz w:val="16"/>
                <w:szCs w:val="16"/>
              </w:rPr>
            </w:pPr>
            <w:r w:rsidRPr="00893126">
              <w:rPr>
                <w:sz w:val="16"/>
                <w:szCs w:val="16"/>
                <w:highlight w:val="yellow"/>
              </w:rPr>
              <w:t>Minor crop</w:t>
            </w:r>
          </w:p>
        </w:tc>
        <w:tc>
          <w:tcPr>
            <w:tcW w:w="110" w:type="pct"/>
            <w:vMerge w:val="restart"/>
            <w:tcBorders>
              <w:top w:val="single" w:sz="4" w:space="0" w:color="auto"/>
              <w:left w:val="single" w:sz="4" w:space="0" w:color="auto"/>
              <w:right w:val="single" w:sz="4" w:space="0" w:color="auto"/>
            </w:tcBorders>
            <w:shd w:val="clear" w:color="auto" w:fill="92D050"/>
          </w:tcPr>
          <w:p w14:paraId="4C5D7D32" w14:textId="22E747A8" w:rsidR="008B36ED" w:rsidRPr="00C333A3" w:rsidRDefault="008B36ED" w:rsidP="00263C86">
            <w:pPr>
              <w:pStyle w:val="Default"/>
              <w:widowControl w:val="0"/>
              <w:jc w:val="center"/>
              <w:rPr>
                <w:sz w:val="14"/>
                <w:szCs w:val="14"/>
              </w:rPr>
            </w:pPr>
            <w:r w:rsidRPr="00BE015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19823DF" w14:textId="223DFDD2" w:rsidR="008B36ED" w:rsidRPr="00C333A3" w:rsidRDefault="008B36ED" w:rsidP="00263C86">
            <w:pPr>
              <w:pStyle w:val="Default"/>
              <w:widowControl w:val="0"/>
              <w:jc w:val="center"/>
              <w:rPr>
                <w:sz w:val="14"/>
                <w:szCs w:val="14"/>
              </w:rPr>
            </w:pPr>
            <w:r w:rsidRPr="00BE015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C48B902" w14:textId="64D474C9"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34821B3" w14:textId="3A031D3B" w:rsidR="008B36ED" w:rsidRPr="00C333A3" w:rsidRDefault="008B36ED" w:rsidP="00263C86">
            <w:pPr>
              <w:pStyle w:val="Default"/>
              <w:widowControl w:val="0"/>
              <w:jc w:val="center"/>
              <w:rPr>
                <w:sz w:val="14"/>
                <w:szCs w:val="14"/>
              </w:rPr>
            </w:pPr>
            <w:r w:rsidRPr="006E38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20C7341" w14:textId="15DF7E57"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9F1B2E1"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485A5767" w14:textId="386832BD"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790A1CD4" w14:textId="3FEE0081"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361526E5"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1C38A060" w14:textId="0BFE2E4D"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1DB5A32D"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40"/>
        </w:trPr>
        <w:tc>
          <w:tcPr>
            <w:tcW w:w="165" w:type="pct"/>
            <w:vMerge/>
            <w:tcBorders>
              <w:left w:val="single" w:sz="4" w:space="0" w:color="auto"/>
              <w:right w:val="single" w:sz="4" w:space="0" w:color="auto"/>
            </w:tcBorders>
          </w:tcPr>
          <w:p w14:paraId="4C7FDAA9"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5FF45591"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B838327"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3F4B4317"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5598D9D"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179AAC16"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23C8789F"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5CC8412E"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09795E40"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0217D3E"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FCE6BA4"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D0474A7"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EFC1119"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7728AB2B"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6E3B8E93" w14:textId="77777777" w:rsidR="008B36ED" w:rsidRPr="00BE015A"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DD98447" w14:textId="77777777" w:rsidR="008B36ED" w:rsidRPr="00BE015A"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CB480C5"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3BCCB79" w14:textId="77777777" w:rsidR="008B36ED" w:rsidRPr="006E38F8"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CD6CCDB"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277DB69E"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CD382B3"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207737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43B9227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4D782F77"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7949C273" w14:textId="7B2837FC"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0724B1DA"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84"/>
        </w:trPr>
        <w:tc>
          <w:tcPr>
            <w:tcW w:w="165" w:type="pct"/>
            <w:vMerge/>
            <w:tcBorders>
              <w:left w:val="single" w:sz="4" w:space="0" w:color="auto"/>
              <w:right w:val="single" w:sz="4" w:space="0" w:color="auto"/>
            </w:tcBorders>
          </w:tcPr>
          <w:p w14:paraId="18211E77"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499A78D2"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619F5F7"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6CFDF139"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51C1882"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01E5165C"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C9786D0"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6C1BA6AA"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BD5B513"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0909AB4"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568BCE85"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C7EAA12"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24F41A4"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59606E6"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79362A0"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C3B4906"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96D4E29"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15C52B7"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DDDE576" w14:textId="77777777" w:rsidR="008B36ED" w:rsidRPr="00C333A3"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54B8B56F" w14:textId="1DE71C1A" w:rsidR="008B36ED" w:rsidRPr="00C333A3" w:rsidRDefault="008B36ED"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4D155943" w14:textId="77777777" w:rsidR="008B36ED" w:rsidRPr="00C333A3" w:rsidRDefault="008B36ED"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470F5292" w14:textId="77777777" w:rsidR="008B36ED" w:rsidRPr="00385252" w:rsidRDefault="008B36ED" w:rsidP="00263C86">
            <w:pPr>
              <w:pStyle w:val="Default"/>
              <w:widowControl w:val="0"/>
              <w:jc w:val="center"/>
              <w:rPr>
                <w:sz w:val="14"/>
                <w:szCs w:val="14"/>
                <w:lang w:val="en-GB"/>
              </w:rPr>
            </w:pPr>
            <w:r w:rsidRPr="00385252">
              <w:rPr>
                <w:sz w:val="14"/>
                <w:szCs w:val="14"/>
                <w:lang w:val="en-GB"/>
              </w:rPr>
              <w:t>C</w:t>
            </w:r>
          </w:p>
          <w:p w14:paraId="78962DAC" w14:textId="77777777" w:rsidR="008B36ED" w:rsidRPr="00385252" w:rsidRDefault="008B36ED" w:rsidP="00044D9A">
            <w:pPr>
              <w:pStyle w:val="Default"/>
              <w:jc w:val="center"/>
              <w:rPr>
                <w:sz w:val="14"/>
                <w:szCs w:val="14"/>
              </w:rPr>
            </w:pPr>
            <w:r w:rsidRPr="00385252">
              <w:rPr>
                <w:sz w:val="14"/>
                <w:szCs w:val="14"/>
              </w:rPr>
              <w:t>PUCCSI</w:t>
            </w:r>
          </w:p>
          <w:p w14:paraId="3463277B" w14:textId="77777777" w:rsidR="008B36ED" w:rsidRPr="00385252" w:rsidRDefault="008B36ED" w:rsidP="00044D9A">
            <w:pPr>
              <w:pStyle w:val="Default"/>
              <w:jc w:val="center"/>
              <w:rPr>
                <w:sz w:val="14"/>
                <w:szCs w:val="14"/>
              </w:rPr>
            </w:pPr>
            <w:r w:rsidRPr="00385252">
              <w:rPr>
                <w:sz w:val="14"/>
                <w:szCs w:val="14"/>
              </w:rPr>
              <w:t>ERYSGT</w:t>
            </w:r>
          </w:p>
          <w:p w14:paraId="5AEE673C" w14:textId="77777777" w:rsidR="008B36ED" w:rsidRPr="00385252" w:rsidRDefault="008B36ED" w:rsidP="00044D9A">
            <w:pPr>
              <w:pStyle w:val="Default"/>
              <w:jc w:val="center"/>
              <w:rPr>
                <w:sz w:val="14"/>
                <w:szCs w:val="14"/>
              </w:rPr>
            </w:pPr>
          </w:p>
          <w:p w14:paraId="470E356F" w14:textId="06FB4291"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18A29710"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3"/>
        </w:trPr>
        <w:tc>
          <w:tcPr>
            <w:tcW w:w="165" w:type="pct"/>
            <w:vMerge/>
            <w:tcBorders>
              <w:left w:val="single" w:sz="4" w:space="0" w:color="auto"/>
              <w:bottom w:val="single" w:sz="4" w:space="0" w:color="auto"/>
              <w:right w:val="single" w:sz="4" w:space="0" w:color="auto"/>
            </w:tcBorders>
          </w:tcPr>
          <w:p w14:paraId="66594BC4"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0ABC830F"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CFC9CA7"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0212BA71"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38739A0" w14:textId="77777777" w:rsidR="008B36ED" w:rsidRPr="006B3E0F" w:rsidRDefault="008B36ED"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5BA67ED"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B31AD71" w14:textId="77777777" w:rsidR="008B36ED" w:rsidRPr="006B3E0F" w:rsidRDefault="008B36ED"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BD78053"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562B371"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68AADE0"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13D2A38"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2895088"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8E32F01"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E8EDDD2" w14:textId="77777777" w:rsidR="008B36ED" w:rsidRDefault="008B36ED"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9E06FB6"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22A4D9B"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BF00325"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1B57DB5"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AA4455F" w14:textId="77777777" w:rsidR="008B36ED" w:rsidRPr="00C333A3" w:rsidRDefault="008B36ED"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BC238FC" w14:textId="77777777" w:rsidR="008B36ED" w:rsidRPr="00C333A3" w:rsidRDefault="008B36ED" w:rsidP="00263C86">
            <w:pPr>
              <w:pStyle w:val="Default"/>
              <w:widowControl w:val="0"/>
              <w:jc w:val="center"/>
              <w:rPr>
                <w:sz w:val="14"/>
                <w:szCs w:val="14"/>
                <w:lang w:val="en-GB"/>
              </w:rPr>
            </w:pPr>
            <w:r w:rsidRPr="00C333A3">
              <w:rPr>
                <w:sz w:val="14"/>
                <w:szCs w:val="14"/>
                <w:lang w:val="en-GB"/>
              </w:rPr>
              <w:t>A</w:t>
            </w:r>
          </w:p>
          <w:p w14:paraId="5510F60F" w14:textId="77777777" w:rsidR="008B36ED" w:rsidRPr="00C333A3" w:rsidRDefault="008B36ED" w:rsidP="00263C86">
            <w:pPr>
              <w:pStyle w:val="Default"/>
              <w:widowControl w:val="0"/>
              <w:jc w:val="center"/>
              <w:rPr>
                <w:sz w:val="14"/>
                <w:szCs w:val="14"/>
                <w:lang w:val="en-GB"/>
              </w:rPr>
            </w:pPr>
            <w:r w:rsidRPr="00C333A3">
              <w:rPr>
                <w:sz w:val="14"/>
                <w:szCs w:val="14"/>
                <w:lang w:val="en-GB"/>
              </w:rPr>
              <w:t>Remaining</w:t>
            </w:r>
          </w:p>
          <w:p w14:paraId="7B062554" w14:textId="06BC877A" w:rsidR="008B36ED" w:rsidRPr="00C333A3" w:rsidRDefault="008B36ED"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5D2F3DD" w14:textId="77777777" w:rsidR="008B36ED" w:rsidRPr="00C333A3" w:rsidRDefault="008B36ED"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78E231EF" w14:textId="77777777" w:rsidR="008B36ED" w:rsidRPr="00C333A3" w:rsidRDefault="008B36ED" w:rsidP="00263C86">
            <w:pPr>
              <w:pStyle w:val="Default"/>
              <w:widowControl w:val="0"/>
              <w:jc w:val="center"/>
              <w:rPr>
                <w:sz w:val="14"/>
                <w:szCs w:val="14"/>
                <w:lang w:val="en-GB"/>
              </w:rPr>
            </w:pPr>
          </w:p>
        </w:tc>
      </w:tr>
      <w:tr w:rsidR="008B36ED" w:rsidRPr="00C333A3" w14:paraId="03A6997F" w14:textId="436D3F0B"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val="restart"/>
            <w:tcBorders>
              <w:top w:val="single" w:sz="4" w:space="0" w:color="auto"/>
              <w:left w:val="single" w:sz="4" w:space="0" w:color="auto"/>
              <w:right w:val="single" w:sz="4" w:space="0" w:color="auto"/>
            </w:tcBorders>
          </w:tcPr>
          <w:p w14:paraId="59EB0090"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781757F" w14:textId="77777777" w:rsidR="008B36ED" w:rsidRPr="006B3E0F" w:rsidRDefault="008B36ED" w:rsidP="00263C86">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2C85532B" w14:textId="202AA16B"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11D45DC8"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9CBEB98" w14:textId="77777777" w:rsidR="008B36ED" w:rsidRPr="006B3E0F" w:rsidRDefault="008B36ED" w:rsidP="00263C86">
            <w:pPr>
              <w:pStyle w:val="Default"/>
              <w:rPr>
                <w:sz w:val="16"/>
                <w:szCs w:val="16"/>
              </w:rPr>
            </w:pPr>
            <w:r w:rsidRPr="006B3E0F">
              <w:rPr>
                <w:sz w:val="16"/>
                <w:szCs w:val="16"/>
              </w:rPr>
              <w:t>Septoria leaf spot</w:t>
            </w:r>
          </w:p>
          <w:p w14:paraId="3F19F2DF" w14:textId="77777777" w:rsidR="008B36ED" w:rsidRPr="006B3E0F" w:rsidRDefault="008B36ED" w:rsidP="00263C86">
            <w:pPr>
              <w:pStyle w:val="Default"/>
              <w:rPr>
                <w:sz w:val="16"/>
                <w:szCs w:val="16"/>
              </w:rPr>
            </w:pPr>
            <w:r w:rsidRPr="006B3E0F">
              <w:rPr>
                <w:i/>
                <w:iCs/>
                <w:sz w:val="16"/>
                <w:szCs w:val="16"/>
              </w:rPr>
              <w:t>Zymoseptoria tritici</w:t>
            </w:r>
          </w:p>
          <w:p w14:paraId="618727E1"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1911DEE6" w14:textId="77777777" w:rsidR="008B36ED" w:rsidRPr="008B36ED" w:rsidRDefault="008B36ED" w:rsidP="00263C86">
            <w:pPr>
              <w:pStyle w:val="Default"/>
              <w:rPr>
                <w:color w:val="auto"/>
                <w:sz w:val="16"/>
                <w:szCs w:val="16"/>
              </w:rPr>
            </w:pPr>
            <w:r w:rsidRPr="008B36ED">
              <w:rPr>
                <w:color w:val="auto"/>
                <w:sz w:val="16"/>
                <w:szCs w:val="16"/>
              </w:rPr>
              <w:t>Brown Rust</w:t>
            </w:r>
          </w:p>
          <w:p w14:paraId="5DA0D034"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7D6052FF"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735D075B"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52F01EAD" w14:textId="04D003F1"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60D5ACFC" w14:textId="77777777" w:rsidR="008B36ED" w:rsidRPr="006B3E0F" w:rsidRDefault="008B36ED" w:rsidP="00263C86">
            <w:pPr>
              <w:pStyle w:val="Default"/>
              <w:rPr>
                <w:sz w:val="16"/>
                <w:szCs w:val="16"/>
              </w:rPr>
            </w:pPr>
            <w:r w:rsidRPr="006B3E0F">
              <w:rPr>
                <w:sz w:val="16"/>
                <w:szCs w:val="16"/>
              </w:rPr>
              <w:t>Powdery mildew</w:t>
            </w:r>
          </w:p>
          <w:p w14:paraId="005A2D19" w14:textId="7F604690"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1E80BAA0"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4B845BDA"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0A394D5F" w14:textId="2FC48640"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359D9C7"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9047DD6" w14:textId="77777777" w:rsidR="008B36ED" w:rsidRPr="006B3E0F" w:rsidRDefault="008B36ED" w:rsidP="00263C86">
            <w:pPr>
              <w:pStyle w:val="RepTableSmall"/>
              <w:jc w:val="left"/>
              <w:rPr>
                <w:color w:val="000000"/>
                <w:szCs w:val="16"/>
              </w:rPr>
            </w:pPr>
            <w:r w:rsidRPr="006B3E0F">
              <w:rPr>
                <w:color w:val="000000"/>
                <w:szCs w:val="16"/>
              </w:rPr>
              <w:t>BBCH 30 – 69</w:t>
            </w:r>
          </w:p>
          <w:p w14:paraId="7C5C4CB6"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BF7D760"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6E0E886A"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3E94452A"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92E436F"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5EDDD7BB"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7FAA1C0A"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3C02962E"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4A4847F0" w14:textId="77777777" w:rsidR="008B36ED" w:rsidRPr="006B3E0F" w:rsidRDefault="008B36ED" w:rsidP="00263C86">
            <w:pPr>
              <w:pStyle w:val="RepTableSmall"/>
              <w:jc w:val="left"/>
              <w:rPr>
                <w:color w:val="000000"/>
                <w:spacing w:val="-2"/>
                <w:szCs w:val="16"/>
              </w:rPr>
            </w:pPr>
          </w:p>
          <w:p w14:paraId="51FCAB3C"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65420FF6"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326B312D"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54A58E6"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0414952" w14:textId="4FF7A19E"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24B4AE4" w14:textId="1DB4C702" w:rsidR="008B36ED" w:rsidRPr="00C333A3" w:rsidRDefault="008B36ED" w:rsidP="00263C86">
            <w:pPr>
              <w:pStyle w:val="Default"/>
              <w:widowControl w:val="0"/>
              <w:jc w:val="center"/>
              <w:rPr>
                <w:sz w:val="14"/>
                <w:szCs w:val="14"/>
              </w:rPr>
            </w:pPr>
            <w:r w:rsidRPr="00BE015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69B602C" w14:textId="3F3F1F8E" w:rsidR="008B36ED" w:rsidRPr="00C333A3" w:rsidRDefault="008B36ED" w:rsidP="00263C86">
            <w:pPr>
              <w:pStyle w:val="Default"/>
              <w:widowControl w:val="0"/>
              <w:jc w:val="center"/>
              <w:rPr>
                <w:sz w:val="14"/>
                <w:szCs w:val="14"/>
              </w:rPr>
            </w:pPr>
            <w:r w:rsidRPr="00BE015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479D5C" w14:textId="45912F24"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2B37211" w14:textId="248537A7" w:rsidR="008B36ED" w:rsidRPr="00C333A3" w:rsidRDefault="008B36ED" w:rsidP="00263C86">
            <w:pPr>
              <w:pStyle w:val="Default"/>
              <w:widowControl w:val="0"/>
              <w:jc w:val="center"/>
              <w:rPr>
                <w:sz w:val="14"/>
                <w:szCs w:val="14"/>
              </w:rPr>
            </w:pPr>
            <w:r w:rsidRPr="006E38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44272A5" w14:textId="39FE9930"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left w:val="single" w:sz="4" w:space="0" w:color="auto"/>
              <w:right w:val="single" w:sz="4" w:space="0" w:color="auto"/>
            </w:tcBorders>
            <w:shd w:val="clear" w:color="auto" w:fill="FFFF00"/>
          </w:tcPr>
          <w:p w14:paraId="0D6EDFC4" w14:textId="77777777" w:rsidR="008B36ED" w:rsidRPr="00C333A3" w:rsidRDefault="008B36ED" w:rsidP="00BC0F22">
            <w:pPr>
              <w:pStyle w:val="Default"/>
              <w:widowControl w:val="0"/>
              <w:jc w:val="center"/>
              <w:rPr>
                <w:sz w:val="14"/>
                <w:szCs w:val="14"/>
                <w:lang w:val="en-GB"/>
              </w:rPr>
            </w:pPr>
            <w:r w:rsidRPr="00C333A3">
              <w:rPr>
                <w:sz w:val="14"/>
                <w:szCs w:val="14"/>
                <w:lang w:val="en-GB"/>
              </w:rPr>
              <w:t>R</w:t>
            </w:r>
          </w:p>
          <w:p w14:paraId="118637BD" w14:textId="718B1AC5" w:rsidR="008B36ED" w:rsidRPr="00C333A3" w:rsidRDefault="008B36ED" w:rsidP="00BC0F22">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038BDF29" w14:textId="28962F4E"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49A4CBF7"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51185D5D" w14:textId="7F3377BC"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5F3E0523"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58FACE8F"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28D3231C"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6F6B6DF"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01D270B7"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13ADEF2"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4A87A1D0"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057865E"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48CA9AC4"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1FA02A25"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E7D9838"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34580D3"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6C6BE861"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2BEC741"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BEEBF62"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1310A57" w14:textId="77777777" w:rsidR="008B36ED" w:rsidRPr="00BE015A"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1668034" w14:textId="77777777" w:rsidR="008B36ED" w:rsidRPr="00BE015A"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4510124"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2A58909" w14:textId="77777777" w:rsidR="008B36ED" w:rsidRPr="006E38F8"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386F8A2"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5BFD3AF0" w14:textId="77777777" w:rsidR="008B36ED" w:rsidRPr="00C333A3" w:rsidRDefault="008B36ED" w:rsidP="00BC0F2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CCAEC18"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0DF9D942"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214E3EEE"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38B30652"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2FD02591" w14:textId="5D4F913D"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0D904810" w14:textId="77777777" w:rsidTr="00BC0F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96"/>
        </w:trPr>
        <w:tc>
          <w:tcPr>
            <w:tcW w:w="165" w:type="pct"/>
            <w:vMerge/>
            <w:tcBorders>
              <w:left w:val="single" w:sz="4" w:space="0" w:color="auto"/>
              <w:bottom w:val="single" w:sz="4" w:space="0" w:color="auto"/>
              <w:right w:val="single" w:sz="4" w:space="0" w:color="auto"/>
            </w:tcBorders>
          </w:tcPr>
          <w:p w14:paraId="0C8D8FCD"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2DD265C5"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B96F62D"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696F24B7"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7E070CC" w14:textId="77777777" w:rsidR="008B36ED" w:rsidRPr="006B3E0F" w:rsidRDefault="008B36ED"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285426AA"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F5C1875" w14:textId="77777777" w:rsidR="008B36ED" w:rsidRPr="006B3E0F" w:rsidRDefault="008B36ED"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B230C08"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A916C58"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7F632DA"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B09A898"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C958910"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FB80D57"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2E4BD58" w14:textId="77777777" w:rsidR="008B36ED" w:rsidRDefault="008B36ED"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C407A77"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0A6E220"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D3DCDA0"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7065175"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6FE9A5" w14:textId="77777777" w:rsidR="008B36ED" w:rsidRPr="00C333A3" w:rsidRDefault="008B36ED" w:rsidP="00263C86">
            <w:pPr>
              <w:pStyle w:val="Default"/>
              <w:widowControl w:val="0"/>
              <w:jc w:val="center"/>
              <w:rPr>
                <w:sz w:val="14"/>
                <w:szCs w:val="14"/>
              </w:rPr>
            </w:pPr>
          </w:p>
        </w:tc>
        <w:tc>
          <w:tcPr>
            <w:tcW w:w="300" w:type="pct"/>
            <w:tcBorders>
              <w:left w:val="single" w:sz="4" w:space="0" w:color="auto"/>
              <w:bottom w:val="single" w:sz="4" w:space="0" w:color="auto"/>
              <w:right w:val="single" w:sz="4" w:space="0" w:color="auto"/>
            </w:tcBorders>
            <w:shd w:val="clear" w:color="auto" w:fill="92D050"/>
          </w:tcPr>
          <w:p w14:paraId="0B35AB05" w14:textId="77777777" w:rsidR="008B36ED" w:rsidRPr="00C333A3" w:rsidRDefault="008B36ED" w:rsidP="00BC0F22">
            <w:pPr>
              <w:pStyle w:val="Default"/>
              <w:widowControl w:val="0"/>
              <w:jc w:val="center"/>
              <w:rPr>
                <w:sz w:val="14"/>
                <w:szCs w:val="14"/>
                <w:lang w:val="en-GB"/>
              </w:rPr>
            </w:pPr>
            <w:r w:rsidRPr="00C333A3">
              <w:rPr>
                <w:sz w:val="14"/>
                <w:szCs w:val="14"/>
                <w:lang w:val="en-GB"/>
              </w:rPr>
              <w:t>A</w:t>
            </w:r>
          </w:p>
          <w:p w14:paraId="24EEA5C7" w14:textId="77777777" w:rsidR="008B36ED" w:rsidRPr="00C333A3" w:rsidRDefault="008B36ED" w:rsidP="00BC0F22">
            <w:pPr>
              <w:pStyle w:val="Default"/>
              <w:widowControl w:val="0"/>
              <w:jc w:val="center"/>
              <w:rPr>
                <w:sz w:val="14"/>
                <w:szCs w:val="14"/>
                <w:lang w:val="en-GB"/>
              </w:rPr>
            </w:pPr>
            <w:r w:rsidRPr="00C333A3">
              <w:rPr>
                <w:sz w:val="14"/>
                <w:szCs w:val="14"/>
                <w:lang w:val="en-GB"/>
              </w:rPr>
              <w:t>Remaining</w:t>
            </w:r>
          </w:p>
          <w:p w14:paraId="6863273F" w14:textId="725A774A" w:rsidR="008B36ED" w:rsidRPr="00C333A3" w:rsidRDefault="008B36ED" w:rsidP="00BC0F22">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EE58097" w14:textId="77777777" w:rsidR="008B36ED" w:rsidRPr="00C333A3" w:rsidRDefault="008B36ED"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5194B1A3" w14:textId="77777777" w:rsidR="008B36ED" w:rsidRPr="00385252" w:rsidRDefault="008B36ED" w:rsidP="00263C86">
            <w:pPr>
              <w:pStyle w:val="Default"/>
              <w:widowControl w:val="0"/>
              <w:jc w:val="center"/>
              <w:rPr>
                <w:sz w:val="14"/>
                <w:szCs w:val="14"/>
                <w:lang w:val="en-GB"/>
              </w:rPr>
            </w:pPr>
            <w:r w:rsidRPr="00385252">
              <w:rPr>
                <w:sz w:val="14"/>
                <w:szCs w:val="14"/>
                <w:lang w:val="en-GB"/>
              </w:rPr>
              <w:t>C</w:t>
            </w:r>
          </w:p>
          <w:p w14:paraId="21BF750D" w14:textId="77777777" w:rsidR="008B36ED" w:rsidRPr="00385252" w:rsidRDefault="008B36ED" w:rsidP="00044D9A">
            <w:pPr>
              <w:pStyle w:val="Default"/>
              <w:jc w:val="center"/>
              <w:rPr>
                <w:sz w:val="14"/>
                <w:szCs w:val="14"/>
              </w:rPr>
            </w:pPr>
            <w:r w:rsidRPr="00385252">
              <w:rPr>
                <w:sz w:val="14"/>
                <w:szCs w:val="14"/>
              </w:rPr>
              <w:t>PUCCSI</w:t>
            </w:r>
          </w:p>
          <w:p w14:paraId="48FA2B9E" w14:textId="77777777" w:rsidR="008B36ED" w:rsidRPr="00385252" w:rsidRDefault="008B36ED" w:rsidP="00044D9A">
            <w:pPr>
              <w:pStyle w:val="Default"/>
              <w:jc w:val="center"/>
              <w:rPr>
                <w:sz w:val="14"/>
                <w:szCs w:val="14"/>
              </w:rPr>
            </w:pPr>
            <w:r w:rsidRPr="00385252">
              <w:rPr>
                <w:sz w:val="14"/>
                <w:szCs w:val="14"/>
              </w:rPr>
              <w:t>ERYSGT</w:t>
            </w:r>
          </w:p>
          <w:p w14:paraId="40683992" w14:textId="77777777" w:rsidR="008B36ED" w:rsidRPr="00385252" w:rsidRDefault="008B36ED" w:rsidP="00044D9A">
            <w:pPr>
              <w:pStyle w:val="Default"/>
              <w:jc w:val="center"/>
              <w:rPr>
                <w:sz w:val="14"/>
                <w:szCs w:val="14"/>
              </w:rPr>
            </w:pPr>
          </w:p>
          <w:p w14:paraId="0582FF7E" w14:textId="79756276"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36EB35C8" w14:textId="2EC2A6DB"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val="restart"/>
            <w:tcBorders>
              <w:top w:val="single" w:sz="4" w:space="0" w:color="auto"/>
              <w:left w:val="single" w:sz="4" w:space="0" w:color="auto"/>
              <w:right w:val="single" w:sz="4" w:space="0" w:color="auto"/>
            </w:tcBorders>
          </w:tcPr>
          <w:p w14:paraId="295B5449"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FBD425F" w14:textId="77777777" w:rsidR="008B36ED" w:rsidRPr="006B3E0F" w:rsidRDefault="008B36ED" w:rsidP="00263C86">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0AA805CA" w14:textId="04FB1468"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6AF2D09A"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99D4E3D" w14:textId="77777777" w:rsidR="008B36ED" w:rsidRPr="006B3E0F" w:rsidRDefault="008B36ED" w:rsidP="00263C86">
            <w:pPr>
              <w:pStyle w:val="Default"/>
              <w:rPr>
                <w:sz w:val="16"/>
                <w:szCs w:val="16"/>
              </w:rPr>
            </w:pPr>
            <w:r w:rsidRPr="006B3E0F">
              <w:rPr>
                <w:sz w:val="16"/>
                <w:szCs w:val="16"/>
              </w:rPr>
              <w:t>Septoria leaf spot</w:t>
            </w:r>
          </w:p>
          <w:p w14:paraId="72CF1E6C" w14:textId="77777777" w:rsidR="008B36ED" w:rsidRPr="006B3E0F" w:rsidRDefault="008B36ED" w:rsidP="00263C86">
            <w:pPr>
              <w:pStyle w:val="Default"/>
              <w:rPr>
                <w:sz w:val="16"/>
                <w:szCs w:val="16"/>
              </w:rPr>
            </w:pPr>
            <w:r w:rsidRPr="006B3E0F">
              <w:rPr>
                <w:i/>
                <w:iCs/>
                <w:sz w:val="16"/>
                <w:szCs w:val="16"/>
              </w:rPr>
              <w:t>Zymoseptoria tritici</w:t>
            </w:r>
          </w:p>
          <w:p w14:paraId="0ECF1225"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38F7C120" w14:textId="77777777" w:rsidR="008B36ED" w:rsidRPr="008B36ED" w:rsidRDefault="008B36ED" w:rsidP="00263C86">
            <w:pPr>
              <w:pStyle w:val="Default"/>
              <w:rPr>
                <w:color w:val="auto"/>
                <w:sz w:val="16"/>
                <w:szCs w:val="16"/>
              </w:rPr>
            </w:pPr>
            <w:r w:rsidRPr="008B36ED">
              <w:rPr>
                <w:color w:val="auto"/>
                <w:sz w:val="16"/>
                <w:szCs w:val="16"/>
              </w:rPr>
              <w:t>Brown Rust</w:t>
            </w:r>
          </w:p>
          <w:p w14:paraId="13B8BE7F"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3170C7C2"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4EAC2B1A"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3DFE652E" w14:textId="08779F39"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637C5C4B" w14:textId="77777777" w:rsidR="008B36ED" w:rsidRPr="006B3E0F" w:rsidRDefault="008B36ED" w:rsidP="00263C86">
            <w:pPr>
              <w:pStyle w:val="Default"/>
              <w:rPr>
                <w:sz w:val="16"/>
                <w:szCs w:val="16"/>
              </w:rPr>
            </w:pPr>
            <w:r w:rsidRPr="006B3E0F">
              <w:rPr>
                <w:sz w:val="16"/>
                <w:szCs w:val="16"/>
              </w:rPr>
              <w:t>Powdery mildew</w:t>
            </w:r>
          </w:p>
          <w:p w14:paraId="34ED8722" w14:textId="3B21BE51"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1765EDAF"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3C5C0D3E"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3E5AE84E" w14:textId="3274E5FB"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408ED6AC"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2CE5243" w14:textId="77777777" w:rsidR="008B36ED" w:rsidRPr="006B3E0F" w:rsidRDefault="008B36ED" w:rsidP="00263C86">
            <w:pPr>
              <w:pStyle w:val="RepTableSmall"/>
              <w:jc w:val="left"/>
              <w:rPr>
                <w:color w:val="000000"/>
                <w:szCs w:val="16"/>
              </w:rPr>
            </w:pPr>
            <w:r w:rsidRPr="006B3E0F">
              <w:rPr>
                <w:color w:val="000000"/>
                <w:szCs w:val="16"/>
              </w:rPr>
              <w:t>BBCH 30 – 69</w:t>
            </w:r>
          </w:p>
          <w:p w14:paraId="00369CA6"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A244AA5"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6D507A93"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37B5170"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CF00F39"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5085003B"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1966C176"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1618802C"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44F9C338" w14:textId="77777777" w:rsidR="008B36ED" w:rsidRPr="006B3E0F" w:rsidRDefault="008B36ED" w:rsidP="00263C86">
            <w:pPr>
              <w:pStyle w:val="RepTableSmall"/>
              <w:jc w:val="left"/>
              <w:rPr>
                <w:color w:val="000000"/>
                <w:spacing w:val="-2"/>
                <w:szCs w:val="16"/>
              </w:rPr>
            </w:pPr>
          </w:p>
          <w:p w14:paraId="3CC30DC4"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21F3EA8D"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2579EE9A"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1C35972"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E4B398A" w14:textId="0D233DD4"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F63D65A" w14:textId="3B435C70" w:rsidR="008B36ED" w:rsidRPr="00C333A3" w:rsidRDefault="008B36ED" w:rsidP="00263C86">
            <w:pPr>
              <w:pStyle w:val="Default"/>
              <w:widowControl w:val="0"/>
              <w:jc w:val="center"/>
              <w:rPr>
                <w:sz w:val="14"/>
                <w:szCs w:val="14"/>
              </w:rPr>
            </w:pPr>
            <w:r w:rsidRPr="00BE015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9094707" w14:textId="73AA6240" w:rsidR="008B36ED" w:rsidRPr="00C333A3" w:rsidRDefault="008B36ED" w:rsidP="00263C86">
            <w:pPr>
              <w:pStyle w:val="Default"/>
              <w:widowControl w:val="0"/>
              <w:jc w:val="center"/>
              <w:rPr>
                <w:sz w:val="14"/>
                <w:szCs w:val="14"/>
              </w:rPr>
            </w:pPr>
            <w:r w:rsidRPr="00BE015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F7DC7F9" w14:textId="6DCA5609"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F3CED9F" w14:textId="25B4C5A1" w:rsidR="008B36ED" w:rsidRPr="00C333A3" w:rsidRDefault="008B36ED" w:rsidP="00263C86">
            <w:pPr>
              <w:pStyle w:val="Default"/>
              <w:widowControl w:val="0"/>
              <w:jc w:val="center"/>
              <w:rPr>
                <w:sz w:val="14"/>
                <w:szCs w:val="14"/>
              </w:rPr>
            </w:pPr>
            <w:r w:rsidRPr="006E38F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DBF8CF0" w14:textId="77478826"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0499D5C5"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73CD96E2" w14:textId="1CAA92DA"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2A983BC3" w14:textId="24A18008"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945772F"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7C87F2E0" w14:textId="6C33C814"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5850DFD7"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12E8F459"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0DF2AD83"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1F73064"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73082FD6"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C2017D6"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163F2039"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EC3D605"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09F630D9"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4BC9CB2"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2D4246B"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F85E8D9"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F42ADB6"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C0F1A13"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A682797"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8C399C7" w14:textId="77777777" w:rsidR="008B36ED" w:rsidRPr="00BE015A"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2EF63E7" w14:textId="77777777" w:rsidR="008B36ED" w:rsidRPr="00BE015A"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4D84B18"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8C597B5" w14:textId="77777777" w:rsidR="008B36ED" w:rsidRPr="006E38F8"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F59F03D"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38624D2C"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2E3751F3"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4E9BFE2B"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7EA241ED"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65C3CBE1"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1B4F9D43" w14:textId="287F51BA"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0242D95B"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24"/>
        </w:trPr>
        <w:tc>
          <w:tcPr>
            <w:tcW w:w="165" w:type="pct"/>
            <w:vMerge/>
            <w:tcBorders>
              <w:left w:val="single" w:sz="4" w:space="0" w:color="auto"/>
              <w:right w:val="single" w:sz="4" w:space="0" w:color="auto"/>
            </w:tcBorders>
          </w:tcPr>
          <w:p w14:paraId="72B1AA2D" w14:textId="77777777" w:rsidR="008B36ED" w:rsidRPr="006B3E0F" w:rsidRDefault="008B36E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24DA7AC8" w14:textId="77777777" w:rsidR="008B36ED" w:rsidRPr="006B3E0F" w:rsidRDefault="008B36E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6CA51D00" w14:textId="77777777" w:rsidR="008B36ED" w:rsidRPr="006B3E0F" w:rsidRDefault="008B36ED" w:rsidP="008B07CD">
            <w:pPr>
              <w:pStyle w:val="Default"/>
              <w:rPr>
                <w:spacing w:val="-2"/>
                <w:sz w:val="16"/>
                <w:szCs w:val="16"/>
                <w:lang w:val="en-GB"/>
              </w:rPr>
            </w:pPr>
          </w:p>
        </w:tc>
        <w:tc>
          <w:tcPr>
            <w:tcW w:w="131" w:type="pct"/>
            <w:gridSpan w:val="2"/>
            <w:vMerge/>
            <w:tcBorders>
              <w:left w:val="single" w:sz="4" w:space="0" w:color="auto"/>
              <w:right w:val="single" w:sz="4" w:space="0" w:color="auto"/>
            </w:tcBorders>
          </w:tcPr>
          <w:p w14:paraId="15567ABE" w14:textId="77777777" w:rsidR="008B36ED" w:rsidRPr="006B3E0F" w:rsidRDefault="008B36E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31AF9AAC" w14:textId="77777777" w:rsidR="008B36ED" w:rsidRPr="006B3E0F" w:rsidRDefault="008B36ED" w:rsidP="008B07CD">
            <w:pPr>
              <w:pStyle w:val="Default"/>
              <w:rPr>
                <w:sz w:val="16"/>
                <w:szCs w:val="16"/>
              </w:rPr>
            </w:pPr>
          </w:p>
        </w:tc>
        <w:tc>
          <w:tcPr>
            <w:tcW w:w="202" w:type="pct"/>
            <w:vMerge/>
            <w:tcBorders>
              <w:left w:val="single" w:sz="4" w:space="0" w:color="auto"/>
              <w:right w:val="single" w:sz="4" w:space="0" w:color="auto"/>
            </w:tcBorders>
          </w:tcPr>
          <w:p w14:paraId="38CD958C" w14:textId="77777777" w:rsidR="008B36ED" w:rsidRPr="006B3E0F" w:rsidRDefault="008B36E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41EEE643" w14:textId="77777777" w:rsidR="008B36ED" w:rsidRPr="006B3E0F" w:rsidRDefault="008B36ED" w:rsidP="008B07CD">
            <w:pPr>
              <w:pStyle w:val="RepTableSmall"/>
              <w:jc w:val="left"/>
              <w:rPr>
                <w:color w:val="000000"/>
                <w:szCs w:val="16"/>
              </w:rPr>
            </w:pPr>
          </w:p>
        </w:tc>
        <w:tc>
          <w:tcPr>
            <w:tcW w:w="250" w:type="pct"/>
            <w:vMerge/>
            <w:tcBorders>
              <w:left w:val="single" w:sz="4" w:space="0" w:color="auto"/>
              <w:right w:val="single" w:sz="4" w:space="0" w:color="auto"/>
            </w:tcBorders>
          </w:tcPr>
          <w:p w14:paraId="05048058" w14:textId="77777777" w:rsidR="008B36ED" w:rsidRPr="006B3E0F" w:rsidRDefault="008B36E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18BC67F1" w14:textId="77777777" w:rsidR="008B36ED" w:rsidRPr="006B3E0F" w:rsidRDefault="008B36E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EEC5654" w14:textId="77777777" w:rsidR="008B36ED" w:rsidRPr="006B3E0F" w:rsidRDefault="008B36E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1BB89CD3" w14:textId="77777777" w:rsidR="008B36ED" w:rsidRPr="006B3E0F" w:rsidRDefault="008B36E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146508FF" w14:textId="77777777" w:rsidR="008B36ED" w:rsidRPr="006B3E0F" w:rsidRDefault="008B36E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316D6E9" w14:textId="77777777" w:rsidR="008B36ED" w:rsidRPr="006B3E0F" w:rsidRDefault="008B36E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1E3F6BEF" w14:textId="77777777" w:rsidR="008B36ED" w:rsidRDefault="008B36ED"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21C67A7"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6C12226"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A47D34B"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081934E"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5FCCD83" w14:textId="77777777" w:rsidR="008B36ED" w:rsidRPr="00C333A3" w:rsidRDefault="008B36ED" w:rsidP="008B07CD">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4E64DA94" w14:textId="6699C15E" w:rsidR="008B36ED" w:rsidRPr="00C333A3" w:rsidRDefault="008B36ED" w:rsidP="008B07CD">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0E2249C0" w14:textId="77777777" w:rsidR="008B36ED" w:rsidRPr="00C333A3" w:rsidRDefault="008B36ED" w:rsidP="008B07CD">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2273388" w14:textId="77777777" w:rsidR="008B36ED" w:rsidRPr="00385252" w:rsidRDefault="008B36ED" w:rsidP="008B07CD">
            <w:pPr>
              <w:pStyle w:val="Default"/>
              <w:widowControl w:val="0"/>
              <w:jc w:val="center"/>
              <w:rPr>
                <w:sz w:val="14"/>
                <w:szCs w:val="14"/>
                <w:lang w:val="en-GB"/>
              </w:rPr>
            </w:pPr>
            <w:r w:rsidRPr="00385252">
              <w:rPr>
                <w:sz w:val="14"/>
                <w:szCs w:val="14"/>
                <w:lang w:val="en-GB"/>
              </w:rPr>
              <w:t>C</w:t>
            </w:r>
          </w:p>
          <w:p w14:paraId="5D20CE94" w14:textId="77777777" w:rsidR="008B36ED" w:rsidRPr="00385252" w:rsidRDefault="008B36ED" w:rsidP="00044D9A">
            <w:pPr>
              <w:pStyle w:val="Default"/>
              <w:jc w:val="center"/>
              <w:rPr>
                <w:sz w:val="14"/>
                <w:szCs w:val="14"/>
              </w:rPr>
            </w:pPr>
            <w:r w:rsidRPr="00385252">
              <w:rPr>
                <w:sz w:val="14"/>
                <w:szCs w:val="14"/>
              </w:rPr>
              <w:t>PUCCSI</w:t>
            </w:r>
          </w:p>
          <w:p w14:paraId="4EA1FC53" w14:textId="77777777" w:rsidR="008B36ED" w:rsidRPr="00385252" w:rsidRDefault="008B36ED" w:rsidP="00044D9A">
            <w:pPr>
              <w:pStyle w:val="Default"/>
              <w:jc w:val="center"/>
              <w:rPr>
                <w:sz w:val="14"/>
                <w:szCs w:val="14"/>
              </w:rPr>
            </w:pPr>
            <w:r w:rsidRPr="00385252">
              <w:rPr>
                <w:sz w:val="14"/>
                <w:szCs w:val="14"/>
              </w:rPr>
              <w:t>ERYSGT</w:t>
            </w:r>
          </w:p>
          <w:p w14:paraId="3759DFF5" w14:textId="77777777" w:rsidR="008B36ED" w:rsidRPr="00385252" w:rsidRDefault="008B36ED" w:rsidP="00044D9A">
            <w:pPr>
              <w:pStyle w:val="Default"/>
              <w:jc w:val="center"/>
              <w:rPr>
                <w:sz w:val="14"/>
                <w:szCs w:val="14"/>
              </w:rPr>
            </w:pPr>
          </w:p>
          <w:p w14:paraId="54740724" w14:textId="0DF191C0"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390D850A"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72"/>
        </w:trPr>
        <w:tc>
          <w:tcPr>
            <w:tcW w:w="165" w:type="pct"/>
            <w:vMerge/>
            <w:tcBorders>
              <w:left w:val="single" w:sz="4" w:space="0" w:color="auto"/>
              <w:right w:val="single" w:sz="4" w:space="0" w:color="auto"/>
            </w:tcBorders>
          </w:tcPr>
          <w:p w14:paraId="2AFBA53F" w14:textId="77777777" w:rsidR="008B36ED" w:rsidRPr="006B3E0F" w:rsidRDefault="008B36E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12FF283F" w14:textId="77777777" w:rsidR="008B36ED" w:rsidRPr="006B3E0F" w:rsidRDefault="008B36E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61B7C1DD" w14:textId="77777777" w:rsidR="008B36ED" w:rsidRPr="006B3E0F" w:rsidRDefault="008B36ED" w:rsidP="008B07CD">
            <w:pPr>
              <w:pStyle w:val="Default"/>
              <w:rPr>
                <w:spacing w:val="-2"/>
                <w:sz w:val="16"/>
                <w:szCs w:val="16"/>
                <w:lang w:val="en-GB"/>
              </w:rPr>
            </w:pPr>
          </w:p>
        </w:tc>
        <w:tc>
          <w:tcPr>
            <w:tcW w:w="131" w:type="pct"/>
            <w:gridSpan w:val="2"/>
            <w:vMerge/>
            <w:tcBorders>
              <w:left w:val="single" w:sz="4" w:space="0" w:color="auto"/>
              <w:right w:val="single" w:sz="4" w:space="0" w:color="auto"/>
            </w:tcBorders>
          </w:tcPr>
          <w:p w14:paraId="61953857" w14:textId="77777777" w:rsidR="008B36ED" w:rsidRPr="006B3E0F" w:rsidRDefault="008B36E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349F4184" w14:textId="77777777" w:rsidR="008B36ED" w:rsidRPr="006B3E0F" w:rsidRDefault="008B36ED" w:rsidP="008B07CD">
            <w:pPr>
              <w:pStyle w:val="Default"/>
              <w:rPr>
                <w:sz w:val="16"/>
                <w:szCs w:val="16"/>
              </w:rPr>
            </w:pPr>
          </w:p>
        </w:tc>
        <w:tc>
          <w:tcPr>
            <w:tcW w:w="202" w:type="pct"/>
            <w:vMerge/>
            <w:tcBorders>
              <w:left w:val="single" w:sz="4" w:space="0" w:color="auto"/>
              <w:right w:val="single" w:sz="4" w:space="0" w:color="auto"/>
            </w:tcBorders>
          </w:tcPr>
          <w:p w14:paraId="5CA12B9C" w14:textId="77777777" w:rsidR="008B36ED" w:rsidRPr="006B3E0F" w:rsidRDefault="008B36E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2E12E487" w14:textId="77777777" w:rsidR="008B36ED" w:rsidRPr="006B3E0F" w:rsidRDefault="008B36ED" w:rsidP="008B07CD">
            <w:pPr>
              <w:pStyle w:val="RepTableSmall"/>
              <w:jc w:val="left"/>
              <w:rPr>
                <w:color w:val="000000"/>
                <w:szCs w:val="16"/>
              </w:rPr>
            </w:pPr>
          </w:p>
        </w:tc>
        <w:tc>
          <w:tcPr>
            <w:tcW w:w="250" w:type="pct"/>
            <w:vMerge/>
            <w:tcBorders>
              <w:left w:val="single" w:sz="4" w:space="0" w:color="auto"/>
              <w:right w:val="single" w:sz="4" w:space="0" w:color="auto"/>
            </w:tcBorders>
          </w:tcPr>
          <w:p w14:paraId="25D5D541" w14:textId="77777777" w:rsidR="008B36ED" w:rsidRPr="006B3E0F" w:rsidRDefault="008B36E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1762D9A9" w14:textId="77777777" w:rsidR="008B36ED" w:rsidRPr="006B3E0F" w:rsidRDefault="008B36E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644E0F7" w14:textId="77777777" w:rsidR="008B36ED" w:rsidRPr="006B3E0F" w:rsidRDefault="008B36E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5B7742E3" w14:textId="77777777" w:rsidR="008B36ED" w:rsidRPr="006B3E0F" w:rsidRDefault="008B36E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094DF288" w14:textId="77777777" w:rsidR="008B36ED" w:rsidRPr="006B3E0F" w:rsidRDefault="008B36E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E5E0CBF" w14:textId="77777777" w:rsidR="008B36ED" w:rsidRPr="006B3E0F" w:rsidRDefault="008B36E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491BBDD9" w14:textId="77777777" w:rsidR="008B36ED" w:rsidRDefault="008B36ED"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84F0C17"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B8FBB87"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419F678"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3113DED"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78168F7" w14:textId="77777777" w:rsidR="008B36ED" w:rsidRPr="00C333A3" w:rsidRDefault="008B36ED" w:rsidP="008B07CD">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E25BB40" w14:textId="77777777" w:rsidR="008B36ED" w:rsidRPr="00C333A3" w:rsidRDefault="008B36ED" w:rsidP="008B07CD">
            <w:pPr>
              <w:pStyle w:val="Default"/>
              <w:widowControl w:val="0"/>
              <w:jc w:val="center"/>
              <w:rPr>
                <w:sz w:val="14"/>
                <w:szCs w:val="14"/>
                <w:lang w:val="en-GB"/>
              </w:rPr>
            </w:pPr>
            <w:r w:rsidRPr="00C333A3">
              <w:rPr>
                <w:sz w:val="14"/>
                <w:szCs w:val="14"/>
                <w:lang w:val="en-GB"/>
              </w:rPr>
              <w:t>A</w:t>
            </w:r>
          </w:p>
          <w:p w14:paraId="088D8E40" w14:textId="77777777" w:rsidR="008B36ED" w:rsidRPr="00C333A3" w:rsidRDefault="008B36ED" w:rsidP="008B07CD">
            <w:pPr>
              <w:pStyle w:val="Default"/>
              <w:widowControl w:val="0"/>
              <w:jc w:val="center"/>
              <w:rPr>
                <w:sz w:val="14"/>
                <w:szCs w:val="14"/>
                <w:lang w:val="en-GB"/>
              </w:rPr>
            </w:pPr>
            <w:r w:rsidRPr="00C333A3">
              <w:rPr>
                <w:sz w:val="14"/>
                <w:szCs w:val="14"/>
                <w:lang w:val="en-GB"/>
              </w:rPr>
              <w:t>Remaining</w:t>
            </w:r>
          </w:p>
          <w:p w14:paraId="6AA4AA96" w14:textId="3996D470" w:rsidR="008B36ED" w:rsidRPr="00C333A3" w:rsidRDefault="008B36ED"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4A313B0C" w14:textId="77777777" w:rsidR="008B36ED" w:rsidRPr="00C333A3" w:rsidRDefault="008B36ED" w:rsidP="008B07CD">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5DB30D2E" w14:textId="77777777" w:rsidR="008B36ED" w:rsidRPr="00C333A3" w:rsidRDefault="008B36ED" w:rsidP="008B07CD">
            <w:pPr>
              <w:pStyle w:val="Default"/>
              <w:widowControl w:val="0"/>
              <w:jc w:val="center"/>
              <w:rPr>
                <w:sz w:val="14"/>
                <w:szCs w:val="14"/>
                <w:lang w:val="en-GB"/>
              </w:rPr>
            </w:pPr>
          </w:p>
        </w:tc>
      </w:tr>
      <w:tr w:rsidR="008B36ED" w:rsidRPr="00C333A3" w14:paraId="011C7EBB" w14:textId="067D7AFB"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val="restart"/>
            <w:tcBorders>
              <w:top w:val="single" w:sz="4" w:space="0" w:color="auto"/>
              <w:left w:val="single" w:sz="4" w:space="0" w:color="auto"/>
              <w:right w:val="single" w:sz="4" w:space="0" w:color="auto"/>
            </w:tcBorders>
          </w:tcPr>
          <w:p w14:paraId="787AFA8B"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0EA8BE0" w14:textId="77777777" w:rsidR="008B36ED" w:rsidRPr="006B3E0F" w:rsidRDefault="008B36ED" w:rsidP="00263C86">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6104E112" w14:textId="58BF3134"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133B616F"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6036439" w14:textId="77777777" w:rsidR="008B36ED" w:rsidRPr="006B3E0F" w:rsidRDefault="008B36ED" w:rsidP="00263C86">
            <w:pPr>
              <w:pStyle w:val="Default"/>
              <w:rPr>
                <w:sz w:val="16"/>
                <w:szCs w:val="16"/>
              </w:rPr>
            </w:pPr>
            <w:r w:rsidRPr="006B3E0F">
              <w:rPr>
                <w:sz w:val="16"/>
                <w:szCs w:val="16"/>
              </w:rPr>
              <w:t>Septoria leaf spot</w:t>
            </w:r>
          </w:p>
          <w:p w14:paraId="1B28A85D" w14:textId="77777777" w:rsidR="008B36ED" w:rsidRPr="006B3E0F" w:rsidRDefault="008B36ED" w:rsidP="00263C86">
            <w:pPr>
              <w:pStyle w:val="Default"/>
              <w:rPr>
                <w:sz w:val="16"/>
                <w:szCs w:val="16"/>
              </w:rPr>
            </w:pPr>
            <w:r w:rsidRPr="006B3E0F">
              <w:rPr>
                <w:i/>
                <w:iCs/>
                <w:sz w:val="16"/>
                <w:szCs w:val="16"/>
              </w:rPr>
              <w:t>Zymoseptoria tritici</w:t>
            </w:r>
          </w:p>
          <w:p w14:paraId="01CFC078"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1A17766A" w14:textId="77777777" w:rsidR="008B36ED" w:rsidRPr="008B36ED" w:rsidRDefault="008B36ED" w:rsidP="00263C86">
            <w:pPr>
              <w:pStyle w:val="Default"/>
              <w:rPr>
                <w:color w:val="auto"/>
                <w:sz w:val="16"/>
                <w:szCs w:val="16"/>
              </w:rPr>
            </w:pPr>
            <w:r w:rsidRPr="008B36ED">
              <w:rPr>
                <w:color w:val="auto"/>
                <w:sz w:val="16"/>
                <w:szCs w:val="16"/>
              </w:rPr>
              <w:t>Brown Rust</w:t>
            </w:r>
          </w:p>
          <w:p w14:paraId="11268A8B"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0E9DAC4C"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51E7A31E"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3E69A8FD" w14:textId="1977F4E6"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7684CBBF" w14:textId="77777777" w:rsidR="008B36ED" w:rsidRPr="006B3E0F" w:rsidRDefault="008B36ED" w:rsidP="00263C86">
            <w:pPr>
              <w:pStyle w:val="Default"/>
              <w:rPr>
                <w:sz w:val="16"/>
                <w:szCs w:val="16"/>
              </w:rPr>
            </w:pPr>
            <w:r w:rsidRPr="006B3E0F">
              <w:rPr>
                <w:sz w:val="16"/>
                <w:szCs w:val="16"/>
              </w:rPr>
              <w:t>Powdery mildew</w:t>
            </w:r>
          </w:p>
          <w:p w14:paraId="5F89566C" w14:textId="64CE339F"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32C546C6"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5538F617"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688132C4" w14:textId="0545BA3C"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3F856B82"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C7A400D" w14:textId="77777777" w:rsidR="008B36ED" w:rsidRPr="006B3E0F" w:rsidRDefault="008B36ED" w:rsidP="00263C86">
            <w:pPr>
              <w:pStyle w:val="RepTableSmall"/>
              <w:jc w:val="left"/>
              <w:rPr>
                <w:color w:val="000000"/>
                <w:szCs w:val="16"/>
              </w:rPr>
            </w:pPr>
            <w:r w:rsidRPr="006B3E0F">
              <w:rPr>
                <w:color w:val="000000"/>
                <w:szCs w:val="16"/>
              </w:rPr>
              <w:t>BBCH 30 – 69</w:t>
            </w:r>
          </w:p>
          <w:p w14:paraId="78F82D27"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3E929E0"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02F86832"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EC1F645"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2118012"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346B1C90"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0C339AFB"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32CD3A6B"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0646ED4C" w14:textId="77777777" w:rsidR="008B36ED" w:rsidRPr="006B3E0F" w:rsidRDefault="008B36ED" w:rsidP="00263C86">
            <w:pPr>
              <w:pStyle w:val="RepTableSmall"/>
              <w:jc w:val="left"/>
              <w:rPr>
                <w:color w:val="000000"/>
                <w:spacing w:val="-2"/>
                <w:szCs w:val="16"/>
              </w:rPr>
            </w:pPr>
          </w:p>
          <w:p w14:paraId="6A0A2897"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22C41A99"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583D2F14"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E4407C1"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2EA49C2" w14:textId="4F5EA9AF"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01AF33BF" w14:textId="5E37D260" w:rsidR="008B36ED" w:rsidRPr="00C333A3" w:rsidRDefault="008B36ED" w:rsidP="00263C86">
            <w:pPr>
              <w:pStyle w:val="Default"/>
              <w:widowControl w:val="0"/>
              <w:jc w:val="center"/>
              <w:rPr>
                <w:sz w:val="14"/>
                <w:szCs w:val="14"/>
              </w:rPr>
            </w:pPr>
            <w:r w:rsidRPr="002A470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4822D83" w14:textId="5F0932AC" w:rsidR="008B36ED" w:rsidRPr="00C333A3" w:rsidRDefault="008B36ED" w:rsidP="00263C86">
            <w:pPr>
              <w:pStyle w:val="Default"/>
              <w:widowControl w:val="0"/>
              <w:jc w:val="center"/>
              <w:rPr>
                <w:sz w:val="14"/>
                <w:szCs w:val="14"/>
              </w:rPr>
            </w:pPr>
            <w:r w:rsidRPr="002A470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110CA0D" w14:textId="06538EEF"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A369EAF" w14:textId="51E5EA77" w:rsidR="008B36ED" w:rsidRPr="00C333A3" w:rsidRDefault="008B36ED" w:rsidP="00263C86">
            <w:pPr>
              <w:pStyle w:val="Default"/>
              <w:widowControl w:val="0"/>
              <w:jc w:val="center"/>
              <w:rPr>
                <w:sz w:val="14"/>
                <w:szCs w:val="14"/>
              </w:rPr>
            </w:pPr>
            <w:r w:rsidRPr="00B76FD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04C685B" w14:textId="0E3EFF1C"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148CEAAC"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0A311CA5" w14:textId="7D13816D"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11142EB0" w14:textId="62B96B53"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191C8488"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16E3AF8D" w14:textId="6D121DDD"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3FCEB391"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4F7A591F"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23B9D082"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A80C154"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28856C8A"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1A1A661"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51788C36"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18A7DD92"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7AEBD75E"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4B22D3B"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27E027C"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731FE8D"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3FF4736"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35BA0E2"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D37D5C5"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5210ADF9" w14:textId="77777777" w:rsidR="008B36ED" w:rsidRPr="002A4705"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4EF0744" w14:textId="77777777" w:rsidR="008B36ED" w:rsidRPr="002A4705"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0F6A56D"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1352BC0" w14:textId="77777777" w:rsidR="008B36ED" w:rsidRPr="00B76FDD"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FDC46D4"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40962A4D"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5BE1AC67"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0D119908"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40F59B83"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4DCA97F6"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7B9FE2DA" w14:textId="150FF3F7"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3E8FD5A9"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3701D41C"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5C32FB2E"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ADAF8B7"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2D8458A0"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948CB4A"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08ABB592"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E6153CB"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36D85D9A"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258BA208"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8D3D283"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713FE1F9"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3ACD0D5C"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7865EA8"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8EA43E0"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E3AB0FB"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CA46765"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A1F8234"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5D2F01D"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8525FAE" w14:textId="77777777" w:rsidR="008B36ED" w:rsidRPr="00C333A3"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7B2D5333" w14:textId="2EEABE73" w:rsidR="008B36ED" w:rsidRPr="00C333A3" w:rsidRDefault="008B36ED"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14DDC630" w14:textId="77777777" w:rsidR="008B36ED" w:rsidRPr="00C333A3" w:rsidRDefault="008B36ED"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7CB56F86" w14:textId="77777777" w:rsidR="008B36ED" w:rsidRPr="00385252" w:rsidRDefault="008B36ED" w:rsidP="00263C86">
            <w:pPr>
              <w:pStyle w:val="Default"/>
              <w:widowControl w:val="0"/>
              <w:jc w:val="center"/>
              <w:rPr>
                <w:sz w:val="14"/>
                <w:szCs w:val="14"/>
                <w:lang w:val="en-GB"/>
              </w:rPr>
            </w:pPr>
            <w:r w:rsidRPr="00385252">
              <w:rPr>
                <w:sz w:val="14"/>
                <w:szCs w:val="14"/>
                <w:lang w:val="en-GB"/>
              </w:rPr>
              <w:t>C</w:t>
            </w:r>
          </w:p>
          <w:p w14:paraId="0259035B" w14:textId="77777777" w:rsidR="008B36ED" w:rsidRPr="00385252" w:rsidRDefault="008B36ED" w:rsidP="00044D9A">
            <w:pPr>
              <w:pStyle w:val="Default"/>
              <w:jc w:val="center"/>
              <w:rPr>
                <w:sz w:val="14"/>
                <w:szCs w:val="14"/>
              </w:rPr>
            </w:pPr>
            <w:r w:rsidRPr="00385252">
              <w:rPr>
                <w:sz w:val="14"/>
                <w:szCs w:val="14"/>
              </w:rPr>
              <w:t>PUCCSI</w:t>
            </w:r>
          </w:p>
          <w:p w14:paraId="2BE26AD7" w14:textId="77777777" w:rsidR="008B36ED" w:rsidRPr="00385252" w:rsidRDefault="008B36ED" w:rsidP="00044D9A">
            <w:pPr>
              <w:pStyle w:val="Default"/>
              <w:jc w:val="center"/>
              <w:rPr>
                <w:sz w:val="14"/>
                <w:szCs w:val="14"/>
              </w:rPr>
            </w:pPr>
            <w:r w:rsidRPr="00385252">
              <w:rPr>
                <w:sz w:val="14"/>
                <w:szCs w:val="14"/>
              </w:rPr>
              <w:t>ERYSGT</w:t>
            </w:r>
          </w:p>
          <w:p w14:paraId="2829771A" w14:textId="77777777" w:rsidR="008B36ED" w:rsidRPr="00385252" w:rsidRDefault="008B36ED" w:rsidP="00044D9A">
            <w:pPr>
              <w:pStyle w:val="Default"/>
              <w:jc w:val="center"/>
              <w:rPr>
                <w:sz w:val="14"/>
                <w:szCs w:val="14"/>
              </w:rPr>
            </w:pPr>
          </w:p>
          <w:p w14:paraId="1B08E041" w14:textId="59CAE561"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315EF5B3"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0162E598"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4A0EAE77"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047F88E"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54171F0D"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60F09CC" w14:textId="77777777" w:rsidR="008B36ED" w:rsidRPr="006B3E0F" w:rsidRDefault="008B36ED"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59F782F1"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7673B5C" w14:textId="77777777" w:rsidR="008B36ED" w:rsidRPr="006B3E0F" w:rsidRDefault="008B36ED"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E5CE9CD"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D822BD8"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5D8FD86"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082C17D"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345C103"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60A5971"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6163D97" w14:textId="77777777" w:rsidR="008B36ED" w:rsidRDefault="008B36ED"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E456EF3"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8BE1061"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E874A9A"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745EF55"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0FB4D3F" w14:textId="77777777" w:rsidR="008B36ED" w:rsidRPr="00C333A3" w:rsidRDefault="008B36ED"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003303B" w14:textId="77777777" w:rsidR="008B36ED" w:rsidRPr="00C333A3" w:rsidRDefault="008B36ED" w:rsidP="00263C86">
            <w:pPr>
              <w:pStyle w:val="Default"/>
              <w:widowControl w:val="0"/>
              <w:jc w:val="center"/>
              <w:rPr>
                <w:sz w:val="14"/>
                <w:szCs w:val="14"/>
                <w:lang w:val="en-GB"/>
              </w:rPr>
            </w:pPr>
            <w:r w:rsidRPr="00C333A3">
              <w:rPr>
                <w:sz w:val="14"/>
                <w:szCs w:val="14"/>
                <w:lang w:val="en-GB"/>
              </w:rPr>
              <w:t>A</w:t>
            </w:r>
          </w:p>
          <w:p w14:paraId="455E2E03" w14:textId="77777777" w:rsidR="008B36ED" w:rsidRPr="00C333A3" w:rsidRDefault="008B36ED" w:rsidP="00263C86">
            <w:pPr>
              <w:pStyle w:val="Default"/>
              <w:widowControl w:val="0"/>
              <w:jc w:val="center"/>
              <w:rPr>
                <w:sz w:val="14"/>
                <w:szCs w:val="14"/>
                <w:lang w:val="en-GB"/>
              </w:rPr>
            </w:pPr>
            <w:r w:rsidRPr="00C333A3">
              <w:rPr>
                <w:sz w:val="14"/>
                <w:szCs w:val="14"/>
                <w:lang w:val="en-GB"/>
              </w:rPr>
              <w:t>Remaining</w:t>
            </w:r>
          </w:p>
          <w:p w14:paraId="63CF3AA8" w14:textId="4917F631" w:rsidR="008B36ED" w:rsidRPr="00C333A3" w:rsidRDefault="008B36ED"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00A37E5" w14:textId="77777777" w:rsidR="008B36ED" w:rsidRPr="00C333A3" w:rsidRDefault="008B36ED"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430EFF25" w14:textId="77777777" w:rsidR="008B36ED" w:rsidRPr="00C333A3" w:rsidRDefault="008B36ED" w:rsidP="00263C86">
            <w:pPr>
              <w:pStyle w:val="Default"/>
              <w:widowControl w:val="0"/>
              <w:jc w:val="center"/>
              <w:rPr>
                <w:sz w:val="14"/>
                <w:szCs w:val="14"/>
                <w:lang w:val="en-GB"/>
              </w:rPr>
            </w:pPr>
          </w:p>
        </w:tc>
      </w:tr>
      <w:tr w:rsidR="008B36ED" w:rsidRPr="00C333A3" w14:paraId="103A691F" w14:textId="37D268D3"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val="restart"/>
            <w:tcBorders>
              <w:top w:val="single" w:sz="4" w:space="0" w:color="auto"/>
              <w:left w:val="single" w:sz="4" w:space="0" w:color="auto"/>
              <w:right w:val="single" w:sz="4" w:space="0" w:color="auto"/>
            </w:tcBorders>
          </w:tcPr>
          <w:p w14:paraId="3D368AF3"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07D5CE6" w14:textId="77777777" w:rsidR="008B36ED" w:rsidRPr="006B3E0F" w:rsidRDefault="008B36ED" w:rsidP="00263C86">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1461D9F2" w14:textId="0D5B9CF3"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08F2CC18"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1A39C0D" w14:textId="77777777" w:rsidR="008B36ED" w:rsidRPr="006B3E0F" w:rsidRDefault="008B36ED" w:rsidP="00263C86">
            <w:pPr>
              <w:pStyle w:val="Default"/>
              <w:rPr>
                <w:sz w:val="16"/>
                <w:szCs w:val="16"/>
              </w:rPr>
            </w:pPr>
            <w:r w:rsidRPr="006B3E0F">
              <w:rPr>
                <w:sz w:val="16"/>
                <w:szCs w:val="16"/>
              </w:rPr>
              <w:t>Septoria leaf spot</w:t>
            </w:r>
          </w:p>
          <w:p w14:paraId="1CA65C04" w14:textId="77777777" w:rsidR="008B36ED" w:rsidRPr="006B3E0F" w:rsidRDefault="008B36ED" w:rsidP="00263C86">
            <w:pPr>
              <w:pStyle w:val="Default"/>
              <w:rPr>
                <w:sz w:val="16"/>
                <w:szCs w:val="16"/>
              </w:rPr>
            </w:pPr>
            <w:r w:rsidRPr="006B3E0F">
              <w:rPr>
                <w:i/>
                <w:iCs/>
                <w:sz w:val="16"/>
                <w:szCs w:val="16"/>
              </w:rPr>
              <w:t>Zymoseptoria tritici</w:t>
            </w:r>
          </w:p>
          <w:p w14:paraId="3524CF42"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602FED98" w14:textId="77777777" w:rsidR="008B36ED" w:rsidRPr="008B36ED" w:rsidRDefault="008B36ED" w:rsidP="00263C86">
            <w:pPr>
              <w:pStyle w:val="Default"/>
              <w:rPr>
                <w:color w:val="auto"/>
                <w:sz w:val="16"/>
                <w:szCs w:val="16"/>
              </w:rPr>
            </w:pPr>
            <w:r w:rsidRPr="008B36ED">
              <w:rPr>
                <w:color w:val="auto"/>
                <w:sz w:val="16"/>
                <w:szCs w:val="16"/>
              </w:rPr>
              <w:t>Brown Rust</w:t>
            </w:r>
          </w:p>
          <w:p w14:paraId="29BAB929"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7B5E24AB"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65B1BEF6"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6EF7D388" w14:textId="190C723A"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347B0563" w14:textId="77777777" w:rsidR="008B36ED" w:rsidRPr="006B3E0F" w:rsidRDefault="008B36ED" w:rsidP="00263C86">
            <w:pPr>
              <w:pStyle w:val="Default"/>
              <w:rPr>
                <w:sz w:val="16"/>
                <w:szCs w:val="16"/>
              </w:rPr>
            </w:pPr>
            <w:r w:rsidRPr="006B3E0F">
              <w:rPr>
                <w:sz w:val="16"/>
                <w:szCs w:val="16"/>
              </w:rPr>
              <w:t>Powdery mildew</w:t>
            </w:r>
          </w:p>
          <w:p w14:paraId="6E8A7FE7" w14:textId="089A9011"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5259B20F"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5610CE14"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2509449D" w14:textId="5DBEACEE"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F99F148"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FCA4479" w14:textId="77777777" w:rsidR="008B36ED" w:rsidRPr="006B3E0F" w:rsidRDefault="008B36ED" w:rsidP="00263C86">
            <w:pPr>
              <w:pStyle w:val="RepTableSmall"/>
              <w:jc w:val="left"/>
              <w:rPr>
                <w:color w:val="000000"/>
                <w:szCs w:val="16"/>
              </w:rPr>
            </w:pPr>
            <w:r w:rsidRPr="006B3E0F">
              <w:rPr>
                <w:color w:val="000000"/>
                <w:szCs w:val="16"/>
              </w:rPr>
              <w:t>BBCH 30 – 69</w:t>
            </w:r>
          </w:p>
          <w:p w14:paraId="0DB1D6C3"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A88B39A"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695F270F"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26A5E11"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5A77011"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4383175E"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17243DCE"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6463B457"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600A69C3" w14:textId="77777777" w:rsidR="008B36ED" w:rsidRPr="006B3E0F" w:rsidRDefault="008B36ED" w:rsidP="00263C86">
            <w:pPr>
              <w:pStyle w:val="RepTableSmall"/>
              <w:jc w:val="left"/>
              <w:rPr>
                <w:color w:val="000000"/>
                <w:spacing w:val="-2"/>
                <w:szCs w:val="16"/>
              </w:rPr>
            </w:pPr>
          </w:p>
          <w:p w14:paraId="0A8836DC"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26AD414F"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5FAF2DB1"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E78CFC4"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BC784B1" w14:textId="5E5998E1"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331095B" w14:textId="1E8E957A" w:rsidR="008B36ED" w:rsidRPr="00C333A3" w:rsidRDefault="008B36ED" w:rsidP="00263C86">
            <w:pPr>
              <w:pStyle w:val="Default"/>
              <w:widowControl w:val="0"/>
              <w:jc w:val="center"/>
              <w:rPr>
                <w:sz w:val="14"/>
                <w:szCs w:val="14"/>
              </w:rPr>
            </w:pPr>
            <w:r w:rsidRPr="002A470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3940F5C" w14:textId="7EE9EA04" w:rsidR="008B36ED" w:rsidRPr="00C333A3" w:rsidRDefault="008B36ED" w:rsidP="00263C86">
            <w:pPr>
              <w:pStyle w:val="Default"/>
              <w:widowControl w:val="0"/>
              <w:jc w:val="center"/>
              <w:rPr>
                <w:sz w:val="14"/>
                <w:szCs w:val="14"/>
              </w:rPr>
            </w:pPr>
            <w:r w:rsidRPr="002A4705">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8B0B6E" w14:textId="4E9F1D72"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D471917" w14:textId="7C60C047" w:rsidR="008B36ED" w:rsidRPr="00C333A3" w:rsidRDefault="008B36ED" w:rsidP="00263C86">
            <w:pPr>
              <w:pStyle w:val="Default"/>
              <w:widowControl w:val="0"/>
              <w:jc w:val="center"/>
              <w:rPr>
                <w:sz w:val="14"/>
                <w:szCs w:val="14"/>
              </w:rPr>
            </w:pPr>
            <w:r w:rsidRPr="00B76FD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3A207B1" w14:textId="21CD9ED4"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4E0D166"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2B359A05" w14:textId="5FCDFF2F"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983AFEC" w14:textId="7E5746BC"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BB48DB2"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1E0C2DC3" w14:textId="3474AE91"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6788221A"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0EA39F20"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61C3F54"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4B655E6"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120A5756"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31C53E9B"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76FF9B45"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6F49389"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2FCCD725"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0668141"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7797A25"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A4FCDFB"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29E0FA5"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4CAF146"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896FD73"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385D149" w14:textId="77777777" w:rsidR="008B36ED" w:rsidRPr="002A4705"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FBAB350" w14:textId="77777777" w:rsidR="008B36ED" w:rsidRPr="002A4705"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87DDD14"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F971A04" w14:textId="77777777" w:rsidR="008B36ED" w:rsidRPr="00B76FDD"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2CDC572"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3B1C96E2"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52D5283A"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1CA163EE"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19842A1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02B60571"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567527E3" w14:textId="6AE12135"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2B38E318"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12"/>
        </w:trPr>
        <w:tc>
          <w:tcPr>
            <w:tcW w:w="165" w:type="pct"/>
            <w:vMerge/>
            <w:tcBorders>
              <w:left w:val="single" w:sz="4" w:space="0" w:color="auto"/>
              <w:right w:val="single" w:sz="4" w:space="0" w:color="auto"/>
            </w:tcBorders>
          </w:tcPr>
          <w:p w14:paraId="6D6BAB3B" w14:textId="77777777" w:rsidR="008B36ED" w:rsidRPr="006B3E0F" w:rsidRDefault="008B36E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5694EC25" w14:textId="77777777" w:rsidR="008B36ED" w:rsidRPr="006B3E0F" w:rsidRDefault="008B36E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2A342F12" w14:textId="77777777" w:rsidR="008B36ED" w:rsidRPr="006B3E0F" w:rsidRDefault="008B36ED" w:rsidP="008B07CD">
            <w:pPr>
              <w:pStyle w:val="Default"/>
              <w:rPr>
                <w:spacing w:val="-2"/>
                <w:sz w:val="16"/>
                <w:szCs w:val="16"/>
                <w:lang w:val="en-GB"/>
              </w:rPr>
            </w:pPr>
          </w:p>
        </w:tc>
        <w:tc>
          <w:tcPr>
            <w:tcW w:w="131" w:type="pct"/>
            <w:gridSpan w:val="2"/>
            <w:vMerge/>
            <w:tcBorders>
              <w:left w:val="single" w:sz="4" w:space="0" w:color="auto"/>
              <w:right w:val="single" w:sz="4" w:space="0" w:color="auto"/>
            </w:tcBorders>
          </w:tcPr>
          <w:p w14:paraId="2EFE8109" w14:textId="77777777" w:rsidR="008B36ED" w:rsidRPr="006B3E0F" w:rsidRDefault="008B36E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74A8F249" w14:textId="77777777" w:rsidR="008B36ED" w:rsidRPr="006B3E0F" w:rsidRDefault="008B36ED" w:rsidP="008B07CD">
            <w:pPr>
              <w:pStyle w:val="Default"/>
              <w:rPr>
                <w:sz w:val="16"/>
                <w:szCs w:val="16"/>
              </w:rPr>
            </w:pPr>
          </w:p>
        </w:tc>
        <w:tc>
          <w:tcPr>
            <w:tcW w:w="202" w:type="pct"/>
            <w:vMerge/>
            <w:tcBorders>
              <w:left w:val="single" w:sz="4" w:space="0" w:color="auto"/>
              <w:right w:val="single" w:sz="4" w:space="0" w:color="auto"/>
            </w:tcBorders>
          </w:tcPr>
          <w:p w14:paraId="1063C752" w14:textId="77777777" w:rsidR="008B36ED" w:rsidRPr="006B3E0F" w:rsidRDefault="008B36E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5EE23E5F" w14:textId="77777777" w:rsidR="008B36ED" w:rsidRPr="006B3E0F" w:rsidRDefault="008B36ED" w:rsidP="008B07CD">
            <w:pPr>
              <w:pStyle w:val="RepTableSmall"/>
              <w:jc w:val="left"/>
              <w:rPr>
                <w:color w:val="000000"/>
                <w:szCs w:val="16"/>
              </w:rPr>
            </w:pPr>
          </w:p>
        </w:tc>
        <w:tc>
          <w:tcPr>
            <w:tcW w:w="250" w:type="pct"/>
            <w:vMerge/>
            <w:tcBorders>
              <w:left w:val="single" w:sz="4" w:space="0" w:color="auto"/>
              <w:right w:val="single" w:sz="4" w:space="0" w:color="auto"/>
            </w:tcBorders>
          </w:tcPr>
          <w:p w14:paraId="287FBB73" w14:textId="77777777" w:rsidR="008B36ED" w:rsidRPr="006B3E0F" w:rsidRDefault="008B36E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4746E4B2" w14:textId="77777777" w:rsidR="008B36ED" w:rsidRPr="006B3E0F" w:rsidRDefault="008B36E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5C06A2B" w14:textId="77777777" w:rsidR="008B36ED" w:rsidRPr="006B3E0F" w:rsidRDefault="008B36E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41B59D82" w14:textId="77777777" w:rsidR="008B36ED" w:rsidRPr="006B3E0F" w:rsidRDefault="008B36E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6F684C4E" w14:textId="77777777" w:rsidR="008B36ED" w:rsidRPr="006B3E0F" w:rsidRDefault="008B36E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F444280" w14:textId="77777777" w:rsidR="008B36ED" w:rsidRPr="006B3E0F" w:rsidRDefault="008B36E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48B7ED36" w14:textId="77777777" w:rsidR="008B36ED" w:rsidRDefault="008B36ED"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5313F9BF"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060F904"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33DE61E"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8B1FAAB"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EEA4FEF" w14:textId="77777777" w:rsidR="008B36ED" w:rsidRPr="00C333A3" w:rsidRDefault="008B36ED" w:rsidP="008B07CD">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3E09472F" w14:textId="06D7C427" w:rsidR="008B36ED" w:rsidRPr="00C333A3" w:rsidRDefault="008B36ED" w:rsidP="008B07CD">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04FCBB3B" w14:textId="77777777" w:rsidR="008B36ED" w:rsidRPr="00C333A3" w:rsidRDefault="008B36ED" w:rsidP="008B07CD">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BFAE984" w14:textId="77777777" w:rsidR="008B36ED" w:rsidRPr="00385252" w:rsidRDefault="008B36ED" w:rsidP="008B07CD">
            <w:pPr>
              <w:pStyle w:val="Default"/>
              <w:widowControl w:val="0"/>
              <w:jc w:val="center"/>
              <w:rPr>
                <w:sz w:val="14"/>
                <w:szCs w:val="14"/>
                <w:lang w:val="en-GB"/>
              </w:rPr>
            </w:pPr>
            <w:r w:rsidRPr="00385252">
              <w:rPr>
                <w:sz w:val="14"/>
                <w:szCs w:val="14"/>
                <w:lang w:val="en-GB"/>
              </w:rPr>
              <w:t>C</w:t>
            </w:r>
          </w:p>
          <w:p w14:paraId="26AC24F9" w14:textId="77777777" w:rsidR="008B36ED" w:rsidRPr="00385252" w:rsidRDefault="008B36ED" w:rsidP="00044D9A">
            <w:pPr>
              <w:pStyle w:val="Default"/>
              <w:jc w:val="center"/>
              <w:rPr>
                <w:sz w:val="14"/>
                <w:szCs w:val="14"/>
              </w:rPr>
            </w:pPr>
            <w:r w:rsidRPr="00385252">
              <w:rPr>
                <w:sz w:val="14"/>
                <w:szCs w:val="14"/>
              </w:rPr>
              <w:t>PUCCSI</w:t>
            </w:r>
          </w:p>
          <w:p w14:paraId="35133215" w14:textId="77777777" w:rsidR="008B36ED" w:rsidRPr="00385252" w:rsidRDefault="008B36ED" w:rsidP="00044D9A">
            <w:pPr>
              <w:pStyle w:val="Default"/>
              <w:jc w:val="center"/>
              <w:rPr>
                <w:sz w:val="14"/>
                <w:szCs w:val="14"/>
              </w:rPr>
            </w:pPr>
            <w:r w:rsidRPr="00385252">
              <w:rPr>
                <w:sz w:val="14"/>
                <w:szCs w:val="14"/>
              </w:rPr>
              <w:t>ERYSGT</w:t>
            </w:r>
          </w:p>
          <w:p w14:paraId="3C75305D" w14:textId="77777777" w:rsidR="008B36ED" w:rsidRPr="00385252" w:rsidRDefault="008B36ED" w:rsidP="00044D9A">
            <w:pPr>
              <w:pStyle w:val="Default"/>
              <w:jc w:val="center"/>
              <w:rPr>
                <w:sz w:val="14"/>
                <w:szCs w:val="14"/>
              </w:rPr>
            </w:pPr>
          </w:p>
          <w:p w14:paraId="6EA78226" w14:textId="76CD265D"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6EAE49A7"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12"/>
        </w:trPr>
        <w:tc>
          <w:tcPr>
            <w:tcW w:w="165" w:type="pct"/>
            <w:vMerge/>
            <w:tcBorders>
              <w:left w:val="single" w:sz="4" w:space="0" w:color="auto"/>
              <w:bottom w:val="single" w:sz="4" w:space="0" w:color="auto"/>
              <w:right w:val="single" w:sz="4" w:space="0" w:color="auto"/>
            </w:tcBorders>
          </w:tcPr>
          <w:p w14:paraId="0E207698" w14:textId="77777777" w:rsidR="008B36ED" w:rsidRPr="006B3E0F" w:rsidRDefault="008B36E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0E72624A" w14:textId="77777777" w:rsidR="008B36ED" w:rsidRPr="006B3E0F" w:rsidRDefault="008B36ED" w:rsidP="008B07CD">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53165C8" w14:textId="77777777" w:rsidR="008B36ED" w:rsidRPr="006B3E0F" w:rsidRDefault="008B36ED" w:rsidP="008B07CD">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631A8CA2" w14:textId="77777777" w:rsidR="008B36ED" w:rsidRPr="006B3E0F" w:rsidRDefault="008B36ED" w:rsidP="008B07CD">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C922109" w14:textId="77777777" w:rsidR="008B36ED" w:rsidRPr="006B3E0F" w:rsidRDefault="008B36ED" w:rsidP="008B07CD">
            <w:pPr>
              <w:pStyle w:val="Default"/>
              <w:rPr>
                <w:sz w:val="16"/>
                <w:szCs w:val="16"/>
              </w:rPr>
            </w:pPr>
          </w:p>
        </w:tc>
        <w:tc>
          <w:tcPr>
            <w:tcW w:w="202" w:type="pct"/>
            <w:vMerge/>
            <w:tcBorders>
              <w:left w:val="single" w:sz="4" w:space="0" w:color="auto"/>
              <w:bottom w:val="single" w:sz="4" w:space="0" w:color="auto"/>
              <w:right w:val="single" w:sz="4" w:space="0" w:color="auto"/>
            </w:tcBorders>
          </w:tcPr>
          <w:p w14:paraId="5D0A0540" w14:textId="77777777" w:rsidR="008B36ED" w:rsidRPr="006B3E0F" w:rsidRDefault="008B36ED" w:rsidP="008B07CD">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4783DD1" w14:textId="77777777" w:rsidR="008B36ED" w:rsidRPr="006B3E0F" w:rsidRDefault="008B36ED" w:rsidP="008B07CD">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3E86565" w14:textId="77777777" w:rsidR="008B36ED" w:rsidRPr="006B3E0F" w:rsidRDefault="008B36ED" w:rsidP="008B07CD">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586D82A" w14:textId="77777777" w:rsidR="008B36ED" w:rsidRPr="006B3E0F" w:rsidRDefault="008B36ED" w:rsidP="008B07CD">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11FA27F" w14:textId="77777777" w:rsidR="008B36ED" w:rsidRPr="006B3E0F" w:rsidRDefault="008B36ED" w:rsidP="008B07CD">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5A99072" w14:textId="77777777" w:rsidR="008B36ED" w:rsidRPr="006B3E0F" w:rsidRDefault="008B36ED" w:rsidP="008B07CD">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51722A1" w14:textId="77777777" w:rsidR="008B36ED" w:rsidRPr="006B3E0F" w:rsidRDefault="008B36ED" w:rsidP="008B07CD">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39863AF" w14:textId="77777777" w:rsidR="008B36ED" w:rsidRPr="006B3E0F" w:rsidRDefault="008B36ED" w:rsidP="008B07CD">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83531AD" w14:textId="77777777" w:rsidR="008B36ED" w:rsidRDefault="008B36ED" w:rsidP="008B07CD">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BBF927C"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F639AAE"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B31D3F7"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19D5A88"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CA70F43" w14:textId="77777777" w:rsidR="008B36ED" w:rsidRPr="00C333A3" w:rsidRDefault="008B36ED" w:rsidP="008B07CD">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0FE902F" w14:textId="77777777" w:rsidR="008B36ED" w:rsidRPr="00C333A3" w:rsidRDefault="008B36ED" w:rsidP="008B07CD">
            <w:pPr>
              <w:pStyle w:val="Default"/>
              <w:widowControl w:val="0"/>
              <w:jc w:val="center"/>
              <w:rPr>
                <w:sz w:val="14"/>
                <w:szCs w:val="14"/>
                <w:lang w:val="en-GB"/>
              </w:rPr>
            </w:pPr>
            <w:r w:rsidRPr="00C333A3">
              <w:rPr>
                <w:sz w:val="14"/>
                <w:szCs w:val="14"/>
                <w:lang w:val="en-GB"/>
              </w:rPr>
              <w:t>A</w:t>
            </w:r>
          </w:p>
          <w:p w14:paraId="20EE4387" w14:textId="77777777" w:rsidR="008B36ED" w:rsidRPr="00C333A3" w:rsidRDefault="008B36ED" w:rsidP="008B07CD">
            <w:pPr>
              <w:pStyle w:val="Default"/>
              <w:widowControl w:val="0"/>
              <w:jc w:val="center"/>
              <w:rPr>
                <w:sz w:val="14"/>
                <w:szCs w:val="14"/>
                <w:lang w:val="en-GB"/>
              </w:rPr>
            </w:pPr>
            <w:r w:rsidRPr="00C333A3">
              <w:rPr>
                <w:sz w:val="14"/>
                <w:szCs w:val="14"/>
                <w:lang w:val="en-GB"/>
              </w:rPr>
              <w:t>Remaining</w:t>
            </w:r>
          </w:p>
          <w:p w14:paraId="600160D8" w14:textId="6FA14D75" w:rsidR="008B36ED" w:rsidRPr="00C333A3" w:rsidRDefault="008B36ED"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FED20B3" w14:textId="77777777" w:rsidR="008B36ED" w:rsidRPr="00C333A3" w:rsidRDefault="008B36ED" w:rsidP="008B07CD">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370C51E3" w14:textId="77777777" w:rsidR="008B36ED" w:rsidRPr="00C333A3" w:rsidRDefault="008B36ED" w:rsidP="008B07CD">
            <w:pPr>
              <w:pStyle w:val="Default"/>
              <w:widowControl w:val="0"/>
              <w:jc w:val="center"/>
              <w:rPr>
                <w:sz w:val="14"/>
                <w:szCs w:val="14"/>
                <w:lang w:val="en-GB"/>
              </w:rPr>
            </w:pPr>
          </w:p>
        </w:tc>
      </w:tr>
      <w:tr w:rsidR="000F59E3" w:rsidRPr="00C333A3" w14:paraId="187714C1" w14:textId="544453C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2BDF968A"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3B9F0287"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5E30B914" w14:textId="77370D8B" w:rsidR="000F59E3" w:rsidRPr="006B3E0F" w:rsidRDefault="000F59E3" w:rsidP="00263C86">
            <w:pPr>
              <w:pStyle w:val="Default"/>
              <w:rPr>
                <w:spacing w:val="-2"/>
                <w:sz w:val="16"/>
                <w:szCs w:val="16"/>
                <w:lang w:val="en-GB"/>
              </w:rPr>
            </w:pPr>
            <w:r w:rsidRPr="006B3E0F">
              <w:rPr>
                <w:spacing w:val="-2"/>
                <w:sz w:val="16"/>
                <w:szCs w:val="16"/>
                <w:lang w:val="en-GB"/>
              </w:rPr>
              <w:t>Durum Wheat</w:t>
            </w:r>
            <w:r w:rsidR="00893126">
              <w:rPr>
                <w:spacing w:val="-2"/>
                <w:sz w:val="16"/>
                <w:szCs w:val="16"/>
                <w:lang w:val="en-GB"/>
              </w:rPr>
              <w:t xml:space="preserve"> </w:t>
            </w:r>
            <w:r w:rsidR="00893126"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0E390B69"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2B9D6CB" w14:textId="77777777" w:rsidR="000F59E3" w:rsidRPr="006B3E0F" w:rsidRDefault="000F59E3" w:rsidP="00263C86">
            <w:pPr>
              <w:pStyle w:val="Default"/>
              <w:rPr>
                <w:sz w:val="16"/>
                <w:szCs w:val="16"/>
              </w:rPr>
            </w:pPr>
            <w:r w:rsidRPr="006B3E0F">
              <w:rPr>
                <w:sz w:val="16"/>
                <w:szCs w:val="16"/>
              </w:rPr>
              <w:t>Septoria leaf spot</w:t>
            </w:r>
          </w:p>
          <w:p w14:paraId="5E7230FD" w14:textId="77777777" w:rsidR="000F59E3" w:rsidRPr="006B3E0F" w:rsidRDefault="000F59E3" w:rsidP="00263C86">
            <w:pPr>
              <w:pStyle w:val="Default"/>
              <w:rPr>
                <w:sz w:val="16"/>
                <w:szCs w:val="16"/>
              </w:rPr>
            </w:pPr>
            <w:r w:rsidRPr="006B3E0F">
              <w:rPr>
                <w:i/>
                <w:iCs/>
                <w:sz w:val="16"/>
                <w:szCs w:val="16"/>
              </w:rPr>
              <w:t>Zymoseptoria tritici</w:t>
            </w:r>
          </w:p>
          <w:p w14:paraId="5DCE54DE"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4F9AA542" w14:textId="77777777" w:rsidR="000F59E3" w:rsidRPr="008B36ED" w:rsidRDefault="000F59E3" w:rsidP="00263C86">
            <w:pPr>
              <w:pStyle w:val="Default"/>
              <w:rPr>
                <w:color w:val="auto"/>
                <w:sz w:val="16"/>
                <w:szCs w:val="16"/>
              </w:rPr>
            </w:pPr>
            <w:r w:rsidRPr="008B36ED">
              <w:rPr>
                <w:color w:val="auto"/>
                <w:sz w:val="16"/>
                <w:szCs w:val="16"/>
              </w:rPr>
              <w:t>Brown Rust</w:t>
            </w:r>
          </w:p>
          <w:p w14:paraId="7AC2C24B" w14:textId="77777777" w:rsidR="000F59E3" w:rsidRPr="008B36ED" w:rsidRDefault="000F59E3" w:rsidP="00263C86">
            <w:pPr>
              <w:pStyle w:val="Default"/>
              <w:rPr>
                <w:i/>
                <w:iCs/>
                <w:color w:val="auto"/>
                <w:sz w:val="16"/>
                <w:szCs w:val="16"/>
              </w:rPr>
            </w:pPr>
            <w:r w:rsidRPr="008B36ED">
              <w:rPr>
                <w:i/>
                <w:iCs/>
                <w:color w:val="auto"/>
                <w:sz w:val="16"/>
                <w:szCs w:val="16"/>
              </w:rPr>
              <w:t>Puccinia recondita</w:t>
            </w:r>
          </w:p>
          <w:p w14:paraId="1CA4B7FA" w14:textId="77777777" w:rsidR="000F59E3" w:rsidRPr="008B36ED" w:rsidRDefault="000F59E3"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7632A7B1" w14:textId="77777777" w:rsidR="000F59E3" w:rsidRPr="006D13B4" w:rsidRDefault="000F59E3"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10582225" w14:textId="51865ED1" w:rsidR="000F59E3" w:rsidRPr="00EC59CC" w:rsidRDefault="000F59E3"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2022AE33" w14:textId="77777777" w:rsidR="000F59E3" w:rsidRPr="006B3E0F" w:rsidRDefault="000F59E3" w:rsidP="00263C86">
            <w:pPr>
              <w:pStyle w:val="Default"/>
              <w:rPr>
                <w:sz w:val="16"/>
                <w:szCs w:val="16"/>
              </w:rPr>
            </w:pPr>
            <w:r w:rsidRPr="006B3E0F">
              <w:rPr>
                <w:sz w:val="16"/>
                <w:szCs w:val="16"/>
              </w:rPr>
              <w:t>Powdery mildew</w:t>
            </w:r>
          </w:p>
          <w:p w14:paraId="6D819C50" w14:textId="648C37E5"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20569556" w14:textId="77777777" w:rsidR="000F59E3" w:rsidRPr="008B36ED" w:rsidRDefault="000F59E3" w:rsidP="00263C86">
            <w:pPr>
              <w:pStyle w:val="Default"/>
              <w:rPr>
                <w:color w:val="auto"/>
                <w:sz w:val="16"/>
                <w:szCs w:val="16"/>
              </w:rPr>
            </w:pPr>
            <w:r w:rsidRPr="008B36ED">
              <w:rPr>
                <w:color w:val="auto"/>
                <w:sz w:val="16"/>
                <w:szCs w:val="16"/>
              </w:rPr>
              <w:t>Head blight of cereals</w:t>
            </w:r>
          </w:p>
          <w:p w14:paraId="34ABC9DA" w14:textId="77777777" w:rsidR="000F59E3" w:rsidRPr="008B36ED" w:rsidRDefault="000F59E3"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28C828B9" w14:textId="3D6B8038" w:rsidR="000F59E3" w:rsidRPr="006B3E0F" w:rsidRDefault="000F59E3"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1CF14D4"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05ED7C4" w14:textId="77777777" w:rsidR="000F59E3" w:rsidRPr="006B3E0F" w:rsidRDefault="000F59E3" w:rsidP="00263C86">
            <w:pPr>
              <w:pStyle w:val="RepTableSmall"/>
              <w:jc w:val="left"/>
              <w:rPr>
                <w:color w:val="000000"/>
                <w:szCs w:val="16"/>
              </w:rPr>
            </w:pPr>
            <w:r w:rsidRPr="006B3E0F">
              <w:rPr>
                <w:color w:val="000000"/>
                <w:szCs w:val="16"/>
              </w:rPr>
              <w:t>BBCH 30 – 69</w:t>
            </w:r>
          </w:p>
          <w:p w14:paraId="7188505E"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5802202"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6FA563F1"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36F7FDC0"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2CE897D"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287D58FA"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6BCB3D1E"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6EF4A0FB"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39D0AB67" w14:textId="77777777" w:rsidR="000F59E3" w:rsidRPr="006B3E0F" w:rsidRDefault="000F59E3" w:rsidP="00263C86">
            <w:pPr>
              <w:pStyle w:val="RepTableSmall"/>
              <w:jc w:val="left"/>
              <w:rPr>
                <w:color w:val="000000"/>
                <w:spacing w:val="-2"/>
                <w:szCs w:val="16"/>
              </w:rPr>
            </w:pPr>
          </w:p>
          <w:p w14:paraId="154C6FC1"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3067F0B8"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E8A7FC3"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254292B"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1BC1B7B" w14:textId="1DF7097C"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1FBCF652" w14:textId="22ECA7F3" w:rsidR="000F59E3" w:rsidRPr="00C333A3" w:rsidRDefault="000F59E3" w:rsidP="00263C86">
            <w:pPr>
              <w:pStyle w:val="Default"/>
              <w:widowControl w:val="0"/>
              <w:jc w:val="center"/>
              <w:rPr>
                <w:sz w:val="14"/>
                <w:szCs w:val="14"/>
              </w:rPr>
            </w:pPr>
            <w:r w:rsidRPr="00536B8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A4857A2" w14:textId="0585A1F7" w:rsidR="000F59E3" w:rsidRPr="00C333A3" w:rsidRDefault="000F59E3" w:rsidP="00263C86">
            <w:pPr>
              <w:pStyle w:val="Default"/>
              <w:widowControl w:val="0"/>
              <w:jc w:val="center"/>
              <w:rPr>
                <w:sz w:val="14"/>
                <w:szCs w:val="14"/>
              </w:rPr>
            </w:pPr>
            <w:r w:rsidRPr="00536B8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E1ABE5F" w14:textId="49398836" w:rsidR="000F59E3" w:rsidRPr="00C333A3" w:rsidRDefault="000F59E3"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7F7E1BA" w14:textId="2A28A635" w:rsidR="000F59E3" w:rsidRPr="00C333A3" w:rsidRDefault="000F59E3" w:rsidP="00263C86">
            <w:pPr>
              <w:pStyle w:val="Default"/>
              <w:widowControl w:val="0"/>
              <w:jc w:val="center"/>
              <w:rPr>
                <w:sz w:val="14"/>
                <w:szCs w:val="14"/>
              </w:rPr>
            </w:pPr>
            <w:r w:rsidRPr="00945D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A79F809" w14:textId="6852F3B2"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3986303"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57CB7244" w14:textId="781B2E6C"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98CEB5A" w14:textId="7541969A" w:rsidR="000F59E3" w:rsidRPr="00C333A3" w:rsidRDefault="000F59E3" w:rsidP="00263C86">
            <w:pPr>
              <w:pStyle w:val="Default"/>
              <w:widowControl w:val="0"/>
              <w:jc w:val="center"/>
              <w:rPr>
                <w:sz w:val="14"/>
                <w:szCs w:val="14"/>
              </w:rPr>
            </w:pPr>
            <w:r w:rsidRPr="0084378E">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19947BA2" w14:textId="77777777" w:rsidR="000F59E3" w:rsidRPr="00385252" w:rsidRDefault="000F59E3" w:rsidP="00263C86">
            <w:pPr>
              <w:pStyle w:val="Default"/>
              <w:widowControl w:val="0"/>
              <w:jc w:val="center"/>
              <w:rPr>
                <w:sz w:val="14"/>
                <w:szCs w:val="14"/>
              </w:rPr>
            </w:pPr>
            <w:r w:rsidRPr="00385252">
              <w:rPr>
                <w:sz w:val="14"/>
                <w:szCs w:val="14"/>
              </w:rPr>
              <w:t>N</w:t>
            </w:r>
          </w:p>
          <w:p w14:paraId="5C4ECD23" w14:textId="770E6F19" w:rsidR="000F59E3" w:rsidRPr="00385252" w:rsidRDefault="000F59E3" w:rsidP="00263C86">
            <w:pPr>
              <w:pStyle w:val="Default"/>
              <w:widowControl w:val="0"/>
              <w:jc w:val="center"/>
              <w:rPr>
                <w:sz w:val="14"/>
                <w:szCs w:val="14"/>
              </w:rPr>
            </w:pPr>
            <w:r w:rsidRPr="00385252">
              <w:rPr>
                <w:sz w:val="14"/>
                <w:szCs w:val="14"/>
              </w:rPr>
              <w:t>possible authorization based on the art. 51 – minor uses</w:t>
            </w:r>
          </w:p>
        </w:tc>
      </w:tr>
      <w:tr w:rsidR="00263C86" w:rsidRPr="00C333A3" w14:paraId="437E89D8" w14:textId="77777777"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307B04BE"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7A71B22E"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6CD81A6" w14:textId="77777777" w:rsidR="00263C86" w:rsidRPr="006B3E0F" w:rsidRDefault="00263C86" w:rsidP="00263C86">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44F3AFB8"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3A90DC5"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78215F0"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49043B8"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D82D82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FAA9EF0"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FA0506D"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43A4D8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BBCE50B"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8ABCF41"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23ADEE8"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786528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718122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17E3717"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214590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1A83C0F"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BA07D24" w14:textId="77777777" w:rsidR="00263C86" w:rsidRPr="00C333A3" w:rsidRDefault="00263C86" w:rsidP="00263C86">
            <w:pPr>
              <w:pStyle w:val="Default"/>
              <w:widowControl w:val="0"/>
              <w:jc w:val="center"/>
              <w:rPr>
                <w:sz w:val="14"/>
                <w:szCs w:val="14"/>
                <w:lang w:val="en-GB"/>
              </w:rPr>
            </w:pPr>
            <w:r w:rsidRPr="00C333A3">
              <w:rPr>
                <w:sz w:val="14"/>
                <w:szCs w:val="14"/>
                <w:lang w:val="en-GB"/>
              </w:rPr>
              <w:t>A</w:t>
            </w:r>
          </w:p>
          <w:p w14:paraId="06EDAE37" w14:textId="77777777" w:rsidR="00263C86" w:rsidRPr="00C333A3" w:rsidRDefault="00263C86" w:rsidP="00263C86">
            <w:pPr>
              <w:pStyle w:val="Default"/>
              <w:widowControl w:val="0"/>
              <w:jc w:val="center"/>
              <w:rPr>
                <w:sz w:val="14"/>
                <w:szCs w:val="14"/>
                <w:lang w:val="en-GB"/>
              </w:rPr>
            </w:pPr>
            <w:r w:rsidRPr="00C333A3">
              <w:rPr>
                <w:sz w:val="14"/>
                <w:szCs w:val="14"/>
                <w:lang w:val="en-GB"/>
              </w:rPr>
              <w:t>Remaining</w:t>
            </w:r>
          </w:p>
          <w:p w14:paraId="7E14CF1B" w14:textId="67412941"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F5A3FD5"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444FC67D" w14:textId="77777777" w:rsidR="00263C86" w:rsidRPr="00C333A3" w:rsidRDefault="00263C86" w:rsidP="00263C86">
            <w:pPr>
              <w:pStyle w:val="Default"/>
              <w:widowControl w:val="0"/>
              <w:jc w:val="center"/>
              <w:rPr>
                <w:sz w:val="14"/>
                <w:szCs w:val="14"/>
              </w:rPr>
            </w:pPr>
          </w:p>
        </w:tc>
      </w:tr>
      <w:tr w:rsidR="008B36ED" w:rsidRPr="00C333A3" w14:paraId="5636D0F4" w14:textId="56209B5E"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val="restart"/>
            <w:tcBorders>
              <w:top w:val="single" w:sz="4" w:space="0" w:color="auto"/>
              <w:left w:val="single" w:sz="4" w:space="0" w:color="auto"/>
              <w:right w:val="single" w:sz="4" w:space="0" w:color="auto"/>
            </w:tcBorders>
          </w:tcPr>
          <w:p w14:paraId="2B63E623"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3280A522" w14:textId="77777777" w:rsidR="008B36ED" w:rsidRPr="006B3E0F" w:rsidRDefault="008B36ED" w:rsidP="00263C86">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0C4BC9B8" w14:textId="3AA3025F"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52864C71"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9224B3A" w14:textId="77777777" w:rsidR="008B36ED" w:rsidRPr="006B3E0F" w:rsidRDefault="008B36ED" w:rsidP="00263C86">
            <w:pPr>
              <w:pStyle w:val="Default"/>
              <w:rPr>
                <w:sz w:val="16"/>
                <w:szCs w:val="16"/>
              </w:rPr>
            </w:pPr>
            <w:r w:rsidRPr="006B3E0F">
              <w:rPr>
                <w:sz w:val="16"/>
                <w:szCs w:val="16"/>
              </w:rPr>
              <w:t>Septoria leaf spot</w:t>
            </w:r>
          </w:p>
          <w:p w14:paraId="13ACDDEB" w14:textId="77777777" w:rsidR="008B36ED" w:rsidRPr="006B3E0F" w:rsidRDefault="008B36ED" w:rsidP="00263C86">
            <w:pPr>
              <w:pStyle w:val="Default"/>
              <w:rPr>
                <w:sz w:val="16"/>
                <w:szCs w:val="16"/>
              </w:rPr>
            </w:pPr>
            <w:r w:rsidRPr="006B3E0F">
              <w:rPr>
                <w:i/>
                <w:iCs/>
                <w:sz w:val="16"/>
                <w:szCs w:val="16"/>
              </w:rPr>
              <w:t>Zymoseptoria tritici</w:t>
            </w:r>
          </w:p>
          <w:p w14:paraId="69CA3EC9"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0ED78AA0" w14:textId="77777777" w:rsidR="008B36ED" w:rsidRPr="008B36ED" w:rsidRDefault="008B36ED" w:rsidP="00263C86">
            <w:pPr>
              <w:pStyle w:val="Default"/>
              <w:rPr>
                <w:color w:val="auto"/>
                <w:sz w:val="16"/>
                <w:szCs w:val="16"/>
              </w:rPr>
            </w:pPr>
            <w:r w:rsidRPr="008B36ED">
              <w:rPr>
                <w:color w:val="auto"/>
                <w:sz w:val="16"/>
                <w:szCs w:val="16"/>
              </w:rPr>
              <w:t>Brown Rust</w:t>
            </w:r>
          </w:p>
          <w:p w14:paraId="7DEDDB49"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29028472"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609FC5E1"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6C7738FA" w14:textId="4E1B6D23"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34D1D2C5" w14:textId="77777777" w:rsidR="008B36ED" w:rsidRPr="006B3E0F" w:rsidRDefault="008B36ED" w:rsidP="00263C86">
            <w:pPr>
              <w:pStyle w:val="Default"/>
              <w:rPr>
                <w:sz w:val="16"/>
                <w:szCs w:val="16"/>
              </w:rPr>
            </w:pPr>
            <w:r w:rsidRPr="006B3E0F">
              <w:rPr>
                <w:sz w:val="16"/>
                <w:szCs w:val="16"/>
              </w:rPr>
              <w:t>Powdery mildew</w:t>
            </w:r>
          </w:p>
          <w:p w14:paraId="708FA475" w14:textId="12ED5D15"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51A514FD"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45230ABF"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71EEB044" w14:textId="6C601D3F"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CED2746"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1088AF5" w14:textId="77777777" w:rsidR="008B36ED" w:rsidRPr="006B3E0F" w:rsidRDefault="008B36ED" w:rsidP="00263C86">
            <w:pPr>
              <w:pStyle w:val="RepTableSmall"/>
              <w:jc w:val="left"/>
              <w:rPr>
                <w:color w:val="000000"/>
                <w:szCs w:val="16"/>
              </w:rPr>
            </w:pPr>
            <w:r w:rsidRPr="006B3E0F">
              <w:rPr>
                <w:color w:val="000000"/>
                <w:szCs w:val="16"/>
              </w:rPr>
              <w:t>BBCH 30 – 69</w:t>
            </w:r>
          </w:p>
          <w:p w14:paraId="1FC7D3D0"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015A13D"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68D7705B"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BFE530A"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6C46366"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472625CF"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1D85434E"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1C73B74B"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1E4B7551" w14:textId="77777777" w:rsidR="008B36ED" w:rsidRPr="006B3E0F" w:rsidRDefault="008B36ED" w:rsidP="00263C86">
            <w:pPr>
              <w:pStyle w:val="RepTableSmall"/>
              <w:jc w:val="left"/>
              <w:rPr>
                <w:color w:val="000000"/>
                <w:spacing w:val="-2"/>
                <w:szCs w:val="16"/>
              </w:rPr>
            </w:pPr>
          </w:p>
          <w:p w14:paraId="4FE05953"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6CCFA821"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7571F82A"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04A5EF7"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029FF60" w14:textId="77273466"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4293E09" w14:textId="6BF3DD82" w:rsidR="008B36ED" w:rsidRPr="00C333A3" w:rsidRDefault="008B36ED" w:rsidP="00263C86">
            <w:pPr>
              <w:pStyle w:val="Default"/>
              <w:widowControl w:val="0"/>
              <w:jc w:val="center"/>
              <w:rPr>
                <w:sz w:val="14"/>
                <w:szCs w:val="14"/>
              </w:rPr>
            </w:pPr>
            <w:r w:rsidRPr="00536B8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C857CD3" w14:textId="72A33D32" w:rsidR="008B36ED" w:rsidRPr="00C333A3" w:rsidRDefault="008B36ED" w:rsidP="00263C86">
            <w:pPr>
              <w:pStyle w:val="Default"/>
              <w:widowControl w:val="0"/>
              <w:jc w:val="center"/>
              <w:rPr>
                <w:sz w:val="14"/>
                <w:szCs w:val="14"/>
              </w:rPr>
            </w:pPr>
            <w:r w:rsidRPr="00536B8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60E4458" w14:textId="3F2B6BBD"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B6A0EA6" w14:textId="747D1ABD" w:rsidR="008B36ED" w:rsidRPr="00C333A3" w:rsidRDefault="008B36ED" w:rsidP="00263C86">
            <w:pPr>
              <w:pStyle w:val="Default"/>
              <w:widowControl w:val="0"/>
              <w:jc w:val="center"/>
              <w:rPr>
                <w:sz w:val="14"/>
                <w:szCs w:val="14"/>
              </w:rPr>
            </w:pPr>
            <w:r w:rsidRPr="00945D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C4A9904" w14:textId="515BD4D8"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10D57712"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42EBB6FB" w14:textId="77777777" w:rsidR="008B36ED" w:rsidRPr="00C333A3" w:rsidRDefault="008B36ED" w:rsidP="00263C86">
            <w:pPr>
              <w:pStyle w:val="Default"/>
              <w:widowControl w:val="0"/>
              <w:jc w:val="center"/>
              <w:rPr>
                <w:sz w:val="14"/>
                <w:szCs w:val="14"/>
              </w:rPr>
            </w:pPr>
            <w:r w:rsidRPr="00C333A3">
              <w:rPr>
                <w:sz w:val="14"/>
                <w:szCs w:val="14"/>
                <w:lang w:val="en-GB"/>
              </w:rPr>
              <w:t>Aquatics</w:t>
            </w:r>
          </w:p>
          <w:p w14:paraId="67D780B7" w14:textId="77777777" w:rsidR="008B36ED" w:rsidRPr="00C333A3" w:rsidRDefault="008B36ED" w:rsidP="008B07CD">
            <w:pPr>
              <w:pStyle w:val="Default"/>
              <w:widowControl w:val="0"/>
              <w:jc w:val="center"/>
              <w:rPr>
                <w:sz w:val="14"/>
                <w:szCs w:val="14"/>
                <w:lang w:val="en-GB"/>
              </w:rPr>
            </w:pPr>
          </w:p>
          <w:p w14:paraId="0E4765A5" w14:textId="6845A98E" w:rsidR="008B36ED" w:rsidRPr="00C333A3" w:rsidRDefault="008B36ED" w:rsidP="008B07CD">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7C9F8329" w14:textId="703B78F8"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615EDA5D"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3BF55551" w14:textId="559978CA"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382B6C2D"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75807645"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5C4618DF"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834FAC2"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73848C7C"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3F0E711A"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2815B642"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3FDC436"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195D3B57"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28BA256A"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83A1ED1"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8BCDA18"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0079DF7"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F43DF00"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9CEEDC5"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28498A0" w14:textId="77777777" w:rsidR="008B36ED" w:rsidRPr="00536B86"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3E007D7" w14:textId="77777777" w:rsidR="008B36ED" w:rsidRPr="00536B86"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499BB83"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8BB8CE5" w14:textId="77777777" w:rsidR="008B36ED" w:rsidRPr="00945D87"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E191437"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032978D2"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690CC6E9"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2DAE470"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40495441"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2B3180C8"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2A37C273" w14:textId="14F48A1C"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5BC67761"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43AF4B76" w14:textId="77777777" w:rsidR="008B36ED" w:rsidRPr="006B3E0F" w:rsidRDefault="008B36E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6EEB952" w14:textId="77777777" w:rsidR="008B36ED" w:rsidRPr="006B3E0F" w:rsidRDefault="008B36E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7F485541" w14:textId="77777777" w:rsidR="008B36ED" w:rsidRPr="006B3E0F" w:rsidRDefault="008B36ED" w:rsidP="008B07CD">
            <w:pPr>
              <w:pStyle w:val="Default"/>
              <w:rPr>
                <w:spacing w:val="-2"/>
                <w:sz w:val="16"/>
                <w:szCs w:val="16"/>
                <w:lang w:val="en-GB"/>
              </w:rPr>
            </w:pPr>
          </w:p>
        </w:tc>
        <w:tc>
          <w:tcPr>
            <w:tcW w:w="131" w:type="pct"/>
            <w:gridSpan w:val="2"/>
            <w:vMerge/>
            <w:tcBorders>
              <w:left w:val="single" w:sz="4" w:space="0" w:color="auto"/>
              <w:right w:val="single" w:sz="4" w:space="0" w:color="auto"/>
            </w:tcBorders>
          </w:tcPr>
          <w:p w14:paraId="14FB8FFC" w14:textId="77777777" w:rsidR="008B36ED" w:rsidRPr="006B3E0F" w:rsidRDefault="008B36E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11CF6348" w14:textId="77777777" w:rsidR="008B36ED" w:rsidRPr="006B3E0F" w:rsidRDefault="008B36ED" w:rsidP="008B07CD">
            <w:pPr>
              <w:pStyle w:val="Default"/>
              <w:rPr>
                <w:sz w:val="16"/>
                <w:szCs w:val="16"/>
              </w:rPr>
            </w:pPr>
          </w:p>
        </w:tc>
        <w:tc>
          <w:tcPr>
            <w:tcW w:w="202" w:type="pct"/>
            <w:vMerge/>
            <w:tcBorders>
              <w:left w:val="single" w:sz="4" w:space="0" w:color="auto"/>
              <w:right w:val="single" w:sz="4" w:space="0" w:color="auto"/>
            </w:tcBorders>
          </w:tcPr>
          <w:p w14:paraId="5C20857D" w14:textId="77777777" w:rsidR="008B36ED" w:rsidRPr="006B3E0F" w:rsidRDefault="008B36E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66ADFF6C" w14:textId="77777777" w:rsidR="008B36ED" w:rsidRPr="006B3E0F" w:rsidRDefault="008B36ED" w:rsidP="008B07CD">
            <w:pPr>
              <w:pStyle w:val="RepTableSmall"/>
              <w:jc w:val="left"/>
              <w:rPr>
                <w:color w:val="000000"/>
                <w:szCs w:val="16"/>
              </w:rPr>
            </w:pPr>
          </w:p>
        </w:tc>
        <w:tc>
          <w:tcPr>
            <w:tcW w:w="250" w:type="pct"/>
            <w:vMerge/>
            <w:tcBorders>
              <w:left w:val="single" w:sz="4" w:space="0" w:color="auto"/>
              <w:right w:val="single" w:sz="4" w:space="0" w:color="auto"/>
            </w:tcBorders>
          </w:tcPr>
          <w:p w14:paraId="3C2CCB78" w14:textId="77777777" w:rsidR="008B36ED" w:rsidRPr="006B3E0F" w:rsidRDefault="008B36E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1D869064" w14:textId="77777777" w:rsidR="008B36ED" w:rsidRPr="006B3E0F" w:rsidRDefault="008B36E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E5DFEFB" w14:textId="77777777" w:rsidR="008B36ED" w:rsidRPr="006B3E0F" w:rsidRDefault="008B36E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070BB4EF" w14:textId="77777777" w:rsidR="008B36ED" w:rsidRPr="006B3E0F" w:rsidRDefault="008B36E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6728EED1" w14:textId="77777777" w:rsidR="008B36ED" w:rsidRPr="006B3E0F" w:rsidRDefault="008B36E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85EB865" w14:textId="77777777" w:rsidR="008B36ED" w:rsidRPr="006B3E0F" w:rsidRDefault="008B36E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54D4C6D1" w14:textId="77777777" w:rsidR="008B36ED" w:rsidRDefault="008B36ED"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1DC2EC0"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6FA21A9"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4EA4D26"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B9EAC34"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1413B67" w14:textId="77777777" w:rsidR="008B36ED" w:rsidRPr="00C333A3" w:rsidRDefault="008B36ED" w:rsidP="008B07CD">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6E90C990" w14:textId="576720E4" w:rsidR="008B36ED" w:rsidRPr="00C333A3" w:rsidRDefault="008B36ED" w:rsidP="008B07CD">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43918FED" w14:textId="77777777" w:rsidR="008B36ED" w:rsidRPr="00C333A3" w:rsidRDefault="008B36ED" w:rsidP="008B07CD">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348482F4" w14:textId="77777777" w:rsidR="008B36ED" w:rsidRPr="00385252" w:rsidRDefault="008B36ED" w:rsidP="008B07CD">
            <w:pPr>
              <w:pStyle w:val="Default"/>
              <w:widowControl w:val="0"/>
              <w:jc w:val="center"/>
              <w:rPr>
                <w:sz w:val="14"/>
                <w:szCs w:val="14"/>
                <w:lang w:val="en-GB"/>
              </w:rPr>
            </w:pPr>
            <w:r w:rsidRPr="00385252">
              <w:rPr>
                <w:sz w:val="14"/>
                <w:szCs w:val="14"/>
                <w:lang w:val="en-GB"/>
              </w:rPr>
              <w:t>C</w:t>
            </w:r>
          </w:p>
          <w:p w14:paraId="471D8110" w14:textId="77777777" w:rsidR="008B36ED" w:rsidRPr="00385252" w:rsidRDefault="008B36ED" w:rsidP="00044D9A">
            <w:pPr>
              <w:pStyle w:val="Default"/>
              <w:jc w:val="center"/>
              <w:rPr>
                <w:sz w:val="14"/>
                <w:szCs w:val="14"/>
              </w:rPr>
            </w:pPr>
            <w:r w:rsidRPr="00385252">
              <w:rPr>
                <w:sz w:val="14"/>
                <w:szCs w:val="14"/>
              </w:rPr>
              <w:t>PUCCSI</w:t>
            </w:r>
          </w:p>
          <w:p w14:paraId="51ED1199" w14:textId="77777777" w:rsidR="008B36ED" w:rsidRPr="00385252" w:rsidRDefault="008B36ED" w:rsidP="00044D9A">
            <w:pPr>
              <w:pStyle w:val="Default"/>
              <w:jc w:val="center"/>
              <w:rPr>
                <w:sz w:val="14"/>
                <w:szCs w:val="14"/>
              </w:rPr>
            </w:pPr>
            <w:r w:rsidRPr="00385252">
              <w:rPr>
                <w:sz w:val="14"/>
                <w:szCs w:val="14"/>
              </w:rPr>
              <w:t>ERYSGT</w:t>
            </w:r>
          </w:p>
          <w:p w14:paraId="0EC90762" w14:textId="77777777" w:rsidR="008B36ED" w:rsidRPr="00385252" w:rsidRDefault="008B36ED" w:rsidP="00044D9A">
            <w:pPr>
              <w:pStyle w:val="Default"/>
              <w:jc w:val="center"/>
              <w:rPr>
                <w:sz w:val="14"/>
                <w:szCs w:val="14"/>
              </w:rPr>
            </w:pPr>
          </w:p>
          <w:p w14:paraId="424B3F41" w14:textId="512CE430"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270E475D"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38814453" w14:textId="77777777" w:rsidR="008B36ED" w:rsidRPr="006B3E0F" w:rsidRDefault="008B36E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5226F560" w14:textId="77777777" w:rsidR="008B36ED" w:rsidRPr="006B3E0F" w:rsidRDefault="008B36ED" w:rsidP="008B07CD">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BA039D1" w14:textId="77777777" w:rsidR="008B36ED" w:rsidRPr="006B3E0F" w:rsidRDefault="008B36ED" w:rsidP="008B07CD">
            <w:pPr>
              <w:pStyle w:val="Default"/>
              <w:rPr>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0CD6EDE1" w14:textId="77777777" w:rsidR="008B36ED" w:rsidRPr="006B3E0F" w:rsidRDefault="008B36ED" w:rsidP="008B07CD">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C709A3F" w14:textId="77777777" w:rsidR="008B36ED" w:rsidRPr="006B3E0F" w:rsidRDefault="008B36ED" w:rsidP="008B07CD">
            <w:pPr>
              <w:pStyle w:val="Default"/>
              <w:rPr>
                <w:sz w:val="16"/>
                <w:szCs w:val="16"/>
              </w:rPr>
            </w:pPr>
          </w:p>
        </w:tc>
        <w:tc>
          <w:tcPr>
            <w:tcW w:w="202" w:type="pct"/>
            <w:vMerge/>
            <w:tcBorders>
              <w:left w:val="single" w:sz="4" w:space="0" w:color="auto"/>
              <w:bottom w:val="single" w:sz="4" w:space="0" w:color="auto"/>
              <w:right w:val="single" w:sz="4" w:space="0" w:color="auto"/>
            </w:tcBorders>
          </w:tcPr>
          <w:p w14:paraId="76DA1DA1" w14:textId="77777777" w:rsidR="008B36ED" w:rsidRPr="006B3E0F" w:rsidRDefault="008B36ED" w:rsidP="008B07CD">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8AF92EA" w14:textId="77777777" w:rsidR="008B36ED" w:rsidRPr="006B3E0F" w:rsidRDefault="008B36ED" w:rsidP="008B07CD">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2A3E45C" w14:textId="77777777" w:rsidR="008B36ED" w:rsidRPr="006B3E0F" w:rsidRDefault="008B36ED" w:rsidP="008B07CD">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47C96F5" w14:textId="77777777" w:rsidR="008B36ED" w:rsidRPr="006B3E0F" w:rsidRDefault="008B36ED" w:rsidP="008B07CD">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AB80076" w14:textId="77777777" w:rsidR="008B36ED" w:rsidRPr="006B3E0F" w:rsidRDefault="008B36ED" w:rsidP="008B07CD">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FF65EF8" w14:textId="77777777" w:rsidR="008B36ED" w:rsidRPr="006B3E0F" w:rsidRDefault="008B36ED" w:rsidP="008B07CD">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9A64176" w14:textId="77777777" w:rsidR="008B36ED" w:rsidRPr="006B3E0F" w:rsidRDefault="008B36ED" w:rsidP="008B07CD">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A2A1EE3" w14:textId="77777777" w:rsidR="008B36ED" w:rsidRPr="006B3E0F" w:rsidRDefault="008B36ED" w:rsidP="008B07CD">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CEFCE31" w14:textId="77777777" w:rsidR="008B36ED" w:rsidRDefault="008B36ED" w:rsidP="008B07CD">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6C624F1"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A83DDD5"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FE21BA1"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4AD4DD" w14:textId="77777777" w:rsidR="008B36ED" w:rsidRPr="00C333A3" w:rsidRDefault="008B36ED" w:rsidP="008B07CD">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1D51946" w14:textId="77777777" w:rsidR="008B36ED" w:rsidRPr="00C333A3" w:rsidRDefault="008B36ED" w:rsidP="008B07CD">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B15472E" w14:textId="77777777" w:rsidR="008B36ED" w:rsidRPr="00C333A3" w:rsidRDefault="008B36ED" w:rsidP="008B07CD">
            <w:pPr>
              <w:pStyle w:val="Default"/>
              <w:widowControl w:val="0"/>
              <w:jc w:val="center"/>
              <w:rPr>
                <w:sz w:val="14"/>
                <w:szCs w:val="14"/>
                <w:lang w:val="en-GB"/>
              </w:rPr>
            </w:pPr>
            <w:r w:rsidRPr="00C333A3">
              <w:rPr>
                <w:sz w:val="14"/>
                <w:szCs w:val="14"/>
                <w:lang w:val="en-GB"/>
              </w:rPr>
              <w:t>A</w:t>
            </w:r>
          </w:p>
          <w:p w14:paraId="3A5880C9" w14:textId="77777777" w:rsidR="008B36ED" w:rsidRPr="00C333A3" w:rsidRDefault="008B36ED" w:rsidP="008B07CD">
            <w:pPr>
              <w:pStyle w:val="Default"/>
              <w:widowControl w:val="0"/>
              <w:jc w:val="center"/>
              <w:rPr>
                <w:sz w:val="14"/>
                <w:szCs w:val="14"/>
                <w:lang w:val="en-GB"/>
              </w:rPr>
            </w:pPr>
            <w:r w:rsidRPr="00C333A3">
              <w:rPr>
                <w:sz w:val="14"/>
                <w:szCs w:val="14"/>
                <w:lang w:val="en-GB"/>
              </w:rPr>
              <w:t>Remaining</w:t>
            </w:r>
          </w:p>
          <w:p w14:paraId="573756FD" w14:textId="70516706" w:rsidR="008B36ED" w:rsidRPr="00C333A3" w:rsidRDefault="008B36ED"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1110979" w14:textId="77777777" w:rsidR="008B36ED" w:rsidRPr="00C333A3" w:rsidRDefault="008B36ED" w:rsidP="008B07CD">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05A5071B" w14:textId="77777777" w:rsidR="008B36ED" w:rsidRPr="00C333A3" w:rsidRDefault="008B36ED" w:rsidP="008B07CD">
            <w:pPr>
              <w:pStyle w:val="Default"/>
              <w:widowControl w:val="0"/>
              <w:jc w:val="center"/>
              <w:rPr>
                <w:sz w:val="14"/>
                <w:szCs w:val="14"/>
                <w:lang w:val="en-GB"/>
              </w:rPr>
            </w:pPr>
          </w:p>
        </w:tc>
      </w:tr>
      <w:tr w:rsidR="008B36ED" w:rsidRPr="00C333A3" w14:paraId="1FBD898D" w14:textId="4DD6DB0B"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val="restart"/>
            <w:tcBorders>
              <w:top w:val="single" w:sz="4" w:space="0" w:color="auto"/>
              <w:left w:val="single" w:sz="4" w:space="0" w:color="auto"/>
              <w:right w:val="single" w:sz="4" w:space="0" w:color="auto"/>
            </w:tcBorders>
          </w:tcPr>
          <w:p w14:paraId="0FFAFAA2"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A6DD219" w14:textId="77777777" w:rsidR="008B36ED" w:rsidRPr="006B3E0F" w:rsidRDefault="008B36ED" w:rsidP="00263C86">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5221DA3B" w14:textId="360EA053" w:rsidR="008B36ED" w:rsidRPr="006B3E0F" w:rsidRDefault="008B36ED" w:rsidP="00263C86">
            <w:pPr>
              <w:pStyle w:val="Default"/>
              <w:rPr>
                <w:spacing w:val="-2"/>
                <w:sz w:val="16"/>
                <w:szCs w:val="16"/>
                <w:lang w:val="en-GB"/>
              </w:rPr>
            </w:pPr>
            <w:r w:rsidRPr="006B3E0F">
              <w:rPr>
                <w:spacing w:val="-2"/>
                <w:sz w:val="16"/>
                <w:szCs w:val="16"/>
                <w:lang w:val="en-GB"/>
              </w:rPr>
              <w:t>Durum Wheat</w:t>
            </w:r>
            <w:r>
              <w:rPr>
                <w:spacing w:val="-2"/>
                <w:sz w:val="16"/>
                <w:szCs w:val="16"/>
                <w:lang w:val="en-GB"/>
              </w:rPr>
              <w:t xml:space="preserve"> </w:t>
            </w:r>
            <w:r w:rsidRPr="00893126">
              <w:rPr>
                <w:spacing w:val="-2"/>
                <w:sz w:val="16"/>
                <w:szCs w:val="16"/>
                <w:highlight w:val="yellow"/>
                <w:lang w:val="en-GB"/>
              </w:rPr>
              <w:t>(TRZDU)</w:t>
            </w:r>
          </w:p>
        </w:tc>
        <w:tc>
          <w:tcPr>
            <w:tcW w:w="131" w:type="pct"/>
            <w:gridSpan w:val="2"/>
            <w:vMerge w:val="restart"/>
            <w:tcBorders>
              <w:top w:val="single" w:sz="4" w:space="0" w:color="auto"/>
              <w:left w:val="single" w:sz="4" w:space="0" w:color="auto"/>
              <w:right w:val="single" w:sz="4" w:space="0" w:color="auto"/>
            </w:tcBorders>
          </w:tcPr>
          <w:p w14:paraId="77BDD868"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F7F6245" w14:textId="77777777" w:rsidR="008B36ED" w:rsidRPr="006B3E0F" w:rsidRDefault="008B36ED" w:rsidP="00263C86">
            <w:pPr>
              <w:pStyle w:val="Default"/>
              <w:rPr>
                <w:sz w:val="16"/>
                <w:szCs w:val="16"/>
              </w:rPr>
            </w:pPr>
            <w:r w:rsidRPr="006B3E0F">
              <w:rPr>
                <w:sz w:val="16"/>
                <w:szCs w:val="16"/>
              </w:rPr>
              <w:t>Septoria leaf spot</w:t>
            </w:r>
          </w:p>
          <w:p w14:paraId="04E9E0A3" w14:textId="77777777" w:rsidR="008B36ED" w:rsidRPr="006B3E0F" w:rsidRDefault="008B36ED" w:rsidP="00263C86">
            <w:pPr>
              <w:pStyle w:val="Default"/>
              <w:rPr>
                <w:sz w:val="16"/>
                <w:szCs w:val="16"/>
              </w:rPr>
            </w:pPr>
            <w:r w:rsidRPr="006B3E0F">
              <w:rPr>
                <w:i/>
                <w:iCs/>
                <w:sz w:val="16"/>
                <w:szCs w:val="16"/>
              </w:rPr>
              <w:t>Zymoseptoria tritici</w:t>
            </w:r>
          </w:p>
          <w:p w14:paraId="1B5B9287"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2310F932" w14:textId="77777777" w:rsidR="008B36ED" w:rsidRPr="008B36ED" w:rsidRDefault="008B36ED" w:rsidP="00263C86">
            <w:pPr>
              <w:pStyle w:val="Default"/>
              <w:rPr>
                <w:color w:val="auto"/>
                <w:sz w:val="16"/>
                <w:szCs w:val="16"/>
              </w:rPr>
            </w:pPr>
            <w:r w:rsidRPr="008B36ED">
              <w:rPr>
                <w:color w:val="auto"/>
                <w:sz w:val="16"/>
                <w:szCs w:val="16"/>
              </w:rPr>
              <w:t>Brown Rust</w:t>
            </w:r>
          </w:p>
          <w:p w14:paraId="5D34B6D3" w14:textId="77777777" w:rsidR="008B36ED" w:rsidRPr="008B36ED" w:rsidRDefault="008B36ED" w:rsidP="00263C86">
            <w:pPr>
              <w:pStyle w:val="Default"/>
              <w:rPr>
                <w:i/>
                <w:iCs/>
                <w:color w:val="auto"/>
                <w:sz w:val="16"/>
                <w:szCs w:val="16"/>
              </w:rPr>
            </w:pPr>
            <w:r w:rsidRPr="008B36ED">
              <w:rPr>
                <w:i/>
                <w:iCs/>
                <w:color w:val="auto"/>
                <w:sz w:val="16"/>
                <w:szCs w:val="16"/>
              </w:rPr>
              <w:t>Puccinia recondita</w:t>
            </w:r>
          </w:p>
          <w:p w14:paraId="4A569751" w14:textId="77777777" w:rsidR="008B36ED" w:rsidRPr="008B36ED" w:rsidRDefault="008B36ED" w:rsidP="00263C86">
            <w:pPr>
              <w:pStyle w:val="Default"/>
              <w:rPr>
                <w:color w:val="auto"/>
                <w:sz w:val="16"/>
                <w:szCs w:val="16"/>
              </w:rPr>
            </w:pPr>
            <w:r w:rsidRPr="008B36ED">
              <w:rPr>
                <w:i/>
                <w:iCs/>
                <w:color w:val="auto"/>
                <w:sz w:val="16"/>
                <w:szCs w:val="16"/>
              </w:rPr>
              <w:t xml:space="preserve">Puccinia triticina </w:t>
            </w:r>
            <w:r w:rsidRPr="008B36ED">
              <w:rPr>
                <w:color w:val="auto"/>
                <w:sz w:val="16"/>
                <w:szCs w:val="16"/>
              </w:rPr>
              <w:t>(PUCCRT)</w:t>
            </w:r>
          </w:p>
          <w:p w14:paraId="76F7D005" w14:textId="77777777" w:rsidR="008B36ED" w:rsidRPr="006D13B4"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color w:val="000000"/>
                <w:sz w:val="16"/>
                <w:szCs w:val="16"/>
                <w:lang w:val="en-US" w:eastAsia="de-DE"/>
              </w:rPr>
              <w:t>Yellow/stripe Rust</w:t>
            </w:r>
          </w:p>
          <w:p w14:paraId="1BF4489A" w14:textId="3058E824" w:rsidR="008B36ED" w:rsidRPr="00EC59CC" w:rsidRDefault="008B36ED" w:rsidP="00263C86">
            <w:pPr>
              <w:widowControl/>
              <w:autoSpaceDE w:val="0"/>
              <w:autoSpaceDN w:val="0"/>
              <w:adjustRightInd w:val="0"/>
              <w:jc w:val="left"/>
              <w:rPr>
                <w:rFonts w:eastAsia="Calibri"/>
                <w:color w:val="000000"/>
                <w:sz w:val="16"/>
                <w:szCs w:val="16"/>
                <w:lang w:val="en-US" w:eastAsia="de-DE"/>
              </w:rPr>
            </w:pPr>
            <w:r w:rsidRPr="006D13B4">
              <w:rPr>
                <w:rFonts w:eastAsia="Calibri"/>
                <w:i/>
                <w:iCs/>
                <w:color w:val="000000"/>
                <w:sz w:val="16"/>
                <w:szCs w:val="16"/>
                <w:lang w:val="en-US" w:eastAsia="de-DE"/>
              </w:rPr>
              <w:t xml:space="preserve">Puccinia striiformis </w:t>
            </w:r>
            <w:r w:rsidRPr="006D13B4">
              <w:rPr>
                <w:rFonts w:eastAsia="Calibri"/>
                <w:color w:val="000000"/>
                <w:sz w:val="16"/>
                <w:szCs w:val="16"/>
                <w:lang w:val="en-US" w:eastAsia="de-DE"/>
              </w:rPr>
              <w:t>(PUCCST</w:t>
            </w:r>
            <w:r w:rsidRPr="00BF6A59">
              <w:rPr>
                <w:rFonts w:eastAsia="Calibri"/>
                <w:color w:val="000000"/>
                <w:sz w:val="16"/>
                <w:szCs w:val="16"/>
                <w:highlight w:val="lightGray"/>
                <w:lang w:val="en-US" w:eastAsia="de-DE"/>
              </w:rPr>
              <w:t>/PUCCSI</w:t>
            </w:r>
            <w:r w:rsidRPr="006D13B4">
              <w:rPr>
                <w:rFonts w:eastAsia="Calibri"/>
                <w:color w:val="000000"/>
                <w:sz w:val="16"/>
                <w:szCs w:val="16"/>
                <w:lang w:val="en-US" w:eastAsia="de-DE"/>
              </w:rPr>
              <w:t>)</w:t>
            </w:r>
          </w:p>
          <w:p w14:paraId="05920E4C" w14:textId="77777777" w:rsidR="008B36ED" w:rsidRPr="006B3E0F" w:rsidRDefault="008B36ED" w:rsidP="00263C86">
            <w:pPr>
              <w:pStyle w:val="Default"/>
              <w:rPr>
                <w:sz w:val="16"/>
                <w:szCs w:val="16"/>
              </w:rPr>
            </w:pPr>
            <w:r w:rsidRPr="006B3E0F">
              <w:rPr>
                <w:sz w:val="16"/>
                <w:szCs w:val="16"/>
              </w:rPr>
              <w:t>Powdery mildew</w:t>
            </w:r>
          </w:p>
          <w:p w14:paraId="4F3B1EA0" w14:textId="17156AC8" w:rsidR="008B36ED" w:rsidRPr="006B3E0F" w:rsidRDefault="008B36ED" w:rsidP="00263C86">
            <w:pPr>
              <w:pStyle w:val="Default"/>
              <w:rPr>
                <w:sz w:val="16"/>
                <w:szCs w:val="16"/>
              </w:rPr>
            </w:pPr>
            <w:r w:rsidRPr="006B3E0F">
              <w:rPr>
                <w:i/>
                <w:iCs/>
                <w:sz w:val="16"/>
                <w:szCs w:val="16"/>
              </w:rPr>
              <w:t xml:space="preserve">Blumeria graminis </w:t>
            </w:r>
            <w:r w:rsidRPr="006B3E0F">
              <w:rPr>
                <w:sz w:val="16"/>
                <w:szCs w:val="16"/>
              </w:rPr>
              <w:t>(ERYSGR</w:t>
            </w:r>
            <w:r w:rsidRPr="00BF6A59">
              <w:rPr>
                <w:sz w:val="16"/>
                <w:szCs w:val="16"/>
                <w:highlight w:val="lightGray"/>
              </w:rPr>
              <w:t>/ERYSGT</w:t>
            </w:r>
            <w:r w:rsidRPr="006B3E0F">
              <w:rPr>
                <w:sz w:val="16"/>
                <w:szCs w:val="16"/>
              </w:rPr>
              <w:t>)</w:t>
            </w:r>
          </w:p>
          <w:p w14:paraId="2A12AFA0" w14:textId="77777777" w:rsidR="008B36ED" w:rsidRPr="008B36ED" w:rsidRDefault="008B36ED" w:rsidP="00263C86">
            <w:pPr>
              <w:pStyle w:val="Default"/>
              <w:rPr>
                <w:color w:val="auto"/>
                <w:sz w:val="16"/>
                <w:szCs w:val="16"/>
              </w:rPr>
            </w:pPr>
            <w:r w:rsidRPr="008B36ED">
              <w:rPr>
                <w:color w:val="auto"/>
                <w:sz w:val="16"/>
                <w:szCs w:val="16"/>
              </w:rPr>
              <w:t>Head blight of cereals</w:t>
            </w:r>
          </w:p>
          <w:p w14:paraId="29E85C40" w14:textId="77777777" w:rsidR="008B36ED" w:rsidRPr="008B36ED" w:rsidRDefault="008B36ED" w:rsidP="00263C86">
            <w:pPr>
              <w:pStyle w:val="Default"/>
              <w:rPr>
                <w:i/>
                <w:iCs/>
                <w:color w:val="auto"/>
                <w:sz w:val="16"/>
                <w:szCs w:val="16"/>
              </w:rPr>
            </w:pPr>
            <w:r w:rsidRPr="008B36ED">
              <w:rPr>
                <w:i/>
                <w:iCs/>
                <w:color w:val="auto"/>
                <w:sz w:val="16"/>
                <w:szCs w:val="16"/>
              </w:rPr>
              <w:t xml:space="preserve">Fusarium spp. </w:t>
            </w:r>
            <w:r w:rsidRPr="008B36ED">
              <w:rPr>
                <w:color w:val="auto"/>
                <w:sz w:val="16"/>
                <w:szCs w:val="16"/>
              </w:rPr>
              <w:t>(FUSASP)</w:t>
            </w:r>
          </w:p>
          <w:p w14:paraId="033FD350" w14:textId="5227D5E5" w:rsidR="008B36ED" w:rsidRPr="006B3E0F" w:rsidRDefault="008B36ED"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429A5537"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5C3FED1" w14:textId="77777777" w:rsidR="008B36ED" w:rsidRPr="006B3E0F" w:rsidRDefault="008B36ED" w:rsidP="00263C86">
            <w:pPr>
              <w:pStyle w:val="RepTableSmall"/>
              <w:jc w:val="left"/>
              <w:rPr>
                <w:color w:val="000000"/>
                <w:szCs w:val="16"/>
              </w:rPr>
            </w:pPr>
            <w:r w:rsidRPr="006B3E0F">
              <w:rPr>
                <w:color w:val="000000"/>
                <w:szCs w:val="16"/>
              </w:rPr>
              <w:t>BBCH 30 – 69</w:t>
            </w:r>
          </w:p>
          <w:p w14:paraId="3B136E9E"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387834E"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30C5345C"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8766BFD"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2199617"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7A9FA746"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59E12E1A"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2EB27716"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0F8F4017" w14:textId="77777777" w:rsidR="008B36ED" w:rsidRPr="006B3E0F" w:rsidRDefault="008B36ED" w:rsidP="00263C86">
            <w:pPr>
              <w:pStyle w:val="RepTableSmall"/>
              <w:jc w:val="left"/>
              <w:rPr>
                <w:color w:val="000000"/>
                <w:spacing w:val="-2"/>
                <w:szCs w:val="16"/>
              </w:rPr>
            </w:pPr>
          </w:p>
          <w:p w14:paraId="059A7592"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119D12E5"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51EA9F27"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0E86B58"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F6AD014" w14:textId="26FEFE92"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02A846E" w14:textId="2E117954" w:rsidR="008B36ED" w:rsidRPr="00C333A3" w:rsidRDefault="008B36ED" w:rsidP="00263C86">
            <w:pPr>
              <w:pStyle w:val="Default"/>
              <w:widowControl w:val="0"/>
              <w:jc w:val="center"/>
              <w:rPr>
                <w:sz w:val="14"/>
                <w:szCs w:val="14"/>
              </w:rPr>
            </w:pPr>
            <w:r w:rsidRPr="00A072A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0033BC9" w14:textId="0E36DD16" w:rsidR="008B36ED" w:rsidRPr="00C333A3" w:rsidRDefault="008B36ED" w:rsidP="00263C86">
            <w:pPr>
              <w:pStyle w:val="Default"/>
              <w:widowControl w:val="0"/>
              <w:jc w:val="center"/>
              <w:rPr>
                <w:sz w:val="14"/>
                <w:szCs w:val="14"/>
              </w:rPr>
            </w:pPr>
            <w:r w:rsidRPr="00A072A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31CE560" w14:textId="7FD10F9E"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146A36E" w14:textId="19116651" w:rsidR="008B36ED" w:rsidRPr="00C333A3" w:rsidRDefault="008B36ED" w:rsidP="00263C86">
            <w:pPr>
              <w:pStyle w:val="Default"/>
              <w:widowControl w:val="0"/>
              <w:jc w:val="center"/>
              <w:rPr>
                <w:sz w:val="14"/>
                <w:szCs w:val="14"/>
              </w:rPr>
            </w:pPr>
            <w:r w:rsidRPr="003F7F5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0AD7EBD" w14:textId="4B0152DC"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C0B0EDE"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4DD31169" w14:textId="3F4632C4"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207833DA" w14:textId="349CB902"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667DA502" w14:textId="77777777" w:rsidR="008B36ED" w:rsidRPr="00385252" w:rsidRDefault="008B36ED" w:rsidP="00263C86">
            <w:pPr>
              <w:pStyle w:val="Default"/>
              <w:widowControl w:val="0"/>
              <w:jc w:val="center"/>
              <w:rPr>
                <w:sz w:val="14"/>
                <w:szCs w:val="14"/>
                <w:lang w:val="en-GB"/>
              </w:rPr>
            </w:pPr>
            <w:r w:rsidRPr="00385252">
              <w:rPr>
                <w:sz w:val="14"/>
                <w:szCs w:val="14"/>
                <w:lang w:val="en-GB"/>
              </w:rPr>
              <w:t>A</w:t>
            </w:r>
          </w:p>
          <w:p w14:paraId="469E0DF0" w14:textId="1A1C2865"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05AF37C5"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733D297E"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0C6DC242"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69C21EA3"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571E4A0D"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00BB1B6"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1BAD568E"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3DE4B58"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61FD4CED"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D7D17C2"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3054A63"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0D039ACC"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E564DFD"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FFAC07F"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1B79CF5"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C0D2E28" w14:textId="77777777" w:rsidR="008B36ED" w:rsidRPr="00A072A7"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0B0957D" w14:textId="77777777" w:rsidR="008B36ED" w:rsidRPr="00A072A7"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163B7E5"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992C414" w14:textId="77777777" w:rsidR="008B36ED" w:rsidRPr="003F7F59"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E78FEB8"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72D0AF4F"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4AE25B11"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160B26E"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N</w:t>
            </w:r>
          </w:p>
          <w:p w14:paraId="05685B2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PUCCRT</w:t>
            </w:r>
          </w:p>
          <w:p w14:paraId="76ABFC5A" w14:textId="77777777" w:rsidR="008B36ED" w:rsidRPr="00385252" w:rsidRDefault="008B36ED" w:rsidP="00263C86">
            <w:pPr>
              <w:pStyle w:val="Default"/>
              <w:widowControl w:val="0"/>
              <w:jc w:val="center"/>
              <w:rPr>
                <w:sz w:val="14"/>
                <w:szCs w:val="14"/>
                <w:highlight w:val="yellow"/>
                <w:lang w:val="en-GB"/>
              </w:rPr>
            </w:pPr>
            <w:r w:rsidRPr="00385252">
              <w:rPr>
                <w:sz w:val="14"/>
                <w:szCs w:val="14"/>
                <w:highlight w:val="yellow"/>
                <w:lang w:val="en-GB"/>
              </w:rPr>
              <w:t>FUSASP</w:t>
            </w:r>
          </w:p>
          <w:p w14:paraId="68CC6E45" w14:textId="554E3DEB" w:rsidR="008B36ED" w:rsidRPr="00385252" w:rsidRDefault="008B36ED" w:rsidP="00263C86">
            <w:pPr>
              <w:pStyle w:val="Default"/>
              <w:widowControl w:val="0"/>
              <w:jc w:val="center"/>
              <w:rPr>
                <w:sz w:val="14"/>
                <w:szCs w:val="14"/>
                <w:lang w:val="en-GB"/>
              </w:rPr>
            </w:pPr>
            <w:r w:rsidRPr="00385252">
              <w:rPr>
                <w:sz w:val="14"/>
                <w:szCs w:val="14"/>
                <w:highlight w:val="yellow"/>
                <w:lang w:val="en-GB"/>
              </w:rPr>
              <w:t>MICDSP</w:t>
            </w:r>
          </w:p>
        </w:tc>
      </w:tr>
      <w:tr w:rsidR="008B36ED" w:rsidRPr="00C333A3" w14:paraId="63D01859"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24"/>
        </w:trPr>
        <w:tc>
          <w:tcPr>
            <w:tcW w:w="165" w:type="pct"/>
            <w:vMerge/>
            <w:tcBorders>
              <w:left w:val="single" w:sz="4" w:space="0" w:color="auto"/>
              <w:right w:val="single" w:sz="4" w:space="0" w:color="auto"/>
            </w:tcBorders>
          </w:tcPr>
          <w:p w14:paraId="310F1117"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2A0F7E5E"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F6F9BEA"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67BD2996"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EF14791"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69536AFA"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03BE8D7"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556048C9"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9D52833"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1741CEC"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4E864EE5"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18D73C5"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A9F1877"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47A8D82"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C938CDE"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38FF5EB"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4DA06F9"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B4A46B1"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B86ABAC" w14:textId="77777777" w:rsidR="008B36ED" w:rsidRPr="00C333A3"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5874C83D" w14:textId="5171DBE6" w:rsidR="008B36ED" w:rsidRPr="00C333A3" w:rsidRDefault="008B36ED"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1332B570" w14:textId="77777777" w:rsidR="008B36ED" w:rsidRPr="00C333A3" w:rsidRDefault="008B36ED"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3E553280" w14:textId="77777777" w:rsidR="008B36ED" w:rsidRPr="00385252" w:rsidRDefault="008B36ED" w:rsidP="00263C86">
            <w:pPr>
              <w:pStyle w:val="Default"/>
              <w:widowControl w:val="0"/>
              <w:jc w:val="center"/>
              <w:rPr>
                <w:sz w:val="14"/>
                <w:szCs w:val="14"/>
                <w:lang w:val="en-GB"/>
              </w:rPr>
            </w:pPr>
            <w:r w:rsidRPr="00385252">
              <w:rPr>
                <w:sz w:val="14"/>
                <w:szCs w:val="14"/>
                <w:lang w:val="en-GB"/>
              </w:rPr>
              <w:t>C</w:t>
            </w:r>
          </w:p>
          <w:p w14:paraId="171DADF7" w14:textId="77777777" w:rsidR="008B36ED" w:rsidRPr="00385252" w:rsidRDefault="008B36ED" w:rsidP="00044D9A">
            <w:pPr>
              <w:pStyle w:val="Default"/>
              <w:jc w:val="center"/>
              <w:rPr>
                <w:sz w:val="14"/>
                <w:szCs w:val="14"/>
              </w:rPr>
            </w:pPr>
            <w:r w:rsidRPr="00385252">
              <w:rPr>
                <w:sz w:val="14"/>
                <w:szCs w:val="14"/>
              </w:rPr>
              <w:t>PUCCSI</w:t>
            </w:r>
          </w:p>
          <w:p w14:paraId="68A79F1D" w14:textId="77777777" w:rsidR="008B36ED" w:rsidRPr="00385252" w:rsidRDefault="008B36ED" w:rsidP="00044D9A">
            <w:pPr>
              <w:pStyle w:val="Default"/>
              <w:jc w:val="center"/>
              <w:rPr>
                <w:sz w:val="14"/>
                <w:szCs w:val="14"/>
              </w:rPr>
            </w:pPr>
            <w:r w:rsidRPr="00385252">
              <w:rPr>
                <w:sz w:val="14"/>
                <w:szCs w:val="14"/>
              </w:rPr>
              <w:t>ERYSGT</w:t>
            </w:r>
          </w:p>
          <w:p w14:paraId="01901932" w14:textId="77777777" w:rsidR="008B36ED" w:rsidRPr="00385252" w:rsidRDefault="008B36ED" w:rsidP="00044D9A">
            <w:pPr>
              <w:pStyle w:val="Default"/>
              <w:jc w:val="center"/>
              <w:rPr>
                <w:sz w:val="14"/>
                <w:szCs w:val="14"/>
              </w:rPr>
            </w:pPr>
          </w:p>
          <w:p w14:paraId="1B674509" w14:textId="102337BB" w:rsidR="008B36ED" w:rsidRPr="00385252" w:rsidRDefault="008B36ED" w:rsidP="00044D9A">
            <w:pPr>
              <w:pStyle w:val="Default"/>
              <w:widowControl w:val="0"/>
              <w:jc w:val="center"/>
              <w:rPr>
                <w:sz w:val="14"/>
                <w:szCs w:val="14"/>
              </w:rPr>
            </w:pPr>
            <w:r w:rsidRPr="00385252">
              <w:rPr>
                <w:sz w:val="14"/>
                <w:szCs w:val="14"/>
              </w:rPr>
              <w:t>All pathogens in spring durum wheat</w:t>
            </w:r>
          </w:p>
        </w:tc>
      </w:tr>
      <w:tr w:rsidR="008B36ED" w:rsidRPr="00C333A3" w14:paraId="126E2DAA"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72"/>
        </w:trPr>
        <w:tc>
          <w:tcPr>
            <w:tcW w:w="165" w:type="pct"/>
            <w:vMerge/>
            <w:tcBorders>
              <w:left w:val="single" w:sz="4" w:space="0" w:color="auto"/>
              <w:right w:val="single" w:sz="4" w:space="0" w:color="auto"/>
            </w:tcBorders>
          </w:tcPr>
          <w:p w14:paraId="4E373FAF"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89305B3"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B4E77CB" w14:textId="77777777" w:rsidR="008B36ED" w:rsidRPr="006B3E0F" w:rsidRDefault="008B36ED" w:rsidP="00263C86">
            <w:pPr>
              <w:pStyle w:val="Default"/>
              <w:rPr>
                <w:spacing w:val="-2"/>
                <w:sz w:val="16"/>
                <w:szCs w:val="16"/>
                <w:lang w:val="en-GB"/>
              </w:rPr>
            </w:pPr>
          </w:p>
        </w:tc>
        <w:tc>
          <w:tcPr>
            <w:tcW w:w="131" w:type="pct"/>
            <w:gridSpan w:val="2"/>
            <w:vMerge/>
            <w:tcBorders>
              <w:left w:val="single" w:sz="4" w:space="0" w:color="auto"/>
              <w:right w:val="single" w:sz="4" w:space="0" w:color="auto"/>
            </w:tcBorders>
          </w:tcPr>
          <w:p w14:paraId="0C56A9CD"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3BCC51B"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2BE2A062"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02FA7F1"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2F4AA84F"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E27BDC8"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5A88EC1"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E794793"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DBB947E"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03C6132"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77697036"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302B889"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A6E2F6B"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01DF8EF"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8E3B33B"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25FA013" w14:textId="77777777" w:rsidR="008B36ED" w:rsidRPr="00C333A3" w:rsidRDefault="008B36ED"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5703141" w14:textId="77777777" w:rsidR="008B36ED" w:rsidRPr="00C333A3" w:rsidRDefault="008B36ED" w:rsidP="00263C86">
            <w:pPr>
              <w:pStyle w:val="Default"/>
              <w:widowControl w:val="0"/>
              <w:jc w:val="center"/>
              <w:rPr>
                <w:sz w:val="14"/>
                <w:szCs w:val="14"/>
                <w:lang w:val="en-GB"/>
              </w:rPr>
            </w:pPr>
            <w:r w:rsidRPr="00C333A3">
              <w:rPr>
                <w:sz w:val="14"/>
                <w:szCs w:val="14"/>
                <w:lang w:val="en-GB"/>
              </w:rPr>
              <w:t>A</w:t>
            </w:r>
          </w:p>
          <w:p w14:paraId="6C1E7229" w14:textId="77777777" w:rsidR="008B36ED" w:rsidRPr="00C333A3" w:rsidRDefault="008B36ED" w:rsidP="00263C86">
            <w:pPr>
              <w:pStyle w:val="Default"/>
              <w:widowControl w:val="0"/>
              <w:jc w:val="center"/>
              <w:rPr>
                <w:sz w:val="14"/>
                <w:szCs w:val="14"/>
                <w:lang w:val="en-GB"/>
              </w:rPr>
            </w:pPr>
            <w:r w:rsidRPr="00C333A3">
              <w:rPr>
                <w:sz w:val="14"/>
                <w:szCs w:val="14"/>
                <w:lang w:val="en-GB"/>
              </w:rPr>
              <w:t>Remaining</w:t>
            </w:r>
          </w:p>
          <w:p w14:paraId="498CB0E0" w14:textId="670E904B" w:rsidR="008B36ED" w:rsidRPr="00C333A3" w:rsidRDefault="008B36ED"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356A4F27" w14:textId="77777777" w:rsidR="008B36ED" w:rsidRPr="00C333A3" w:rsidRDefault="008B36ED" w:rsidP="00263C86">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4A6B5379" w14:textId="77777777" w:rsidR="008B36ED" w:rsidRPr="00C333A3" w:rsidRDefault="008B36ED" w:rsidP="00263C86">
            <w:pPr>
              <w:pStyle w:val="Default"/>
              <w:widowControl w:val="0"/>
              <w:jc w:val="center"/>
              <w:rPr>
                <w:sz w:val="14"/>
                <w:szCs w:val="14"/>
                <w:lang w:val="en-GB"/>
              </w:rPr>
            </w:pPr>
          </w:p>
        </w:tc>
      </w:tr>
      <w:tr w:rsidR="00893126" w:rsidRPr="00C333A3" w14:paraId="6670FC58" w14:textId="38897AF7" w:rsidTr="008931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49"/>
        </w:trPr>
        <w:tc>
          <w:tcPr>
            <w:tcW w:w="165" w:type="pct"/>
            <w:vMerge w:val="restart"/>
            <w:tcBorders>
              <w:top w:val="single" w:sz="4" w:space="0" w:color="auto"/>
              <w:left w:val="single" w:sz="4" w:space="0" w:color="auto"/>
              <w:right w:val="single" w:sz="4" w:space="0" w:color="auto"/>
            </w:tcBorders>
          </w:tcPr>
          <w:p w14:paraId="4552AA7B" w14:textId="77777777" w:rsidR="00893126" w:rsidRPr="006B3E0F" w:rsidRDefault="00893126"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0F631CBC" w14:textId="77777777" w:rsidR="00893126" w:rsidRPr="006B3E0F" w:rsidRDefault="00893126" w:rsidP="00263C86">
            <w:pPr>
              <w:pStyle w:val="RepTableSmall"/>
              <w:jc w:val="left"/>
              <w:rPr>
                <w:color w:val="000000"/>
                <w:spacing w:val="-1"/>
                <w:szCs w:val="16"/>
                <w:lang w:val="de-DE"/>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685208EC" w14:textId="77777777" w:rsidR="00893126" w:rsidRPr="006B3E0F" w:rsidRDefault="00893126" w:rsidP="00263C86">
            <w:pPr>
              <w:pStyle w:val="RepTableSmall"/>
              <w:jc w:val="left"/>
              <w:rPr>
                <w:color w:val="000000"/>
                <w:spacing w:val="-2"/>
                <w:szCs w:val="16"/>
              </w:rPr>
            </w:pPr>
            <w:r w:rsidRPr="006B3E0F">
              <w:rPr>
                <w:color w:val="000000"/>
                <w:spacing w:val="-2"/>
                <w:szCs w:val="16"/>
              </w:rPr>
              <w:t>Triticale</w:t>
            </w:r>
          </w:p>
          <w:p w14:paraId="2E2D4184" w14:textId="7C57D4DE" w:rsidR="00893126" w:rsidRPr="006B3E0F" w:rsidRDefault="00893126" w:rsidP="00263C86">
            <w:pPr>
              <w:pStyle w:val="RepTableSmall"/>
              <w:jc w:val="left"/>
              <w:rPr>
                <w:color w:val="000000"/>
                <w:spacing w:val="-2"/>
                <w:szCs w:val="16"/>
              </w:rPr>
            </w:pPr>
            <w:r w:rsidRPr="006B3E0F">
              <w:rPr>
                <w:spacing w:val="-2"/>
                <w:szCs w:val="16"/>
              </w:rPr>
              <w:t>(winter &amp; spring)</w:t>
            </w:r>
            <w:r>
              <w:rPr>
                <w:spacing w:val="-2"/>
                <w:szCs w:val="16"/>
              </w:rPr>
              <w:t xml:space="preserve"> </w:t>
            </w:r>
            <w:r w:rsidRPr="00893126">
              <w:rPr>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1937417E" w14:textId="77777777" w:rsidR="00893126" w:rsidRPr="006B3E0F" w:rsidRDefault="00893126"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624EAFC" w14:textId="77777777" w:rsidR="00893126" w:rsidRPr="006B3E0F" w:rsidRDefault="00893126" w:rsidP="00263C86">
            <w:pPr>
              <w:pStyle w:val="Default"/>
              <w:rPr>
                <w:sz w:val="16"/>
                <w:szCs w:val="16"/>
              </w:rPr>
            </w:pPr>
            <w:r w:rsidRPr="006B3E0F">
              <w:rPr>
                <w:sz w:val="16"/>
                <w:szCs w:val="16"/>
              </w:rPr>
              <w:t>Septoria leaf spot</w:t>
            </w:r>
          </w:p>
          <w:p w14:paraId="51577786" w14:textId="77777777" w:rsidR="00893126" w:rsidRPr="006B3E0F" w:rsidRDefault="00893126" w:rsidP="00263C86">
            <w:pPr>
              <w:pStyle w:val="Default"/>
              <w:rPr>
                <w:i/>
                <w:iCs/>
                <w:sz w:val="16"/>
                <w:szCs w:val="16"/>
              </w:rPr>
            </w:pPr>
            <w:r w:rsidRPr="006B3E0F">
              <w:rPr>
                <w:i/>
                <w:iCs/>
                <w:sz w:val="16"/>
                <w:szCs w:val="16"/>
              </w:rPr>
              <w:t>Zymoseptoria tritici</w:t>
            </w:r>
          </w:p>
          <w:p w14:paraId="23912F71" w14:textId="77777777" w:rsidR="00893126" w:rsidRPr="006B3E0F" w:rsidRDefault="00893126" w:rsidP="00263C86">
            <w:pPr>
              <w:pStyle w:val="Default"/>
              <w:rPr>
                <w:sz w:val="16"/>
                <w:szCs w:val="16"/>
              </w:rPr>
            </w:pPr>
            <w:r w:rsidRPr="006B3E0F">
              <w:rPr>
                <w:i/>
                <w:iCs/>
                <w:sz w:val="16"/>
                <w:szCs w:val="16"/>
              </w:rPr>
              <w:t xml:space="preserve">Mycosphaerella graminicola </w:t>
            </w:r>
            <w:r w:rsidRPr="006B3E0F">
              <w:rPr>
                <w:sz w:val="16"/>
                <w:szCs w:val="16"/>
              </w:rPr>
              <w:t>(SEPTTR)</w:t>
            </w:r>
          </w:p>
          <w:p w14:paraId="13D5BAC6" w14:textId="77777777" w:rsidR="00893126" w:rsidRPr="006B3E0F" w:rsidRDefault="00893126" w:rsidP="00263C86">
            <w:pPr>
              <w:pStyle w:val="Default"/>
              <w:rPr>
                <w:sz w:val="16"/>
                <w:szCs w:val="16"/>
              </w:rPr>
            </w:pPr>
            <w:r w:rsidRPr="006B3E0F">
              <w:rPr>
                <w:sz w:val="16"/>
                <w:szCs w:val="16"/>
              </w:rPr>
              <w:t>Brown Rust</w:t>
            </w:r>
          </w:p>
          <w:p w14:paraId="096B04AA" w14:textId="77777777" w:rsidR="00893126" w:rsidRPr="006B3E0F" w:rsidRDefault="00893126" w:rsidP="00263C86">
            <w:pPr>
              <w:pStyle w:val="Default"/>
              <w:rPr>
                <w:i/>
                <w:sz w:val="16"/>
                <w:szCs w:val="16"/>
              </w:rPr>
            </w:pPr>
            <w:r w:rsidRPr="006B3E0F">
              <w:rPr>
                <w:i/>
                <w:sz w:val="16"/>
                <w:szCs w:val="16"/>
              </w:rPr>
              <w:t>Puccinia recondit</w:t>
            </w:r>
            <w:r>
              <w:rPr>
                <w:i/>
                <w:sz w:val="16"/>
                <w:szCs w:val="16"/>
              </w:rPr>
              <w:t>a</w:t>
            </w:r>
          </w:p>
          <w:p w14:paraId="699EB337" w14:textId="666A20FB" w:rsidR="00893126" w:rsidRPr="00EC59CC" w:rsidRDefault="00893126"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084E2D6F" w14:textId="77777777" w:rsidR="00893126" w:rsidRPr="006B3E0F" w:rsidRDefault="00893126" w:rsidP="00263C86">
            <w:pPr>
              <w:pStyle w:val="Default"/>
              <w:rPr>
                <w:sz w:val="16"/>
                <w:szCs w:val="16"/>
              </w:rPr>
            </w:pPr>
            <w:r w:rsidRPr="006B3E0F">
              <w:rPr>
                <w:sz w:val="16"/>
                <w:szCs w:val="16"/>
              </w:rPr>
              <w:t>Leaf blotch</w:t>
            </w:r>
          </w:p>
          <w:p w14:paraId="3A31B6BE" w14:textId="77777777" w:rsidR="00893126" w:rsidRPr="006B3E0F" w:rsidRDefault="00893126"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203C7270" w14:textId="77777777" w:rsidR="00893126" w:rsidRPr="006B3E0F" w:rsidRDefault="00893126" w:rsidP="00263C86">
            <w:pPr>
              <w:pStyle w:val="Default"/>
              <w:rPr>
                <w:sz w:val="16"/>
                <w:szCs w:val="16"/>
              </w:rPr>
            </w:pPr>
            <w:r w:rsidRPr="006B3E0F">
              <w:rPr>
                <w:sz w:val="16"/>
                <w:szCs w:val="16"/>
              </w:rPr>
              <w:t>Yellow Rust</w:t>
            </w:r>
          </w:p>
          <w:p w14:paraId="49FEFD3E" w14:textId="77777777" w:rsidR="00893126" w:rsidRPr="006B3E0F" w:rsidRDefault="00893126"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56460319" w14:textId="77777777" w:rsidR="00893126" w:rsidRPr="006B3E0F" w:rsidRDefault="00893126" w:rsidP="00263C86">
            <w:pPr>
              <w:pStyle w:val="Default"/>
              <w:rPr>
                <w:sz w:val="16"/>
                <w:szCs w:val="16"/>
                <w:lang w:val="en-GB"/>
              </w:rPr>
            </w:pPr>
            <w:r w:rsidRPr="006B3E0F">
              <w:rPr>
                <w:sz w:val="16"/>
                <w:szCs w:val="16"/>
                <w:lang w:val="en-GB"/>
              </w:rPr>
              <w:t>Glume blotch</w:t>
            </w:r>
          </w:p>
          <w:p w14:paraId="56F1AC2C" w14:textId="77777777" w:rsidR="00893126" w:rsidRPr="006B3E0F" w:rsidRDefault="00893126" w:rsidP="00263C86">
            <w:pPr>
              <w:pStyle w:val="Default"/>
              <w:rPr>
                <w:sz w:val="16"/>
                <w:szCs w:val="16"/>
              </w:rPr>
            </w:pPr>
            <w:r w:rsidRPr="006B3E0F">
              <w:rPr>
                <w:i/>
                <w:iCs/>
                <w:sz w:val="16"/>
                <w:szCs w:val="16"/>
                <w:lang w:val="en-GB"/>
              </w:rPr>
              <w:t xml:space="preserve">Stagonospora nodorum </w:t>
            </w:r>
            <w:r w:rsidRPr="006B3E0F">
              <w:rPr>
                <w:sz w:val="16"/>
                <w:szCs w:val="16"/>
                <w:lang w:val="en-GB"/>
              </w:rPr>
              <w:t>(LEPTNO)</w:t>
            </w:r>
          </w:p>
          <w:p w14:paraId="106708E0" w14:textId="77777777" w:rsidR="00893126" w:rsidRPr="006B3E0F" w:rsidRDefault="00893126" w:rsidP="00263C86">
            <w:pPr>
              <w:pStyle w:val="RepTableSmall"/>
              <w:keepNext/>
              <w:keepLines/>
              <w:jc w:val="left"/>
              <w:rPr>
                <w:szCs w:val="16"/>
              </w:rPr>
            </w:pPr>
            <w:r w:rsidRPr="006B3E0F">
              <w:rPr>
                <w:szCs w:val="16"/>
              </w:rPr>
              <w:t>Powdery mildew</w:t>
            </w:r>
          </w:p>
          <w:p w14:paraId="5BCC3AA3" w14:textId="77777777" w:rsidR="00893126" w:rsidRPr="006B3E0F" w:rsidRDefault="00893126" w:rsidP="00263C86">
            <w:pPr>
              <w:pStyle w:val="RepTableSmall"/>
              <w:keepNext/>
              <w:keepLines/>
              <w:jc w:val="left"/>
              <w:rPr>
                <w:szCs w:val="16"/>
              </w:rPr>
            </w:pPr>
            <w:r w:rsidRPr="006B3E0F">
              <w:rPr>
                <w:i/>
                <w:iCs/>
                <w:szCs w:val="16"/>
              </w:rPr>
              <w:t xml:space="preserve">Blumeria graminis </w:t>
            </w:r>
            <w:r w:rsidRPr="006B3E0F">
              <w:rPr>
                <w:szCs w:val="16"/>
              </w:rPr>
              <w:t>(ERYSGR)</w:t>
            </w:r>
          </w:p>
          <w:p w14:paraId="44F26112" w14:textId="77777777" w:rsidR="00893126" w:rsidRPr="008B36ED" w:rsidRDefault="00893126" w:rsidP="00263C86">
            <w:pPr>
              <w:pStyle w:val="RepTableSmall"/>
              <w:keepNext/>
              <w:keepLines/>
              <w:jc w:val="left"/>
              <w:rPr>
                <w:szCs w:val="16"/>
              </w:rPr>
            </w:pPr>
            <w:r w:rsidRPr="008B36ED">
              <w:rPr>
                <w:szCs w:val="16"/>
              </w:rPr>
              <w:t>Head blight of cereals</w:t>
            </w:r>
          </w:p>
          <w:p w14:paraId="2182D1EC" w14:textId="77777777" w:rsidR="00893126" w:rsidRPr="008B36ED" w:rsidRDefault="00893126" w:rsidP="00263C86">
            <w:pPr>
              <w:pStyle w:val="RepTableSmall"/>
              <w:keepNext/>
              <w:keepLines/>
              <w:jc w:val="left"/>
              <w:rPr>
                <w:i/>
                <w:iCs/>
                <w:szCs w:val="16"/>
              </w:rPr>
            </w:pPr>
            <w:r w:rsidRPr="008B36ED">
              <w:rPr>
                <w:i/>
                <w:iCs/>
                <w:szCs w:val="16"/>
              </w:rPr>
              <w:t xml:space="preserve">Fusarium spp. </w:t>
            </w:r>
            <w:r w:rsidRPr="008B36ED">
              <w:rPr>
                <w:szCs w:val="16"/>
              </w:rPr>
              <w:t>(FUSASP)</w:t>
            </w:r>
          </w:p>
          <w:p w14:paraId="207F2D04" w14:textId="32BC112B" w:rsidR="00893126" w:rsidRPr="006B3E0F" w:rsidRDefault="00893126" w:rsidP="00263C86">
            <w:pPr>
              <w:pStyle w:val="Default"/>
              <w:rPr>
                <w:sz w:val="16"/>
                <w:szCs w:val="16"/>
              </w:rPr>
            </w:pPr>
            <w:r w:rsidRPr="008B36ED">
              <w:rPr>
                <w:i/>
                <w:iCs/>
                <w:color w:val="auto"/>
                <w:sz w:val="16"/>
                <w:szCs w:val="16"/>
                <w:lang w:val="de-DE"/>
              </w:rPr>
              <w:t xml:space="preserve">Microdochium spp. </w:t>
            </w:r>
            <w:r w:rsidRPr="008B36E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49EEAFAB" w14:textId="77777777" w:rsidR="00893126" w:rsidRPr="006B3E0F" w:rsidRDefault="00893126"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4D61C52" w14:textId="77777777" w:rsidR="00893126" w:rsidRPr="006B3E0F" w:rsidRDefault="00893126" w:rsidP="00263C86">
            <w:pPr>
              <w:pStyle w:val="RepTableSmall"/>
              <w:jc w:val="left"/>
              <w:rPr>
                <w:color w:val="000000"/>
                <w:szCs w:val="16"/>
              </w:rPr>
            </w:pPr>
            <w:r w:rsidRPr="006B3E0F">
              <w:rPr>
                <w:color w:val="000000"/>
                <w:szCs w:val="16"/>
              </w:rPr>
              <w:t>BBCH 30 – 69</w:t>
            </w:r>
          </w:p>
          <w:p w14:paraId="05095088" w14:textId="77777777" w:rsidR="00893126" w:rsidRPr="006B3E0F" w:rsidRDefault="00893126"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163239C" w14:textId="77777777" w:rsidR="00893126" w:rsidRPr="006B3E0F" w:rsidRDefault="00893126" w:rsidP="00263C86">
            <w:pPr>
              <w:pStyle w:val="RepTableSmall"/>
              <w:jc w:val="left"/>
              <w:rPr>
                <w:color w:val="000000"/>
                <w:spacing w:val="-2"/>
                <w:szCs w:val="16"/>
              </w:rPr>
            </w:pPr>
            <w:r w:rsidRPr="006B3E0F">
              <w:rPr>
                <w:color w:val="000000"/>
                <w:spacing w:val="-2"/>
                <w:szCs w:val="16"/>
              </w:rPr>
              <w:t>a)  2</w:t>
            </w:r>
          </w:p>
          <w:p w14:paraId="6359E5F8" w14:textId="77777777" w:rsidR="00893126" w:rsidRPr="006B3E0F" w:rsidRDefault="00893126"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AD8542E" w14:textId="77777777" w:rsidR="00893126" w:rsidRPr="006B3E0F" w:rsidRDefault="00893126"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8223092" w14:textId="77777777" w:rsidR="00893126" w:rsidRPr="006B3E0F" w:rsidRDefault="00893126" w:rsidP="00263C86">
            <w:pPr>
              <w:pStyle w:val="RepTableSmall"/>
              <w:jc w:val="left"/>
              <w:rPr>
                <w:color w:val="000000"/>
                <w:spacing w:val="-2"/>
                <w:szCs w:val="16"/>
              </w:rPr>
            </w:pPr>
            <w:r w:rsidRPr="006B3E0F">
              <w:rPr>
                <w:color w:val="000000"/>
                <w:spacing w:val="-2"/>
                <w:szCs w:val="16"/>
              </w:rPr>
              <w:t>a)  1.2-1.4</w:t>
            </w:r>
          </w:p>
          <w:p w14:paraId="42AE0BEF" w14:textId="77777777" w:rsidR="00893126" w:rsidRPr="006B3E0F" w:rsidRDefault="00893126"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A0CA0D3" w14:textId="77777777" w:rsidR="00893126" w:rsidRPr="006B3E0F" w:rsidRDefault="00893126" w:rsidP="00263C86">
            <w:pPr>
              <w:pStyle w:val="RepTableSmall"/>
              <w:jc w:val="left"/>
              <w:rPr>
                <w:color w:val="000000"/>
                <w:spacing w:val="-2"/>
                <w:szCs w:val="16"/>
              </w:rPr>
            </w:pPr>
            <w:r w:rsidRPr="006B3E0F">
              <w:rPr>
                <w:color w:val="000000"/>
                <w:spacing w:val="-2"/>
                <w:szCs w:val="16"/>
              </w:rPr>
              <w:t>a) 360-420</w:t>
            </w:r>
          </w:p>
          <w:p w14:paraId="41827FB1" w14:textId="77777777" w:rsidR="00893126" w:rsidRPr="006B3E0F" w:rsidRDefault="00893126" w:rsidP="00263C86">
            <w:pPr>
              <w:pStyle w:val="RepTableSmall"/>
              <w:jc w:val="left"/>
              <w:rPr>
                <w:color w:val="000000"/>
                <w:spacing w:val="-2"/>
                <w:szCs w:val="16"/>
              </w:rPr>
            </w:pPr>
            <w:r w:rsidRPr="006B3E0F">
              <w:rPr>
                <w:color w:val="000000"/>
                <w:spacing w:val="-2"/>
                <w:szCs w:val="16"/>
              </w:rPr>
              <w:t>(180+180 – 210+210)</w:t>
            </w:r>
          </w:p>
          <w:p w14:paraId="46697641" w14:textId="77777777" w:rsidR="00893126" w:rsidRPr="006B3E0F" w:rsidRDefault="00893126" w:rsidP="00263C86">
            <w:pPr>
              <w:pStyle w:val="RepTableSmall"/>
              <w:jc w:val="left"/>
              <w:rPr>
                <w:color w:val="000000"/>
                <w:spacing w:val="-2"/>
                <w:szCs w:val="16"/>
              </w:rPr>
            </w:pPr>
          </w:p>
          <w:p w14:paraId="56EA63FE" w14:textId="77777777" w:rsidR="00893126" w:rsidRPr="006B3E0F" w:rsidRDefault="00893126" w:rsidP="00263C86">
            <w:pPr>
              <w:pStyle w:val="RepTableSmall"/>
              <w:jc w:val="left"/>
              <w:rPr>
                <w:color w:val="000000"/>
                <w:spacing w:val="-2"/>
                <w:szCs w:val="16"/>
              </w:rPr>
            </w:pPr>
            <w:r w:rsidRPr="006B3E0F">
              <w:rPr>
                <w:color w:val="000000"/>
                <w:spacing w:val="-2"/>
                <w:szCs w:val="16"/>
              </w:rPr>
              <w:t>b) 720-840</w:t>
            </w:r>
          </w:p>
          <w:p w14:paraId="790AF2F1" w14:textId="77777777" w:rsidR="00893126" w:rsidRPr="006B3E0F" w:rsidRDefault="00893126"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3417086E" w14:textId="77777777" w:rsidR="00893126" w:rsidRPr="006B3E0F" w:rsidRDefault="00893126"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2AB279E" w14:textId="77777777" w:rsidR="00893126" w:rsidRPr="006B3E0F" w:rsidRDefault="00893126"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B1BD96D" w14:textId="0B7F3F92" w:rsidR="00893126" w:rsidRPr="006B3E0F" w:rsidRDefault="00893126" w:rsidP="00263C86">
            <w:pPr>
              <w:pStyle w:val="Default"/>
              <w:widowControl w:val="0"/>
              <w:rPr>
                <w:sz w:val="16"/>
                <w:szCs w:val="16"/>
                <w:lang w:val="de-DE"/>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B9E24D0" w14:textId="6F684548" w:rsidR="00893126" w:rsidRPr="00C333A3" w:rsidRDefault="00893126" w:rsidP="00263C86">
            <w:pPr>
              <w:pStyle w:val="Default"/>
              <w:widowControl w:val="0"/>
              <w:jc w:val="center"/>
              <w:rPr>
                <w:sz w:val="14"/>
                <w:szCs w:val="14"/>
              </w:rPr>
            </w:pPr>
            <w:r w:rsidRPr="00A072A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B4988D4" w14:textId="69CC4744" w:rsidR="00893126" w:rsidRPr="00C333A3" w:rsidRDefault="00893126" w:rsidP="00263C86">
            <w:pPr>
              <w:pStyle w:val="Default"/>
              <w:widowControl w:val="0"/>
              <w:jc w:val="center"/>
              <w:rPr>
                <w:sz w:val="14"/>
                <w:szCs w:val="14"/>
              </w:rPr>
            </w:pPr>
            <w:r w:rsidRPr="00A072A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184CDD7" w14:textId="12511810" w:rsidR="00893126" w:rsidRPr="00C333A3" w:rsidRDefault="00893126"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3D99F29" w14:textId="4B8EE221" w:rsidR="00893126" w:rsidRPr="00C333A3" w:rsidRDefault="00893126" w:rsidP="00263C86">
            <w:pPr>
              <w:pStyle w:val="Default"/>
              <w:widowControl w:val="0"/>
              <w:jc w:val="center"/>
              <w:rPr>
                <w:sz w:val="14"/>
                <w:szCs w:val="14"/>
              </w:rPr>
            </w:pPr>
            <w:r w:rsidRPr="003F7F5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F8892FC" w14:textId="0CD4AD73" w:rsidR="00893126" w:rsidRPr="00C333A3" w:rsidRDefault="00893126"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4CC6305E" w14:textId="77777777" w:rsidR="00893126" w:rsidRPr="00C333A3" w:rsidRDefault="00893126" w:rsidP="00263C86">
            <w:pPr>
              <w:pStyle w:val="Default"/>
              <w:widowControl w:val="0"/>
              <w:jc w:val="center"/>
              <w:rPr>
                <w:sz w:val="14"/>
                <w:szCs w:val="14"/>
                <w:lang w:val="en-GB"/>
              </w:rPr>
            </w:pPr>
            <w:r w:rsidRPr="00C333A3">
              <w:rPr>
                <w:sz w:val="14"/>
                <w:szCs w:val="14"/>
                <w:lang w:val="en-GB"/>
              </w:rPr>
              <w:t>R</w:t>
            </w:r>
          </w:p>
          <w:p w14:paraId="5262136A" w14:textId="6A3A5C8A" w:rsidR="00893126" w:rsidRPr="00C333A3" w:rsidRDefault="00893126"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014915E4" w14:textId="7B723F64" w:rsidR="00893126" w:rsidRPr="00C333A3" w:rsidRDefault="00893126"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53944654" w14:textId="77777777" w:rsidR="00893126" w:rsidRPr="00385252" w:rsidRDefault="00893126" w:rsidP="00263C86">
            <w:pPr>
              <w:pStyle w:val="Default"/>
              <w:widowControl w:val="0"/>
              <w:jc w:val="center"/>
              <w:rPr>
                <w:sz w:val="14"/>
                <w:szCs w:val="14"/>
              </w:rPr>
            </w:pPr>
            <w:r w:rsidRPr="00385252">
              <w:rPr>
                <w:sz w:val="14"/>
                <w:szCs w:val="14"/>
              </w:rPr>
              <w:t>A</w:t>
            </w:r>
          </w:p>
          <w:p w14:paraId="0D3F3A36" w14:textId="60B39D26" w:rsidR="00893126" w:rsidRPr="00385252" w:rsidRDefault="00893126" w:rsidP="00263C86">
            <w:pPr>
              <w:pStyle w:val="Default"/>
              <w:widowControl w:val="0"/>
              <w:jc w:val="center"/>
              <w:rPr>
                <w:sz w:val="14"/>
                <w:szCs w:val="14"/>
              </w:rPr>
            </w:pPr>
            <w:r w:rsidRPr="00385252">
              <w:rPr>
                <w:sz w:val="14"/>
                <w:szCs w:val="14"/>
              </w:rPr>
              <w:t>SEPTTR</w:t>
            </w:r>
          </w:p>
        </w:tc>
      </w:tr>
      <w:tr w:rsidR="00893126" w:rsidRPr="00C333A3" w14:paraId="09A9A986" w14:textId="77777777" w:rsidTr="008931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49"/>
        </w:trPr>
        <w:tc>
          <w:tcPr>
            <w:tcW w:w="165" w:type="pct"/>
            <w:vMerge/>
            <w:tcBorders>
              <w:left w:val="single" w:sz="4" w:space="0" w:color="auto"/>
              <w:right w:val="single" w:sz="4" w:space="0" w:color="auto"/>
            </w:tcBorders>
          </w:tcPr>
          <w:p w14:paraId="511F2B40" w14:textId="77777777" w:rsidR="00893126" w:rsidRPr="006B3E0F" w:rsidRDefault="0089312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3CB0BE5" w14:textId="77777777" w:rsidR="00893126" w:rsidRPr="006B3E0F" w:rsidRDefault="00893126"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F941B46" w14:textId="77777777" w:rsidR="00893126" w:rsidRPr="006B3E0F" w:rsidRDefault="00893126"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3FE7000E" w14:textId="77777777" w:rsidR="00893126" w:rsidRPr="006B3E0F" w:rsidRDefault="00893126"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BF9F8B2" w14:textId="77777777" w:rsidR="00893126" w:rsidRPr="006B3E0F" w:rsidRDefault="00893126" w:rsidP="00263C86">
            <w:pPr>
              <w:pStyle w:val="Default"/>
              <w:rPr>
                <w:sz w:val="16"/>
                <w:szCs w:val="16"/>
              </w:rPr>
            </w:pPr>
          </w:p>
        </w:tc>
        <w:tc>
          <w:tcPr>
            <w:tcW w:w="202" w:type="pct"/>
            <w:vMerge/>
            <w:tcBorders>
              <w:left w:val="single" w:sz="4" w:space="0" w:color="auto"/>
              <w:right w:val="single" w:sz="4" w:space="0" w:color="auto"/>
            </w:tcBorders>
          </w:tcPr>
          <w:p w14:paraId="5FC695CF" w14:textId="77777777" w:rsidR="00893126" w:rsidRPr="006B3E0F" w:rsidRDefault="00893126"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06E1B89" w14:textId="77777777" w:rsidR="00893126" w:rsidRPr="006B3E0F" w:rsidRDefault="00893126" w:rsidP="00263C86">
            <w:pPr>
              <w:pStyle w:val="RepTableSmall"/>
              <w:jc w:val="left"/>
              <w:rPr>
                <w:color w:val="000000"/>
                <w:szCs w:val="16"/>
              </w:rPr>
            </w:pPr>
          </w:p>
        </w:tc>
        <w:tc>
          <w:tcPr>
            <w:tcW w:w="250" w:type="pct"/>
            <w:vMerge/>
            <w:tcBorders>
              <w:left w:val="single" w:sz="4" w:space="0" w:color="auto"/>
              <w:right w:val="single" w:sz="4" w:space="0" w:color="auto"/>
            </w:tcBorders>
          </w:tcPr>
          <w:p w14:paraId="7B2341D7" w14:textId="77777777" w:rsidR="00893126" w:rsidRPr="006B3E0F" w:rsidRDefault="00893126"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12A1C49A" w14:textId="77777777" w:rsidR="00893126" w:rsidRPr="006B3E0F" w:rsidRDefault="00893126"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3000635" w14:textId="77777777" w:rsidR="00893126" w:rsidRPr="006B3E0F" w:rsidRDefault="00893126"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2FB1D49" w14:textId="77777777" w:rsidR="00893126" w:rsidRPr="006B3E0F" w:rsidRDefault="00893126"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69F40ED" w14:textId="77777777" w:rsidR="00893126" w:rsidRPr="006B3E0F" w:rsidRDefault="00893126"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68AA1E8" w14:textId="77777777" w:rsidR="00893126" w:rsidRPr="006B3E0F" w:rsidRDefault="00893126"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F722B01" w14:textId="77777777" w:rsidR="00893126" w:rsidRDefault="00893126"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9E8AA85" w14:textId="77777777" w:rsidR="00893126" w:rsidRPr="00A072A7" w:rsidRDefault="00893126"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DE26C2F" w14:textId="77777777" w:rsidR="00893126" w:rsidRPr="00A072A7" w:rsidRDefault="00893126"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25D25EF" w14:textId="77777777" w:rsidR="00893126" w:rsidRPr="006077DC" w:rsidRDefault="00893126"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A851A04" w14:textId="77777777" w:rsidR="00893126" w:rsidRPr="003F7F59" w:rsidRDefault="00893126"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F43DD47" w14:textId="77777777" w:rsidR="00893126" w:rsidRDefault="00893126"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098CADC2" w14:textId="77777777" w:rsidR="00893126" w:rsidRPr="00C333A3" w:rsidRDefault="00893126"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4F2B175" w14:textId="77777777" w:rsidR="00893126" w:rsidRPr="0084378E" w:rsidRDefault="00893126"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CBFBED4" w14:textId="77777777" w:rsidR="00893126" w:rsidRPr="00385252" w:rsidRDefault="00893126" w:rsidP="00263C86">
            <w:pPr>
              <w:pStyle w:val="Default"/>
              <w:widowControl w:val="0"/>
              <w:jc w:val="center"/>
              <w:rPr>
                <w:sz w:val="14"/>
                <w:szCs w:val="14"/>
                <w:highlight w:val="yellow"/>
              </w:rPr>
            </w:pPr>
            <w:r w:rsidRPr="00385252">
              <w:rPr>
                <w:sz w:val="14"/>
                <w:szCs w:val="14"/>
                <w:highlight w:val="yellow"/>
              </w:rPr>
              <w:t>N</w:t>
            </w:r>
          </w:p>
          <w:p w14:paraId="113134E2" w14:textId="77777777" w:rsidR="00893126" w:rsidRPr="00385252" w:rsidRDefault="00893126" w:rsidP="00263C86">
            <w:pPr>
              <w:pStyle w:val="Default"/>
              <w:widowControl w:val="0"/>
              <w:jc w:val="center"/>
              <w:rPr>
                <w:sz w:val="14"/>
                <w:szCs w:val="14"/>
              </w:rPr>
            </w:pPr>
            <w:r w:rsidRPr="00385252">
              <w:rPr>
                <w:sz w:val="14"/>
                <w:szCs w:val="14"/>
                <w:highlight w:val="yellow"/>
              </w:rPr>
              <w:t>RHYNSE</w:t>
            </w:r>
          </w:p>
          <w:p w14:paraId="73983C91" w14:textId="77777777" w:rsidR="008B36ED" w:rsidRPr="00385252" w:rsidRDefault="008B36ED" w:rsidP="00263C86">
            <w:pPr>
              <w:pStyle w:val="Default"/>
              <w:widowControl w:val="0"/>
              <w:jc w:val="center"/>
              <w:rPr>
                <w:sz w:val="14"/>
                <w:szCs w:val="14"/>
                <w:highlight w:val="yellow"/>
              </w:rPr>
            </w:pPr>
            <w:r w:rsidRPr="00385252">
              <w:rPr>
                <w:sz w:val="14"/>
                <w:szCs w:val="14"/>
                <w:highlight w:val="yellow"/>
              </w:rPr>
              <w:t>FUSASP</w:t>
            </w:r>
          </w:p>
          <w:p w14:paraId="1D8EC85F" w14:textId="6E81C97E" w:rsidR="008B36ED" w:rsidRPr="00385252" w:rsidRDefault="008B36ED" w:rsidP="00263C86">
            <w:pPr>
              <w:pStyle w:val="Default"/>
              <w:widowControl w:val="0"/>
              <w:jc w:val="center"/>
              <w:rPr>
                <w:sz w:val="14"/>
                <w:szCs w:val="14"/>
              </w:rPr>
            </w:pPr>
            <w:r w:rsidRPr="00385252">
              <w:rPr>
                <w:sz w:val="14"/>
                <w:szCs w:val="14"/>
                <w:highlight w:val="yellow"/>
              </w:rPr>
              <w:t>MICDSP</w:t>
            </w:r>
          </w:p>
        </w:tc>
      </w:tr>
      <w:tr w:rsidR="00893126" w:rsidRPr="00C333A3" w14:paraId="57238508"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36"/>
        </w:trPr>
        <w:tc>
          <w:tcPr>
            <w:tcW w:w="165" w:type="pct"/>
            <w:vMerge/>
            <w:tcBorders>
              <w:left w:val="single" w:sz="4" w:space="0" w:color="auto"/>
              <w:right w:val="single" w:sz="4" w:space="0" w:color="auto"/>
            </w:tcBorders>
          </w:tcPr>
          <w:p w14:paraId="7EE27C93" w14:textId="77777777" w:rsidR="00893126" w:rsidRPr="006B3E0F" w:rsidRDefault="00893126"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51D220F1" w14:textId="77777777" w:rsidR="00893126" w:rsidRPr="006B3E0F" w:rsidRDefault="00893126"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05469C0A" w14:textId="77777777" w:rsidR="00893126" w:rsidRPr="006B3E0F" w:rsidRDefault="00893126" w:rsidP="008B07CD">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0DCE0FC" w14:textId="77777777" w:rsidR="00893126" w:rsidRPr="006B3E0F" w:rsidRDefault="00893126"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34AFE39D" w14:textId="77777777" w:rsidR="00893126" w:rsidRPr="006B3E0F" w:rsidRDefault="00893126" w:rsidP="008B07CD">
            <w:pPr>
              <w:pStyle w:val="Default"/>
              <w:rPr>
                <w:sz w:val="16"/>
                <w:szCs w:val="16"/>
              </w:rPr>
            </w:pPr>
          </w:p>
        </w:tc>
        <w:tc>
          <w:tcPr>
            <w:tcW w:w="202" w:type="pct"/>
            <w:vMerge/>
            <w:tcBorders>
              <w:left w:val="single" w:sz="4" w:space="0" w:color="auto"/>
              <w:right w:val="single" w:sz="4" w:space="0" w:color="auto"/>
            </w:tcBorders>
          </w:tcPr>
          <w:p w14:paraId="5ABBBD20" w14:textId="77777777" w:rsidR="00893126" w:rsidRPr="006B3E0F" w:rsidRDefault="00893126"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6F5357B7" w14:textId="77777777" w:rsidR="00893126" w:rsidRPr="006B3E0F" w:rsidRDefault="00893126" w:rsidP="008B07CD">
            <w:pPr>
              <w:pStyle w:val="RepTableSmall"/>
              <w:jc w:val="left"/>
              <w:rPr>
                <w:color w:val="000000"/>
                <w:szCs w:val="16"/>
              </w:rPr>
            </w:pPr>
          </w:p>
        </w:tc>
        <w:tc>
          <w:tcPr>
            <w:tcW w:w="250" w:type="pct"/>
            <w:vMerge/>
            <w:tcBorders>
              <w:left w:val="single" w:sz="4" w:space="0" w:color="auto"/>
              <w:right w:val="single" w:sz="4" w:space="0" w:color="auto"/>
            </w:tcBorders>
          </w:tcPr>
          <w:p w14:paraId="6B58FCF7" w14:textId="77777777" w:rsidR="00893126" w:rsidRPr="006B3E0F" w:rsidRDefault="00893126"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4FED88BD" w14:textId="77777777" w:rsidR="00893126" w:rsidRPr="006B3E0F" w:rsidRDefault="00893126"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6A3A1FC" w14:textId="77777777" w:rsidR="00893126" w:rsidRPr="006B3E0F" w:rsidRDefault="00893126"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2E8A2CE5" w14:textId="77777777" w:rsidR="00893126" w:rsidRPr="006B3E0F" w:rsidRDefault="00893126"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05E919B2" w14:textId="77777777" w:rsidR="00893126" w:rsidRPr="006B3E0F" w:rsidRDefault="00893126"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A8B8699" w14:textId="77777777" w:rsidR="00893126" w:rsidRPr="006B3E0F" w:rsidRDefault="00893126"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35B7799E" w14:textId="77777777" w:rsidR="00893126" w:rsidRDefault="00893126"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5AC17AAA"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B8BA48C"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7347210"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208BC89"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4359CBF" w14:textId="77777777" w:rsidR="00893126" w:rsidRPr="00C333A3" w:rsidRDefault="00893126" w:rsidP="008B07CD">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77CB4870" w14:textId="690432E2" w:rsidR="00893126" w:rsidRPr="00C333A3" w:rsidRDefault="00893126" w:rsidP="008B07CD">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4CA6F6F5" w14:textId="77777777" w:rsidR="00893126" w:rsidRPr="00C333A3" w:rsidRDefault="00893126" w:rsidP="008B07CD">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6F27110B" w14:textId="77777777" w:rsidR="00893126" w:rsidRPr="00385252" w:rsidRDefault="00893126" w:rsidP="008B07CD">
            <w:pPr>
              <w:pStyle w:val="Default"/>
              <w:widowControl w:val="0"/>
              <w:jc w:val="center"/>
              <w:rPr>
                <w:sz w:val="14"/>
                <w:szCs w:val="14"/>
              </w:rPr>
            </w:pPr>
            <w:r w:rsidRPr="00385252">
              <w:rPr>
                <w:sz w:val="14"/>
                <w:szCs w:val="14"/>
              </w:rPr>
              <w:t>C</w:t>
            </w:r>
          </w:p>
          <w:p w14:paraId="38B6BEF1" w14:textId="77777777" w:rsidR="00893126" w:rsidRPr="00385252" w:rsidRDefault="00893126" w:rsidP="00044D9A">
            <w:pPr>
              <w:pStyle w:val="Default"/>
              <w:jc w:val="center"/>
              <w:rPr>
                <w:sz w:val="14"/>
                <w:szCs w:val="14"/>
              </w:rPr>
            </w:pPr>
            <w:r w:rsidRPr="00385252">
              <w:rPr>
                <w:sz w:val="14"/>
                <w:szCs w:val="14"/>
              </w:rPr>
              <w:t>PUCCRT/PUCCRE</w:t>
            </w:r>
          </w:p>
          <w:p w14:paraId="55C7E39D" w14:textId="77777777" w:rsidR="00893126" w:rsidRPr="00385252" w:rsidRDefault="00893126" w:rsidP="00044D9A">
            <w:pPr>
              <w:pStyle w:val="Default"/>
              <w:jc w:val="center"/>
              <w:rPr>
                <w:strike/>
                <w:color w:val="BFBFBF" w:themeColor="background1" w:themeShade="BF"/>
                <w:sz w:val="14"/>
                <w:szCs w:val="14"/>
              </w:rPr>
            </w:pPr>
            <w:r w:rsidRPr="00385252">
              <w:rPr>
                <w:strike/>
                <w:color w:val="BFBFBF" w:themeColor="background1" w:themeShade="BF"/>
                <w:sz w:val="14"/>
                <w:szCs w:val="14"/>
              </w:rPr>
              <w:t>RHYNSE</w:t>
            </w:r>
          </w:p>
          <w:p w14:paraId="7073E37C" w14:textId="77777777" w:rsidR="00893126" w:rsidRPr="00385252" w:rsidRDefault="00893126" w:rsidP="00044D9A">
            <w:pPr>
              <w:pStyle w:val="Default"/>
              <w:jc w:val="center"/>
              <w:rPr>
                <w:sz w:val="14"/>
                <w:szCs w:val="14"/>
              </w:rPr>
            </w:pPr>
            <w:r w:rsidRPr="00385252">
              <w:rPr>
                <w:sz w:val="14"/>
                <w:szCs w:val="14"/>
              </w:rPr>
              <w:t>PUCCST</w:t>
            </w:r>
          </w:p>
          <w:p w14:paraId="28EB0A01" w14:textId="77777777" w:rsidR="00893126" w:rsidRPr="00385252" w:rsidRDefault="00893126" w:rsidP="00044D9A">
            <w:pPr>
              <w:pStyle w:val="Default"/>
              <w:jc w:val="center"/>
              <w:rPr>
                <w:sz w:val="14"/>
                <w:szCs w:val="14"/>
              </w:rPr>
            </w:pPr>
            <w:r w:rsidRPr="00385252">
              <w:rPr>
                <w:sz w:val="14"/>
                <w:szCs w:val="14"/>
              </w:rPr>
              <w:t>LEPTNO</w:t>
            </w:r>
          </w:p>
          <w:p w14:paraId="5BEB88E0" w14:textId="77777777" w:rsidR="00893126" w:rsidRPr="00385252" w:rsidRDefault="00893126" w:rsidP="00044D9A">
            <w:pPr>
              <w:pStyle w:val="Default"/>
              <w:jc w:val="center"/>
              <w:rPr>
                <w:sz w:val="14"/>
                <w:szCs w:val="14"/>
              </w:rPr>
            </w:pPr>
            <w:r w:rsidRPr="00385252">
              <w:rPr>
                <w:sz w:val="14"/>
                <w:szCs w:val="14"/>
              </w:rPr>
              <w:t>ERYSGR</w:t>
            </w:r>
          </w:p>
          <w:p w14:paraId="75EEE246" w14:textId="77777777" w:rsidR="00893126" w:rsidRPr="00385252" w:rsidRDefault="00893126" w:rsidP="00044D9A">
            <w:pPr>
              <w:pStyle w:val="Default"/>
              <w:jc w:val="center"/>
              <w:rPr>
                <w:sz w:val="14"/>
                <w:szCs w:val="14"/>
              </w:rPr>
            </w:pPr>
          </w:p>
          <w:p w14:paraId="2C6D8E81" w14:textId="77777777" w:rsidR="00893126" w:rsidRPr="00385252" w:rsidRDefault="00893126" w:rsidP="00044D9A">
            <w:pPr>
              <w:pStyle w:val="Default"/>
              <w:widowControl w:val="0"/>
              <w:jc w:val="center"/>
              <w:rPr>
                <w:sz w:val="14"/>
                <w:szCs w:val="14"/>
              </w:rPr>
            </w:pPr>
            <w:r w:rsidRPr="00385252">
              <w:rPr>
                <w:sz w:val="14"/>
                <w:szCs w:val="14"/>
              </w:rPr>
              <w:t>All pathogens in spring triticale</w:t>
            </w:r>
          </w:p>
          <w:p w14:paraId="6F5983A9" w14:textId="77777777" w:rsidR="00893126" w:rsidRPr="00385252" w:rsidRDefault="00893126" w:rsidP="00044D9A">
            <w:pPr>
              <w:pStyle w:val="Default"/>
              <w:widowControl w:val="0"/>
              <w:jc w:val="center"/>
              <w:rPr>
                <w:sz w:val="14"/>
                <w:szCs w:val="14"/>
              </w:rPr>
            </w:pPr>
          </w:p>
          <w:p w14:paraId="3C5D0206" w14:textId="20554A64" w:rsidR="00893126" w:rsidRPr="00385252" w:rsidRDefault="00893126" w:rsidP="00044D9A">
            <w:pPr>
              <w:pStyle w:val="Default"/>
              <w:widowControl w:val="0"/>
              <w:jc w:val="center"/>
              <w:rPr>
                <w:sz w:val="14"/>
                <w:szCs w:val="14"/>
              </w:rPr>
            </w:pPr>
            <w:r w:rsidRPr="00385252">
              <w:rPr>
                <w:sz w:val="14"/>
                <w:szCs w:val="14"/>
                <w:highlight w:val="yellow"/>
              </w:rPr>
              <w:t>Spring triticale-possible authorization based on the art. 51-minor uses</w:t>
            </w:r>
          </w:p>
        </w:tc>
      </w:tr>
      <w:tr w:rsidR="00893126" w:rsidRPr="00C333A3" w14:paraId="7541939A"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96"/>
        </w:trPr>
        <w:tc>
          <w:tcPr>
            <w:tcW w:w="165" w:type="pct"/>
            <w:vMerge/>
            <w:tcBorders>
              <w:left w:val="single" w:sz="4" w:space="0" w:color="auto"/>
              <w:right w:val="single" w:sz="4" w:space="0" w:color="auto"/>
            </w:tcBorders>
          </w:tcPr>
          <w:p w14:paraId="16FD40D7" w14:textId="77777777" w:rsidR="00893126" w:rsidRPr="006B3E0F" w:rsidRDefault="00893126"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0CAD3015" w14:textId="77777777" w:rsidR="00893126" w:rsidRPr="006B3E0F" w:rsidRDefault="00893126"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6B1A3D0A" w14:textId="77777777" w:rsidR="00893126" w:rsidRPr="006B3E0F" w:rsidRDefault="00893126" w:rsidP="008B07CD">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68A4974D" w14:textId="77777777" w:rsidR="00893126" w:rsidRPr="006B3E0F" w:rsidRDefault="00893126"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0D4D49C1" w14:textId="77777777" w:rsidR="00893126" w:rsidRPr="006B3E0F" w:rsidRDefault="00893126" w:rsidP="008B07CD">
            <w:pPr>
              <w:pStyle w:val="Default"/>
              <w:rPr>
                <w:sz w:val="16"/>
                <w:szCs w:val="16"/>
              </w:rPr>
            </w:pPr>
          </w:p>
        </w:tc>
        <w:tc>
          <w:tcPr>
            <w:tcW w:w="202" w:type="pct"/>
            <w:vMerge/>
            <w:tcBorders>
              <w:left w:val="single" w:sz="4" w:space="0" w:color="auto"/>
              <w:right w:val="single" w:sz="4" w:space="0" w:color="auto"/>
            </w:tcBorders>
          </w:tcPr>
          <w:p w14:paraId="6913305A" w14:textId="77777777" w:rsidR="00893126" w:rsidRPr="006B3E0F" w:rsidRDefault="00893126"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2032D23A" w14:textId="77777777" w:rsidR="00893126" w:rsidRPr="006B3E0F" w:rsidRDefault="00893126" w:rsidP="008B07CD">
            <w:pPr>
              <w:pStyle w:val="RepTableSmall"/>
              <w:jc w:val="left"/>
              <w:rPr>
                <w:color w:val="000000"/>
                <w:szCs w:val="16"/>
              </w:rPr>
            </w:pPr>
          </w:p>
        </w:tc>
        <w:tc>
          <w:tcPr>
            <w:tcW w:w="250" w:type="pct"/>
            <w:vMerge/>
            <w:tcBorders>
              <w:left w:val="single" w:sz="4" w:space="0" w:color="auto"/>
              <w:right w:val="single" w:sz="4" w:space="0" w:color="auto"/>
            </w:tcBorders>
          </w:tcPr>
          <w:p w14:paraId="58B7B344" w14:textId="77777777" w:rsidR="00893126" w:rsidRPr="006B3E0F" w:rsidRDefault="00893126"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1A651A63" w14:textId="77777777" w:rsidR="00893126" w:rsidRPr="006B3E0F" w:rsidRDefault="00893126"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3B203E9" w14:textId="77777777" w:rsidR="00893126" w:rsidRPr="006B3E0F" w:rsidRDefault="00893126"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4F4CC11C" w14:textId="77777777" w:rsidR="00893126" w:rsidRPr="006B3E0F" w:rsidRDefault="00893126"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4E99233E" w14:textId="77777777" w:rsidR="00893126" w:rsidRPr="006B3E0F" w:rsidRDefault="00893126"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3E9D3B8" w14:textId="77777777" w:rsidR="00893126" w:rsidRPr="006B3E0F" w:rsidRDefault="00893126"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1C6C1DA7" w14:textId="77777777" w:rsidR="00893126" w:rsidRDefault="00893126"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ABA410B"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65E37BC"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78D0122"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7716D62" w14:textId="77777777" w:rsidR="00893126" w:rsidRPr="00C333A3" w:rsidRDefault="00893126"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57E4881" w14:textId="77777777" w:rsidR="00893126" w:rsidRPr="00C333A3" w:rsidRDefault="00893126" w:rsidP="008B07CD">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BD4C446" w14:textId="77777777" w:rsidR="00893126" w:rsidRPr="00C333A3" w:rsidRDefault="00893126" w:rsidP="008B07CD">
            <w:pPr>
              <w:pStyle w:val="Default"/>
              <w:widowControl w:val="0"/>
              <w:jc w:val="center"/>
              <w:rPr>
                <w:sz w:val="14"/>
                <w:szCs w:val="14"/>
                <w:lang w:val="en-GB"/>
              </w:rPr>
            </w:pPr>
            <w:r w:rsidRPr="00C333A3">
              <w:rPr>
                <w:sz w:val="14"/>
                <w:szCs w:val="14"/>
                <w:lang w:val="en-GB"/>
              </w:rPr>
              <w:t>A</w:t>
            </w:r>
          </w:p>
          <w:p w14:paraId="0C7A9889" w14:textId="77777777" w:rsidR="00893126" w:rsidRPr="00C333A3" w:rsidRDefault="00893126" w:rsidP="008B07CD">
            <w:pPr>
              <w:pStyle w:val="Default"/>
              <w:widowControl w:val="0"/>
              <w:jc w:val="center"/>
              <w:rPr>
                <w:sz w:val="14"/>
                <w:szCs w:val="14"/>
                <w:lang w:val="en-GB"/>
              </w:rPr>
            </w:pPr>
            <w:r w:rsidRPr="00C333A3">
              <w:rPr>
                <w:sz w:val="14"/>
                <w:szCs w:val="14"/>
                <w:lang w:val="en-GB"/>
              </w:rPr>
              <w:t>Remaining</w:t>
            </w:r>
          </w:p>
          <w:p w14:paraId="68B05919" w14:textId="563A70D9" w:rsidR="00893126" w:rsidRPr="00C333A3" w:rsidRDefault="00893126"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505704EC" w14:textId="77777777" w:rsidR="00893126" w:rsidRPr="00C333A3" w:rsidRDefault="00893126" w:rsidP="008B07CD">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3564C0B4" w14:textId="77777777" w:rsidR="00893126" w:rsidRPr="00C333A3" w:rsidRDefault="00893126" w:rsidP="008B07CD">
            <w:pPr>
              <w:pStyle w:val="Default"/>
              <w:widowControl w:val="0"/>
              <w:jc w:val="center"/>
              <w:rPr>
                <w:sz w:val="14"/>
                <w:szCs w:val="14"/>
              </w:rPr>
            </w:pPr>
          </w:p>
        </w:tc>
      </w:tr>
      <w:tr w:rsidR="008B36ED" w:rsidRPr="00C333A3" w14:paraId="5934C7AA" w14:textId="4DA8F359"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16"/>
        </w:trPr>
        <w:tc>
          <w:tcPr>
            <w:tcW w:w="165" w:type="pct"/>
            <w:vMerge w:val="restart"/>
            <w:tcBorders>
              <w:top w:val="single" w:sz="4" w:space="0" w:color="auto"/>
              <w:left w:val="single" w:sz="4" w:space="0" w:color="auto"/>
              <w:right w:val="single" w:sz="4" w:space="0" w:color="auto"/>
            </w:tcBorders>
          </w:tcPr>
          <w:p w14:paraId="178D9C54"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EB30C9F" w14:textId="77777777" w:rsidR="008B36ED" w:rsidRPr="006B3E0F" w:rsidRDefault="008B36ED" w:rsidP="00263C86">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25F7FBE4" w14:textId="77777777" w:rsidR="008B36ED" w:rsidRPr="006B3E0F" w:rsidRDefault="008B36ED" w:rsidP="00263C86">
            <w:pPr>
              <w:pStyle w:val="RepTableSmall"/>
              <w:jc w:val="left"/>
              <w:rPr>
                <w:color w:val="000000"/>
                <w:spacing w:val="-2"/>
                <w:szCs w:val="16"/>
              </w:rPr>
            </w:pPr>
            <w:r w:rsidRPr="006B3E0F">
              <w:rPr>
                <w:color w:val="000000"/>
                <w:spacing w:val="-2"/>
                <w:szCs w:val="16"/>
              </w:rPr>
              <w:t>Triticale</w:t>
            </w:r>
          </w:p>
          <w:p w14:paraId="35872249" w14:textId="32167D3A" w:rsidR="008B36ED" w:rsidRPr="006B3E0F" w:rsidRDefault="008B36ED" w:rsidP="00263C86">
            <w:pPr>
              <w:pStyle w:val="Default"/>
              <w:rPr>
                <w:spacing w:val="-2"/>
                <w:sz w:val="16"/>
                <w:szCs w:val="16"/>
                <w:lang w:val="en-GB"/>
              </w:rPr>
            </w:pPr>
            <w:r w:rsidRPr="006B3E0F">
              <w:rPr>
                <w:spacing w:val="-2"/>
                <w:sz w:val="16"/>
                <w:szCs w:val="16"/>
                <w:lang w:val="en-GB"/>
              </w:rPr>
              <w:t>(winter &amp; spring)</w:t>
            </w:r>
            <w:r>
              <w:rPr>
                <w:spacing w:val="-2"/>
                <w:sz w:val="16"/>
                <w:szCs w:val="16"/>
                <w:lang w:val="en-GB"/>
              </w:rPr>
              <w:t xml:space="preserve"> </w:t>
            </w:r>
            <w:r w:rsidRPr="00914FBC">
              <w:rPr>
                <w:spacing w:val="-2"/>
                <w:sz w:val="16"/>
                <w:szCs w:val="16"/>
                <w:highlight w:val="yellow"/>
                <w:lang w:val="en-GB"/>
              </w:rPr>
              <w:t>(TTLWI&amp;TTLSO)</w:t>
            </w:r>
          </w:p>
        </w:tc>
        <w:tc>
          <w:tcPr>
            <w:tcW w:w="131" w:type="pct"/>
            <w:gridSpan w:val="2"/>
            <w:vMerge w:val="restart"/>
            <w:tcBorders>
              <w:top w:val="single" w:sz="4" w:space="0" w:color="auto"/>
              <w:left w:val="single" w:sz="4" w:space="0" w:color="auto"/>
              <w:right w:val="single" w:sz="4" w:space="0" w:color="auto"/>
            </w:tcBorders>
          </w:tcPr>
          <w:p w14:paraId="1C3B16CD" w14:textId="77777777" w:rsidR="008B36ED" w:rsidRPr="006B3E0F" w:rsidRDefault="008B36E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F773650" w14:textId="77777777" w:rsidR="008B36ED" w:rsidRPr="006B3E0F" w:rsidRDefault="008B36ED" w:rsidP="00263C86">
            <w:pPr>
              <w:pStyle w:val="Default"/>
              <w:rPr>
                <w:sz w:val="16"/>
                <w:szCs w:val="16"/>
              </w:rPr>
            </w:pPr>
            <w:r w:rsidRPr="006B3E0F">
              <w:rPr>
                <w:sz w:val="16"/>
                <w:szCs w:val="16"/>
              </w:rPr>
              <w:t>Septoria leaf spot</w:t>
            </w:r>
          </w:p>
          <w:p w14:paraId="3B6B6278" w14:textId="77777777" w:rsidR="008B36ED" w:rsidRPr="006B3E0F" w:rsidRDefault="008B36ED" w:rsidP="00263C86">
            <w:pPr>
              <w:pStyle w:val="Default"/>
              <w:rPr>
                <w:i/>
                <w:iCs/>
                <w:sz w:val="16"/>
                <w:szCs w:val="16"/>
              </w:rPr>
            </w:pPr>
            <w:r w:rsidRPr="006B3E0F">
              <w:rPr>
                <w:i/>
                <w:iCs/>
                <w:sz w:val="16"/>
                <w:szCs w:val="16"/>
              </w:rPr>
              <w:t>Zymoseptoria tritici</w:t>
            </w:r>
          </w:p>
          <w:p w14:paraId="21AD7368" w14:textId="77777777" w:rsidR="008B36ED" w:rsidRPr="006B3E0F" w:rsidRDefault="008B36ED" w:rsidP="00263C86">
            <w:pPr>
              <w:pStyle w:val="Default"/>
              <w:rPr>
                <w:sz w:val="16"/>
                <w:szCs w:val="16"/>
              </w:rPr>
            </w:pPr>
            <w:r w:rsidRPr="006B3E0F">
              <w:rPr>
                <w:i/>
                <w:iCs/>
                <w:sz w:val="16"/>
                <w:szCs w:val="16"/>
              </w:rPr>
              <w:t xml:space="preserve">Mycosphaerella graminicola </w:t>
            </w:r>
            <w:r w:rsidRPr="006B3E0F">
              <w:rPr>
                <w:sz w:val="16"/>
                <w:szCs w:val="16"/>
              </w:rPr>
              <w:t>(SEPTTR)</w:t>
            </w:r>
          </w:p>
          <w:p w14:paraId="16312025" w14:textId="77777777" w:rsidR="008B36ED" w:rsidRPr="006B3E0F" w:rsidRDefault="008B36ED" w:rsidP="00263C86">
            <w:pPr>
              <w:pStyle w:val="Default"/>
              <w:rPr>
                <w:sz w:val="16"/>
                <w:szCs w:val="16"/>
              </w:rPr>
            </w:pPr>
            <w:r w:rsidRPr="006B3E0F">
              <w:rPr>
                <w:sz w:val="16"/>
                <w:szCs w:val="16"/>
              </w:rPr>
              <w:t>Brown Rust</w:t>
            </w:r>
          </w:p>
          <w:p w14:paraId="75AAEA3A" w14:textId="77777777" w:rsidR="008B36ED" w:rsidRPr="006B3E0F" w:rsidRDefault="008B36ED" w:rsidP="00263C86">
            <w:pPr>
              <w:pStyle w:val="Default"/>
              <w:rPr>
                <w:i/>
                <w:sz w:val="16"/>
                <w:szCs w:val="16"/>
              </w:rPr>
            </w:pPr>
            <w:r w:rsidRPr="006B3E0F">
              <w:rPr>
                <w:i/>
                <w:sz w:val="16"/>
                <w:szCs w:val="16"/>
              </w:rPr>
              <w:t>Puccinia recondit</w:t>
            </w:r>
            <w:r>
              <w:rPr>
                <w:i/>
                <w:sz w:val="16"/>
                <w:szCs w:val="16"/>
              </w:rPr>
              <w:t>a</w:t>
            </w:r>
          </w:p>
          <w:p w14:paraId="38E8BB84" w14:textId="31366188" w:rsidR="008B36ED" w:rsidRPr="00EC59CC" w:rsidRDefault="008B36ED"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536E87F3" w14:textId="77777777" w:rsidR="008B36ED" w:rsidRPr="006B3E0F" w:rsidRDefault="008B36ED" w:rsidP="00263C86">
            <w:pPr>
              <w:pStyle w:val="Default"/>
              <w:rPr>
                <w:sz w:val="16"/>
                <w:szCs w:val="16"/>
              </w:rPr>
            </w:pPr>
            <w:r w:rsidRPr="006B3E0F">
              <w:rPr>
                <w:sz w:val="16"/>
                <w:szCs w:val="16"/>
              </w:rPr>
              <w:t>Leaf blotch</w:t>
            </w:r>
          </w:p>
          <w:p w14:paraId="52625CAD" w14:textId="77777777" w:rsidR="008B36ED" w:rsidRPr="006B3E0F" w:rsidRDefault="008B36ED"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228A4C2A" w14:textId="77777777" w:rsidR="008B36ED" w:rsidRPr="006B3E0F" w:rsidRDefault="008B36ED" w:rsidP="00263C86">
            <w:pPr>
              <w:pStyle w:val="Default"/>
              <w:rPr>
                <w:sz w:val="16"/>
                <w:szCs w:val="16"/>
              </w:rPr>
            </w:pPr>
            <w:r w:rsidRPr="006B3E0F">
              <w:rPr>
                <w:sz w:val="16"/>
                <w:szCs w:val="16"/>
              </w:rPr>
              <w:t>Yellow Rust</w:t>
            </w:r>
          </w:p>
          <w:p w14:paraId="2E98AFA4" w14:textId="77777777" w:rsidR="008B36ED" w:rsidRPr="006B3E0F" w:rsidRDefault="008B36ED"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3296EBE3" w14:textId="77777777" w:rsidR="008B36ED" w:rsidRPr="006B3E0F" w:rsidRDefault="008B36ED" w:rsidP="00263C86">
            <w:pPr>
              <w:pStyle w:val="Default"/>
              <w:rPr>
                <w:sz w:val="16"/>
                <w:szCs w:val="16"/>
                <w:lang w:val="en-GB"/>
              </w:rPr>
            </w:pPr>
            <w:r w:rsidRPr="006B3E0F">
              <w:rPr>
                <w:sz w:val="16"/>
                <w:szCs w:val="16"/>
                <w:lang w:val="en-GB"/>
              </w:rPr>
              <w:t>Glume blotch</w:t>
            </w:r>
          </w:p>
          <w:p w14:paraId="62E43DFA" w14:textId="77777777" w:rsidR="008B36ED" w:rsidRPr="006B3E0F" w:rsidRDefault="008B36ED" w:rsidP="00263C86">
            <w:pPr>
              <w:pStyle w:val="Default"/>
              <w:rPr>
                <w:sz w:val="16"/>
                <w:szCs w:val="16"/>
              </w:rPr>
            </w:pPr>
            <w:r w:rsidRPr="006B3E0F">
              <w:rPr>
                <w:i/>
                <w:iCs/>
                <w:sz w:val="16"/>
                <w:szCs w:val="16"/>
                <w:lang w:val="en-GB"/>
              </w:rPr>
              <w:t xml:space="preserve">Stagonospora nodorum </w:t>
            </w:r>
            <w:r w:rsidRPr="006B3E0F">
              <w:rPr>
                <w:sz w:val="16"/>
                <w:szCs w:val="16"/>
                <w:lang w:val="en-GB"/>
              </w:rPr>
              <w:t>(LEPTNO)</w:t>
            </w:r>
          </w:p>
          <w:p w14:paraId="692A89D7" w14:textId="77777777" w:rsidR="008B36ED" w:rsidRPr="006B3E0F" w:rsidRDefault="008B36ED" w:rsidP="00263C86">
            <w:pPr>
              <w:pStyle w:val="RepTableSmall"/>
              <w:keepNext/>
              <w:keepLines/>
              <w:jc w:val="left"/>
              <w:rPr>
                <w:szCs w:val="16"/>
              </w:rPr>
            </w:pPr>
            <w:r w:rsidRPr="006B3E0F">
              <w:rPr>
                <w:szCs w:val="16"/>
              </w:rPr>
              <w:t>Powdery mildew</w:t>
            </w:r>
          </w:p>
          <w:p w14:paraId="1FF6FE22" w14:textId="77777777" w:rsidR="008B36ED" w:rsidRPr="006B3E0F" w:rsidRDefault="008B36ED" w:rsidP="00263C86">
            <w:pPr>
              <w:pStyle w:val="RepTableSmall"/>
              <w:keepNext/>
              <w:keepLines/>
              <w:jc w:val="left"/>
              <w:rPr>
                <w:szCs w:val="16"/>
              </w:rPr>
            </w:pPr>
            <w:r w:rsidRPr="006B3E0F">
              <w:rPr>
                <w:i/>
                <w:iCs/>
                <w:szCs w:val="16"/>
              </w:rPr>
              <w:t xml:space="preserve">Blumeria graminis </w:t>
            </w:r>
            <w:r w:rsidRPr="006B3E0F">
              <w:rPr>
                <w:szCs w:val="16"/>
              </w:rPr>
              <w:t>(ERYSGR)</w:t>
            </w:r>
          </w:p>
          <w:p w14:paraId="61802FF2" w14:textId="77777777" w:rsidR="008B36ED" w:rsidRPr="003665AD" w:rsidRDefault="008B36ED" w:rsidP="00263C86">
            <w:pPr>
              <w:pStyle w:val="RepTableSmall"/>
              <w:keepNext/>
              <w:keepLines/>
              <w:jc w:val="left"/>
              <w:rPr>
                <w:szCs w:val="16"/>
              </w:rPr>
            </w:pPr>
            <w:r w:rsidRPr="003665AD">
              <w:rPr>
                <w:szCs w:val="16"/>
              </w:rPr>
              <w:t>Head blight of cereals</w:t>
            </w:r>
          </w:p>
          <w:p w14:paraId="0DBC4FB4" w14:textId="77777777" w:rsidR="008B36ED" w:rsidRPr="003665AD" w:rsidRDefault="008B36ED" w:rsidP="00263C86">
            <w:pPr>
              <w:pStyle w:val="RepTableSmall"/>
              <w:keepNext/>
              <w:keepLines/>
              <w:jc w:val="left"/>
              <w:rPr>
                <w:i/>
                <w:iCs/>
                <w:szCs w:val="16"/>
              </w:rPr>
            </w:pPr>
            <w:r w:rsidRPr="003665AD">
              <w:rPr>
                <w:i/>
                <w:iCs/>
                <w:szCs w:val="16"/>
              </w:rPr>
              <w:t xml:space="preserve">Fusarium spp. </w:t>
            </w:r>
            <w:r w:rsidRPr="003665AD">
              <w:rPr>
                <w:szCs w:val="16"/>
              </w:rPr>
              <w:t>(FUSASP)</w:t>
            </w:r>
          </w:p>
          <w:p w14:paraId="44E9F1F1" w14:textId="0C4A5861" w:rsidR="008B36ED" w:rsidRPr="006B3E0F" w:rsidRDefault="008B36ED"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DF37E2B" w14:textId="77777777" w:rsidR="008B36ED" w:rsidRPr="006B3E0F" w:rsidRDefault="008B36E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13C2CBB" w14:textId="77777777" w:rsidR="008B36ED" w:rsidRPr="006B3E0F" w:rsidRDefault="008B36ED" w:rsidP="00263C86">
            <w:pPr>
              <w:pStyle w:val="RepTableSmall"/>
              <w:jc w:val="left"/>
              <w:rPr>
                <w:color w:val="000000"/>
                <w:szCs w:val="16"/>
              </w:rPr>
            </w:pPr>
            <w:r w:rsidRPr="006B3E0F">
              <w:rPr>
                <w:color w:val="000000"/>
                <w:szCs w:val="16"/>
              </w:rPr>
              <w:t>BBCH 30 – 69</w:t>
            </w:r>
          </w:p>
          <w:p w14:paraId="5C8CFE77" w14:textId="77777777" w:rsidR="008B36ED" w:rsidRPr="006B3E0F" w:rsidRDefault="008B36E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80AF0BA" w14:textId="77777777" w:rsidR="008B36ED" w:rsidRPr="006B3E0F" w:rsidRDefault="008B36ED" w:rsidP="00263C86">
            <w:pPr>
              <w:pStyle w:val="RepTableSmall"/>
              <w:jc w:val="left"/>
              <w:rPr>
                <w:color w:val="000000"/>
                <w:spacing w:val="-2"/>
                <w:szCs w:val="16"/>
              </w:rPr>
            </w:pPr>
            <w:r w:rsidRPr="006B3E0F">
              <w:rPr>
                <w:color w:val="000000"/>
                <w:spacing w:val="-2"/>
                <w:szCs w:val="16"/>
              </w:rPr>
              <w:t>a)  2</w:t>
            </w:r>
          </w:p>
          <w:p w14:paraId="46C1CCB6" w14:textId="77777777" w:rsidR="008B36ED" w:rsidRPr="006B3E0F" w:rsidRDefault="008B36E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3D7445A" w14:textId="77777777" w:rsidR="008B36ED" w:rsidRPr="006B3E0F" w:rsidRDefault="008B36E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465E931" w14:textId="77777777" w:rsidR="008B36ED" w:rsidRPr="006B3E0F" w:rsidRDefault="008B36ED" w:rsidP="00263C86">
            <w:pPr>
              <w:pStyle w:val="RepTableSmall"/>
              <w:jc w:val="left"/>
              <w:rPr>
                <w:color w:val="000000"/>
                <w:spacing w:val="-2"/>
                <w:szCs w:val="16"/>
              </w:rPr>
            </w:pPr>
            <w:r w:rsidRPr="006B3E0F">
              <w:rPr>
                <w:color w:val="000000"/>
                <w:spacing w:val="-2"/>
                <w:szCs w:val="16"/>
              </w:rPr>
              <w:t>a)  1.2-1.4</w:t>
            </w:r>
          </w:p>
          <w:p w14:paraId="14AFD4FF" w14:textId="77777777" w:rsidR="008B36ED" w:rsidRPr="006B3E0F" w:rsidRDefault="008B36E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88AE619" w14:textId="77777777" w:rsidR="008B36ED" w:rsidRPr="006B3E0F" w:rsidRDefault="008B36ED" w:rsidP="00263C86">
            <w:pPr>
              <w:pStyle w:val="RepTableSmall"/>
              <w:jc w:val="left"/>
              <w:rPr>
                <w:color w:val="000000"/>
                <w:spacing w:val="-2"/>
                <w:szCs w:val="16"/>
              </w:rPr>
            </w:pPr>
            <w:r w:rsidRPr="006B3E0F">
              <w:rPr>
                <w:color w:val="000000"/>
                <w:spacing w:val="-2"/>
                <w:szCs w:val="16"/>
              </w:rPr>
              <w:t>a) 360-420</w:t>
            </w:r>
          </w:p>
          <w:p w14:paraId="43AA0E0C" w14:textId="77777777" w:rsidR="008B36ED" w:rsidRPr="006B3E0F" w:rsidRDefault="008B36ED" w:rsidP="00263C86">
            <w:pPr>
              <w:pStyle w:val="RepTableSmall"/>
              <w:jc w:val="left"/>
              <w:rPr>
                <w:color w:val="000000"/>
                <w:spacing w:val="-2"/>
                <w:szCs w:val="16"/>
              </w:rPr>
            </w:pPr>
            <w:r w:rsidRPr="006B3E0F">
              <w:rPr>
                <w:color w:val="000000"/>
                <w:spacing w:val="-2"/>
                <w:szCs w:val="16"/>
              </w:rPr>
              <w:t>(180+180 – 210+210)</w:t>
            </w:r>
          </w:p>
          <w:p w14:paraId="6DE9A857" w14:textId="77777777" w:rsidR="008B36ED" w:rsidRPr="006B3E0F" w:rsidRDefault="008B36ED" w:rsidP="00263C86">
            <w:pPr>
              <w:pStyle w:val="RepTableSmall"/>
              <w:jc w:val="left"/>
              <w:rPr>
                <w:color w:val="000000"/>
                <w:spacing w:val="-2"/>
                <w:szCs w:val="16"/>
              </w:rPr>
            </w:pPr>
          </w:p>
          <w:p w14:paraId="37EC0479" w14:textId="77777777" w:rsidR="008B36ED" w:rsidRPr="006B3E0F" w:rsidRDefault="008B36ED" w:rsidP="00263C86">
            <w:pPr>
              <w:pStyle w:val="RepTableSmall"/>
              <w:jc w:val="left"/>
              <w:rPr>
                <w:color w:val="000000"/>
                <w:spacing w:val="-2"/>
                <w:szCs w:val="16"/>
              </w:rPr>
            </w:pPr>
            <w:r w:rsidRPr="006B3E0F">
              <w:rPr>
                <w:color w:val="000000"/>
                <w:spacing w:val="-2"/>
                <w:szCs w:val="16"/>
              </w:rPr>
              <w:t>b) 720-840</w:t>
            </w:r>
          </w:p>
          <w:p w14:paraId="74745AF7" w14:textId="77777777" w:rsidR="008B36ED" w:rsidRPr="006B3E0F" w:rsidRDefault="008B36E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2ED29ABC" w14:textId="77777777" w:rsidR="008B36ED" w:rsidRPr="006B3E0F" w:rsidRDefault="008B36E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086F271" w14:textId="77777777" w:rsidR="008B36ED" w:rsidRPr="006B3E0F" w:rsidRDefault="008B36E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40FB237" w14:textId="2BB66934" w:rsidR="008B36ED" w:rsidRPr="006B3E0F" w:rsidRDefault="008B36E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1DAD09C" w14:textId="4B03CD30" w:rsidR="008B36ED" w:rsidRPr="00C333A3" w:rsidRDefault="008B36ED" w:rsidP="00263C86">
            <w:pPr>
              <w:pStyle w:val="Default"/>
              <w:widowControl w:val="0"/>
              <w:jc w:val="center"/>
              <w:rPr>
                <w:sz w:val="14"/>
                <w:szCs w:val="14"/>
              </w:rPr>
            </w:pPr>
            <w:r w:rsidRPr="00D53C3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9ACDDB3" w14:textId="10AA1CBD" w:rsidR="008B36ED" w:rsidRPr="00C333A3" w:rsidRDefault="008B36ED" w:rsidP="00263C86">
            <w:pPr>
              <w:pStyle w:val="Default"/>
              <w:widowControl w:val="0"/>
              <w:jc w:val="center"/>
              <w:rPr>
                <w:sz w:val="14"/>
                <w:szCs w:val="14"/>
              </w:rPr>
            </w:pPr>
            <w:r w:rsidRPr="00D53C3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C29E6D9" w14:textId="4C14D46F" w:rsidR="008B36ED" w:rsidRPr="00C333A3" w:rsidRDefault="008B36E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5180E8D" w14:textId="495A3400" w:rsidR="008B36ED" w:rsidRPr="00C333A3" w:rsidRDefault="008B36ED" w:rsidP="00263C86">
            <w:pPr>
              <w:pStyle w:val="Default"/>
              <w:widowControl w:val="0"/>
              <w:jc w:val="center"/>
              <w:rPr>
                <w:sz w:val="14"/>
                <w:szCs w:val="14"/>
              </w:rPr>
            </w:pPr>
            <w:r w:rsidRPr="003605F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0C375D1" w14:textId="560EBAFD" w:rsidR="008B36ED" w:rsidRPr="00C333A3" w:rsidRDefault="008B36E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42D3A3F" w14:textId="77777777" w:rsidR="008B36ED" w:rsidRPr="00C333A3" w:rsidRDefault="008B36ED" w:rsidP="00263C86">
            <w:pPr>
              <w:pStyle w:val="Default"/>
              <w:widowControl w:val="0"/>
              <w:jc w:val="center"/>
              <w:rPr>
                <w:sz w:val="14"/>
                <w:szCs w:val="14"/>
                <w:lang w:val="en-GB"/>
              </w:rPr>
            </w:pPr>
            <w:r w:rsidRPr="00C333A3">
              <w:rPr>
                <w:sz w:val="14"/>
                <w:szCs w:val="14"/>
                <w:lang w:val="en-GB"/>
              </w:rPr>
              <w:t>R</w:t>
            </w:r>
          </w:p>
          <w:p w14:paraId="7BDC461D" w14:textId="36206591" w:rsidR="008B36ED" w:rsidRPr="00C333A3" w:rsidRDefault="008B36E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11DBC62D" w14:textId="68F6CBF9" w:rsidR="008B36ED" w:rsidRPr="00C333A3" w:rsidRDefault="008B36E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0E4651AE" w14:textId="77777777" w:rsidR="008B36ED" w:rsidRPr="00385252" w:rsidRDefault="008B36ED" w:rsidP="00263C86">
            <w:pPr>
              <w:pStyle w:val="Default"/>
              <w:widowControl w:val="0"/>
              <w:jc w:val="center"/>
              <w:rPr>
                <w:sz w:val="14"/>
                <w:szCs w:val="14"/>
              </w:rPr>
            </w:pPr>
            <w:r w:rsidRPr="00385252">
              <w:rPr>
                <w:sz w:val="14"/>
                <w:szCs w:val="14"/>
              </w:rPr>
              <w:t>A</w:t>
            </w:r>
          </w:p>
          <w:p w14:paraId="658C6CFB" w14:textId="5FDB1B12" w:rsidR="008B36ED" w:rsidRPr="00385252" w:rsidRDefault="008B36ED" w:rsidP="00263C86">
            <w:pPr>
              <w:pStyle w:val="Default"/>
              <w:widowControl w:val="0"/>
              <w:jc w:val="center"/>
              <w:rPr>
                <w:sz w:val="14"/>
                <w:szCs w:val="14"/>
              </w:rPr>
            </w:pPr>
            <w:r w:rsidRPr="00385252">
              <w:rPr>
                <w:sz w:val="14"/>
                <w:szCs w:val="14"/>
              </w:rPr>
              <w:t>SEPTTR</w:t>
            </w:r>
          </w:p>
        </w:tc>
      </w:tr>
      <w:tr w:rsidR="008B36ED" w:rsidRPr="00C333A3" w14:paraId="642C9EF2" w14:textId="77777777" w:rsidTr="008B3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16"/>
        </w:trPr>
        <w:tc>
          <w:tcPr>
            <w:tcW w:w="165" w:type="pct"/>
            <w:vMerge/>
            <w:tcBorders>
              <w:left w:val="single" w:sz="4" w:space="0" w:color="auto"/>
              <w:right w:val="single" w:sz="4" w:space="0" w:color="auto"/>
            </w:tcBorders>
          </w:tcPr>
          <w:p w14:paraId="6698D031"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0F77D0DB"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2940800" w14:textId="77777777" w:rsidR="008B36ED" w:rsidRPr="006B3E0F" w:rsidRDefault="008B36E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403A273"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A7BBCF8"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180D407E"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F6FD429"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102B1BCD"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0D63CAC"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5E26AFA"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2A2EC027"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E8E6F02"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9458D93"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1C54FED2"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3C07D88" w14:textId="77777777" w:rsidR="008B36ED" w:rsidRPr="00D53C38"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A9C8993" w14:textId="77777777" w:rsidR="008B36ED" w:rsidRPr="00D53C38"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256849A" w14:textId="77777777" w:rsidR="008B36ED" w:rsidRPr="006077DC"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C29C443" w14:textId="77777777" w:rsidR="008B36ED" w:rsidRPr="003605F9" w:rsidRDefault="008B36E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95B20A6" w14:textId="77777777" w:rsidR="008B36ED" w:rsidRDefault="008B36E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28003FC5" w14:textId="77777777" w:rsidR="008B36ED" w:rsidRPr="00C333A3" w:rsidRDefault="008B36E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2C9B3CA3" w14:textId="77777777" w:rsidR="008B36ED" w:rsidRPr="0084378E" w:rsidRDefault="008B36ED" w:rsidP="00263C86">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0AF2FAB6" w14:textId="77777777" w:rsidR="008B36ED" w:rsidRPr="00385252" w:rsidRDefault="008B36ED" w:rsidP="00263C86">
            <w:pPr>
              <w:pStyle w:val="Default"/>
              <w:widowControl w:val="0"/>
              <w:jc w:val="center"/>
              <w:rPr>
                <w:sz w:val="14"/>
                <w:szCs w:val="14"/>
                <w:highlight w:val="yellow"/>
              </w:rPr>
            </w:pPr>
            <w:r w:rsidRPr="00385252">
              <w:rPr>
                <w:sz w:val="14"/>
                <w:szCs w:val="14"/>
                <w:highlight w:val="yellow"/>
              </w:rPr>
              <w:t>N</w:t>
            </w:r>
          </w:p>
          <w:p w14:paraId="5199ECCA" w14:textId="77777777" w:rsidR="008B36ED" w:rsidRPr="00385252" w:rsidRDefault="008B36ED" w:rsidP="00263C86">
            <w:pPr>
              <w:pStyle w:val="Default"/>
              <w:widowControl w:val="0"/>
              <w:jc w:val="center"/>
              <w:rPr>
                <w:sz w:val="14"/>
                <w:szCs w:val="14"/>
                <w:highlight w:val="yellow"/>
              </w:rPr>
            </w:pPr>
            <w:r w:rsidRPr="00385252">
              <w:rPr>
                <w:sz w:val="14"/>
                <w:szCs w:val="14"/>
                <w:highlight w:val="yellow"/>
              </w:rPr>
              <w:t>FUSASP</w:t>
            </w:r>
          </w:p>
          <w:p w14:paraId="5A720B69" w14:textId="00B79BF9" w:rsidR="008B36ED" w:rsidRPr="00385252" w:rsidRDefault="008B36ED" w:rsidP="00263C86">
            <w:pPr>
              <w:pStyle w:val="Default"/>
              <w:widowControl w:val="0"/>
              <w:jc w:val="center"/>
              <w:rPr>
                <w:sz w:val="14"/>
                <w:szCs w:val="14"/>
              </w:rPr>
            </w:pPr>
            <w:r w:rsidRPr="00385252">
              <w:rPr>
                <w:sz w:val="14"/>
                <w:szCs w:val="14"/>
                <w:highlight w:val="yellow"/>
              </w:rPr>
              <w:t>MICDSP</w:t>
            </w:r>
          </w:p>
        </w:tc>
      </w:tr>
      <w:tr w:rsidR="008B36ED" w:rsidRPr="00C333A3" w14:paraId="09DA36F3"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360"/>
        </w:trPr>
        <w:tc>
          <w:tcPr>
            <w:tcW w:w="165" w:type="pct"/>
            <w:vMerge/>
            <w:tcBorders>
              <w:left w:val="single" w:sz="4" w:space="0" w:color="auto"/>
              <w:right w:val="single" w:sz="4" w:space="0" w:color="auto"/>
            </w:tcBorders>
          </w:tcPr>
          <w:p w14:paraId="1F587978" w14:textId="77777777" w:rsidR="008B36ED" w:rsidRPr="006B3E0F" w:rsidRDefault="008B36E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2038A605" w14:textId="77777777" w:rsidR="008B36ED" w:rsidRPr="006B3E0F" w:rsidRDefault="008B36E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845D4D9" w14:textId="77777777" w:rsidR="008B36ED" w:rsidRPr="006B3E0F" w:rsidRDefault="008B36E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6A036A29" w14:textId="77777777" w:rsidR="008B36ED" w:rsidRPr="006B3E0F" w:rsidRDefault="008B36E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00CA53A" w14:textId="77777777" w:rsidR="008B36ED" w:rsidRPr="006B3E0F" w:rsidRDefault="008B36ED" w:rsidP="00263C86">
            <w:pPr>
              <w:pStyle w:val="Default"/>
              <w:rPr>
                <w:sz w:val="16"/>
                <w:szCs w:val="16"/>
              </w:rPr>
            </w:pPr>
          </w:p>
        </w:tc>
        <w:tc>
          <w:tcPr>
            <w:tcW w:w="202" w:type="pct"/>
            <w:vMerge/>
            <w:tcBorders>
              <w:left w:val="single" w:sz="4" w:space="0" w:color="auto"/>
              <w:right w:val="single" w:sz="4" w:space="0" w:color="auto"/>
            </w:tcBorders>
          </w:tcPr>
          <w:p w14:paraId="202B5EFD" w14:textId="77777777" w:rsidR="008B36ED" w:rsidRPr="006B3E0F" w:rsidRDefault="008B36E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AE7DD3D" w14:textId="77777777" w:rsidR="008B36ED" w:rsidRPr="006B3E0F" w:rsidRDefault="008B36ED" w:rsidP="00263C86">
            <w:pPr>
              <w:pStyle w:val="RepTableSmall"/>
              <w:jc w:val="left"/>
              <w:rPr>
                <w:color w:val="000000"/>
                <w:szCs w:val="16"/>
              </w:rPr>
            </w:pPr>
          </w:p>
        </w:tc>
        <w:tc>
          <w:tcPr>
            <w:tcW w:w="250" w:type="pct"/>
            <w:vMerge/>
            <w:tcBorders>
              <w:left w:val="single" w:sz="4" w:space="0" w:color="auto"/>
              <w:right w:val="single" w:sz="4" w:space="0" w:color="auto"/>
            </w:tcBorders>
          </w:tcPr>
          <w:p w14:paraId="6C1F3204" w14:textId="77777777" w:rsidR="008B36ED" w:rsidRPr="006B3E0F" w:rsidRDefault="008B36E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03CEC0E3" w14:textId="77777777" w:rsidR="008B36ED" w:rsidRPr="006B3E0F" w:rsidRDefault="008B36E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DCA7AA4" w14:textId="77777777" w:rsidR="008B36ED" w:rsidRPr="006B3E0F" w:rsidRDefault="008B36E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4BCFA591" w14:textId="77777777" w:rsidR="008B36ED" w:rsidRPr="006B3E0F" w:rsidRDefault="008B36E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80F8A28" w14:textId="77777777" w:rsidR="008B36ED" w:rsidRPr="006B3E0F" w:rsidRDefault="008B36E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734229C" w14:textId="77777777" w:rsidR="008B36ED" w:rsidRPr="006B3E0F" w:rsidRDefault="008B36E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76207ABC" w14:textId="77777777" w:rsidR="008B36ED" w:rsidRDefault="008B36E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571163C0"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12C947E"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6497426"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AF9AF7F" w14:textId="77777777" w:rsidR="008B36ED" w:rsidRPr="00C333A3" w:rsidRDefault="008B36E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7CE5EE0" w14:textId="77777777" w:rsidR="008B36ED" w:rsidRPr="00C333A3" w:rsidRDefault="008B36ED"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8721E17" w14:textId="77777777" w:rsidR="008B36ED" w:rsidRPr="00C333A3" w:rsidRDefault="008B36ED" w:rsidP="00263C86">
            <w:pPr>
              <w:pStyle w:val="Default"/>
              <w:widowControl w:val="0"/>
              <w:jc w:val="center"/>
              <w:rPr>
                <w:sz w:val="14"/>
                <w:szCs w:val="14"/>
                <w:lang w:val="en-GB"/>
              </w:rPr>
            </w:pPr>
            <w:r w:rsidRPr="00C333A3">
              <w:rPr>
                <w:sz w:val="14"/>
                <w:szCs w:val="14"/>
                <w:lang w:val="en-GB"/>
              </w:rPr>
              <w:t>A</w:t>
            </w:r>
          </w:p>
          <w:p w14:paraId="5CF93C29" w14:textId="77777777" w:rsidR="008B36ED" w:rsidRPr="00C333A3" w:rsidRDefault="008B36ED" w:rsidP="00263C86">
            <w:pPr>
              <w:pStyle w:val="Default"/>
              <w:widowControl w:val="0"/>
              <w:jc w:val="center"/>
              <w:rPr>
                <w:sz w:val="14"/>
                <w:szCs w:val="14"/>
                <w:lang w:val="en-GB"/>
              </w:rPr>
            </w:pPr>
            <w:r w:rsidRPr="00C333A3">
              <w:rPr>
                <w:sz w:val="14"/>
                <w:szCs w:val="14"/>
                <w:lang w:val="en-GB"/>
              </w:rPr>
              <w:t>Remaining</w:t>
            </w:r>
          </w:p>
          <w:p w14:paraId="631A72A4" w14:textId="6085C8A2" w:rsidR="008B36ED" w:rsidRPr="00C333A3" w:rsidRDefault="008B36ED"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08ACF16C" w14:textId="77777777" w:rsidR="008B36ED" w:rsidRPr="00C333A3" w:rsidRDefault="008B36ED" w:rsidP="00263C86">
            <w:pPr>
              <w:pStyle w:val="Default"/>
              <w:widowControl w:val="0"/>
              <w:jc w:val="center"/>
              <w:rPr>
                <w:sz w:val="14"/>
                <w:szCs w:val="14"/>
              </w:rPr>
            </w:pP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3AB844B2" w14:textId="77777777" w:rsidR="008B36ED" w:rsidRPr="00385252" w:rsidRDefault="008B36ED" w:rsidP="00263C86">
            <w:pPr>
              <w:pStyle w:val="Default"/>
              <w:widowControl w:val="0"/>
              <w:jc w:val="center"/>
              <w:rPr>
                <w:sz w:val="14"/>
                <w:szCs w:val="14"/>
              </w:rPr>
            </w:pPr>
            <w:r w:rsidRPr="00385252">
              <w:rPr>
                <w:sz w:val="14"/>
                <w:szCs w:val="14"/>
              </w:rPr>
              <w:t>C</w:t>
            </w:r>
          </w:p>
          <w:p w14:paraId="6CD35B9C" w14:textId="77777777" w:rsidR="008B36ED" w:rsidRPr="00385252" w:rsidRDefault="008B36ED" w:rsidP="00044D9A">
            <w:pPr>
              <w:pStyle w:val="Default"/>
              <w:jc w:val="center"/>
              <w:rPr>
                <w:sz w:val="14"/>
                <w:szCs w:val="14"/>
              </w:rPr>
            </w:pPr>
            <w:r w:rsidRPr="00385252">
              <w:rPr>
                <w:sz w:val="14"/>
                <w:szCs w:val="14"/>
              </w:rPr>
              <w:t>PUCCRT/PUCCRE</w:t>
            </w:r>
          </w:p>
          <w:p w14:paraId="036E5EB8" w14:textId="77777777" w:rsidR="008B36ED" w:rsidRPr="00385252" w:rsidRDefault="008B36ED" w:rsidP="00044D9A">
            <w:pPr>
              <w:pStyle w:val="Default"/>
              <w:jc w:val="center"/>
              <w:rPr>
                <w:sz w:val="14"/>
                <w:szCs w:val="14"/>
              </w:rPr>
            </w:pPr>
            <w:r w:rsidRPr="00385252">
              <w:rPr>
                <w:sz w:val="14"/>
                <w:szCs w:val="14"/>
              </w:rPr>
              <w:t>RHYNSE</w:t>
            </w:r>
          </w:p>
          <w:p w14:paraId="3C3473D0" w14:textId="77777777" w:rsidR="008B36ED" w:rsidRPr="00385252" w:rsidRDefault="008B36ED" w:rsidP="00044D9A">
            <w:pPr>
              <w:pStyle w:val="Default"/>
              <w:jc w:val="center"/>
              <w:rPr>
                <w:sz w:val="14"/>
                <w:szCs w:val="14"/>
              </w:rPr>
            </w:pPr>
            <w:r w:rsidRPr="00385252">
              <w:rPr>
                <w:sz w:val="14"/>
                <w:szCs w:val="14"/>
              </w:rPr>
              <w:t>PUCCST</w:t>
            </w:r>
          </w:p>
          <w:p w14:paraId="434BCA87" w14:textId="77777777" w:rsidR="008B36ED" w:rsidRPr="00385252" w:rsidRDefault="008B36ED" w:rsidP="00044D9A">
            <w:pPr>
              <w:pStyle w:val="Default"/>
              <w:jc w:val="center"/>
              <w:rPr>
                <w:sz w:val="14"/>
                <w:szCs w:val="14"/>
              </w:rPr>
            </w:pPr>
            <w:r w:rsidRPr="00385252">
              <w:rPr>
                <w:sz w:val="14"/>
                <w:szCs w:val="14"/>
              </w:rPr>
              <w:t>LEPTNO</w:t>
            </w:r>
          </w:p>
          <w:p w14:paraId="4DA58053" w14:textId="77777777" w:rsidR="008B36ED" w:rsidRPr="00385252" w:rsidRDefault="008B36ED" w:rsidP="00044D9A">
            <w:pPr>
              <w:pStyle w:val="Default"/>
              <w:jc w:val="center"/>
              <w:rPr>
                <w:sz w:val="14"/>
                <w:szCs w:val="14"/>
              </w:rPr>
            </w:pPr>
            <w:r w:rsidRPr="00385252">
              <w:rPr>
                <w:sz w:val="14"/>
                <w:szCs w:val="14"/>
              </w:rPr>
              <w:t>ERYSGR</w:t>
            </w:r>
          </w:p>
          <w:p w14:paraId="6138BD7A" w14:textId="77777777" w:rsidR="008B36ED" w:rsidRPr="00385252" w:rsidRDefault="008B36ED" w:rsidP="00044D9A">
            <w:pPr>
              <w:pStyle w:val="Default"/>
              <w:jc w:val="center"/>
              <w:rPr>
                <w:sz w:val="14"/>
                <w:szCs w:val="14"/>
              </w:rPr>
            </w:pPr>
          </w:p>
          <w:p w14:paraId="6DB668AA" w14:textId="58C9DC8B" w:rsidR="008B36ED" w:rsidRPr="00385252" w:rsidRDefault="008B36ED" w:rsidP="00044D9A">
            <w:pPr>
              <w:pStyle w:val="Default"/>
              <w:widowControl w:val="0"/>
              <w:jc w:val="center"/>
              <w:rPr>
                <w:sz w:val="14"/>
                <w:szCs w:val="14"/>
              </w:rPr>
            </w:pPr>
            <w:r w:rsidRPr="00385252">
              <w:rPr>
                <w:sz w:val="14"/>
                <w:szCs w:val="14"/>
              </w:rPr>
              <w:t>All pathogens in spring triticale</w:t>
            </w:r>
          </w:p>
        </w:tc>
      </w:tr>
      <w:tr w:rsidR="003665AD" w:rsidRPr="00C333A3" w14:paraId="230A79B6" w14:textId="573DB63E"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val="restart"/>
            <w:tcBorders>
              <w:top w:val="single" w:sz="4" w:space="0" w:color="auto"/>
              <w:left w:val="single" w:sz="4" w:space="0" w:color="auto"/>
              <w:right w:val="single" w:sz="4" w:space="0" w:color="auto"/>
            </w:tcBorders>
          </w:tcPr>
          <w:p w14:paraId="58DC9CDF"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27B083B" w14:textId="77777777" w:rsidR="003665AD" w:rsidRPr="006B3E0F" w:rsidRDefault="003665AD"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64F78484" w14:textId="77777777" w:rsidR="003665AD" w:rsidRPr="006B3E0F" w:rsidRDefault="003665AD" w:rsidP="00263C86">
            <w:pPr>
              <w:pStyle w:val="RepTableSmall"/>
              <w:jc w:val="left"/>
              <w:rPr>
                <w:color w:val="000000"/>
                <w:spacing w:val="-2"/>
                <w:szCs w:val="16"/>
              </w:rPr>
            </w:pPr>
            <w:r w:rsidRPr="006B3E0F">
              <w:rPr>
                <w:color w:val="000000"/>
                <w:spacing w:val="-2"/>
                <w:szCs w:val="16"/>
              </w:rPr>
              <w:t>Triticale</w:t>
            </w:r>
          </w:p>
          <w:p w14:paraId="06A3A7EE" w14:textId="22B6F0FC" w:rsidR="003665AD" w:rsidRPr="006B3E0F" w:rsidRDefault="003665AD" w:rsidP="00263C86">
            <w:pPr>
              <w:pStyle w:val="RepTableSmall"/>
              <w:jc w:val="left"/>
              <w:rPr>
                <w:color w:val="000000"/>
                <w:spacing w:val="-2"/>
                <w:szCs w:val="16"/>
              </w:rPr>
            </w:pPr>
            <w:r w:rsidRPr="006B3E0F">
              <w:rPr>
                <w:color w:val="000000"/>
                <w:spacing w:val="-2"/>
                <w:szCs w:val="16"/>
              </w:rPr>
              <w:t>(winter &amp; spring)</w:t>
            </w:r>
            <w:r>
              <w:rPr>
                <w:color w:val="000000"/>
                <w:spacing w:val="-2"/>
                <w:szCs w:val="16"/>
              </w:rPr>
              <w:t xml:space="preserve"> </w:t>
            </w:r>
            <w:r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4F6DFF1F" w14:textId="77777777" w:rsidR="003665AD" w:rsidRPr="006B3E0F" w:rsidRDefault="003665A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C6B33DF" w14:textId="77777777" w:rsidR="003665AD" w:rsidRPr="006B3E0F" w:rsidRDefault="003665AD" w:rsidP="00263C86">
            <w:pPr>
              <w:pStyle w:val="Default"/>
              <w:rPr>
                <w:sz w:val="16"/>
                <w:szCs w:val="16"/>
              </w:rPr>
            </w:pPr>
            <w:r w:rsidRPr="006B3E0F">
              <w:rPr>
                <w:sz w:val="16"/>
                <w:szCs w:val="16"/>
              </w:rPr>
              <w:t>Septoria leaf spot</w:t>
            </w:r>
          </w:p>
          <w:p w14:paraId="77B1B991" w14:textId="77777777" w:rsidR="003665AD" w:rsidRPr="006B3E0F" w:rsidRDefault="003665AD" w:rsidP="00263C86">
            <w:pPr>
              <w:pStyle w:val="Default"/>
              <w:rPr>
                <w:i/>
                <w:iCs/>
                <w:sz w:val="16"/>
                <w:szCs w:val="16"/>
              </w:rPr>
            </w:pPr>
            <w:r w:rsidRPr="006B3E0F">
              <w:rPr>
                <w:i/>
                <w:iCs/>
                <w:sz w:val="16"/>
                <w:szCs w:val="16"/>
              </w:rPr>
              <w:t>Zymoseptoria tritici</w:t>
            </w:r>
          </w:p>
          <w:p w14:paraId="7828DB6B" w14:textId="77777777" w:rsidR="003665AD" w:rsidRPr="006B3E0F" w:rsidRDefault="003665AD" w:rsidP="00263C86">
            <w:pPr>
              <w:pStyle w:val="Default"/>
              <w:rPr>
                <w:sz w:val="16"/>
                <w:szCs w:val="16"/>
              </w:rPr>
            </w:pPr>
            <w:r w:rsidRPr="006B3E0F">
              <w:rPr>
                <w:i/>
                <w:iCs/>
                <w:sz w:val="16"/>
                <w:szCs w:val="16"/>
              </w:rPr>
              <w:t xml:space="preserve">Mycosphaerella graminicola </w:t>
            </w:r>
            <w:r w:rsidRPr="006B3E0F">
              <w:rPr>
                <w:sz w:val="16"/>
                <w:szCs w:val="16"/>
              </w:rPr>
              <w:t>(SEPTTR)</w:t>
            </w:r>
          </w:p>
          <w:p w14:paraId="52769FDD" w14:textId="77777777" w:rsidR="003665AD" w:rsidRPr="006B3E0F" w:rsidRDefault="003665AD" w:rsidP="00263C86">
            <w:pPr>
              <w:pStyle w:val="Default"/>
              <w:rPr>
                <w:sz w:val="16"/>
                <w:szCs w:val="16"/>
              </w:rPr>
            </w:pPr>
            <w:r w:rsidRPr="006B3E0F">
              <w:rPr>
                <w:sz w:val="16"/>
                <w:szCs w:val="16"/>
              </w:rPr>
              <w:t>Brown Rust</w:t>
            </w:r>
          </w:p>
          <w:p w14:paraId="2BDFD533" w14:textId="77777777" w:rsidR="003665AD" w:rsidRPr="006B3E0F" w:rsidRDefault="003665AD" w:rsidP="00263C86">
            <w:pPr>
              <w:pStyle w:val="Default"/>
              <w:rPr>
                <w:i/>
                <w:sz w:val="16"/>
                <w:szCs w:val="16"/>
              </w:rPr>
            </w:pPr>
            <w:r w:rsidRPr="006B3E0F">
              <w:rPr>
                <w:i/>
                <w:sz w:val="16"/>
                <w:szCs w:val="16"/>
              </w:rPr>
              <w:t>Puccinia recondit</w:t>
            </w:r>
            <w:r>
              <w:rPr>
                <w:i/>
                <w:sz w:val="16"/>
                <w:szCs w:val="16"/>
              </w:rPr>
              <w:t>a</w:t>
            </w:r>
          </w:p>
          <w:p w14:paraId="4502DF4B" w14:textId="6B0965E3" w:rsidR="003665AD" w:rsidRPr="00EC59CC" w:rsidRDefault="003665AD"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1A3D0AF4" w14:textId="77777777" w:rsidR="003665AD" w:rsidRPr="006B3E0F" w:rsidRDefault="003665AD" w:rsidP="00263C86">
            <w:pPr>
              <w:pStyle w:val="Default"/>
              <w:rPr>
                <w:sz w:val="16"/>
                <w:szCs w:val="16"/>
              </w:rPr>
            </w:pPr>
            <w:r w:rsidRPr="006B3E0F">
              <w:rPr>
                <w:sz w:val="16"/>
                <w:szCs w:val="16"/>
              </w:rPr>
              <w:t>Leaf blotch</w:t>
            </w:r>
          </w:p>
          <w:p w14:paraId="32D9E9CA" w14:textId="77777777" w:rsidR="003665AD" w:rsidRPr="006B3E0F" w:rsidRDefault="003665AD"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6CEAB83B" w14:textId="77777777" w:rsidR="003665AD" w:rsidRPr="006B3E0F" w:rsidRDefault="003665AD" w:rsidP="00263C86">
            <w:pPr>
              <w:pStyle w:val="Default"/>
              <w:rPr>
                <w:sz w:val="16"/>
                <w:szCs w:val="16"/>
              </w:rPr>
            </w:pPr>
            <w:r w:rsidRPr="006B3E0F">
              <w:rPr>
                <w:sz w:val="16"/>
                <w:szCs w:val="16"/>
              </w:rPr>
              <w:t>Yellow Rust</w:t>
            </w:r>
          </w:p>
          <w:p w14:paraId="03AAA513" w14:textId="77777777" w:rsidR="003665AD" w:rsidRPr="006B3E0F" w:rsidRDefault="003665AD"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448B8446" w14:textId="77777777" w:rsidR="003665AD" w:rsidRPr="00F73D8B" w:rsidRDefault="003665AD" w:rsidP="00263C86">
            <w:pPr>
              <w:pStyle w:val="Default"/>
              <w:rPr>
                <w:sz w:val="16"/>
                <w:szCs w:val="16"/>
                <w:lang w:val="pl-PL"/>
              </w:rPr>
            </w:pPr>
            <w:r w:rsidRPr="00F73D8B">
              <w:rPr>
                <w:sz w:val="16"/>
                <w:szCs w:val="16"/>
                <w:lang w:val="pl-PL"/>
              </w:rPr>
              <w:t>Glume blotch</w:t>
            </w:r>
          </w:p>
          <w:p w14:paraId="375E3803" w14:textId="77777777" w:rsidR="003665AD" w:rsidRPr="00F73D8B" w:rsidRDefault="003665AD" w:rsidP="00263C86">
            <w:pPr>
              <w:pStyle w:val="Default"/>
              <w:rPr>
                <w:sz w:val="16"/>
                <w:szCs w:val="16"/>
                <w:lang w:val="pl-PL"/>
              </w:rPr>
            </w:pPr>
            <w:r w:rsidRPr="00F73D8B">
              <w:rPr>
                <w:i/>
                <w:iCs/>
                <w:sz w:val="16"/>
                <w:szCs w:val="16"/>
                <w:lang w:val="pl-PL"/>
              </w:rPr>
              <w:t xml:space="preserve">Stagonospora nodorum </w:t>
            </w:r>
            <w:r w:rsidRPr="00F73D8B">
              <w:rPr>
                <w:sz w:val="16"/>
                <w:szCs w:val="16"/>
                <w:lang w:val="pl-PL"/>
              </w:rPr>
              <w:t>(LEPTNO)</w:t>
            </w:r>
          </w:p>
          <w:p w14:paraId="3497A8FA" w14:textId="77777777" w:rsidR="003665AD" w:rsidRPr="006B3E0F" w:rsidRDefault="003665AD" w:rsidP="00263C86">
            <w:pPr>
              <w:pStyle w:val="RepTableSmall"/>
              <w:keepNext/>
              <w:keepLines/>
              <w:jc w:val="left"/>
              <w:rPr>
                <w:szCs w:val="16"/>
              </w:rPr>
            </w:pPr>
            <w:r w:rsidRPr="006B3E0F">
              <w:rPr>
                <w:szCs w:val="16"/>
              </w:rPr>
              <w:t>Powdery mildew</w:t>
            </w:r>
          </w:p>
          <w:p w14:paraId="393A4926" w14:textId="77777777" w:rsidR="003665AD" w:rsidRPr="006B3E0F" w:rsidRDefault="003665AD" w:rsidP="00263C86">
            <w:pPr>
              <w:pStyle w:val="RepTableSmall"/>
              <w:keepNext/>
              <w:keepLines/>
              <w:jc w:val="left"/>
              <w:rPr>
                <w:szCs w:val="16"/>
              </w:rPr>
            </w:pPr>
            <w:r w:rsidRPr="006B3E0F">
              <w:rPr>
                <w:i/>
                <w:iCs/>
                <w:szCs w:val="16"/>
              </w:rPr>
              <w:t xml:space="preserve">Blumeria graminis </w:t>
            </w:r>
            <w:r w:rsidRPr="006B3E0F">
              <w:rPr>
                <w:szCs w:val="16"/>
              </w:rPr>
              <w:t>(ERYSGR)</w:t>
            </w:r>
          </w:p>
          <w:p w14:paraId="0C1517D7" w14:textId="77777777" w:rsidR="003665AD" w:rsidRPr="003665AD" w:rsidRDefault="003665AD" w:rsidP="00263C86">
            <w:pPr>
              <w:pStyle w:val="RepTableSmall"/>
              <w:keepNext/>
              <w:keepLines/>
              <w:jc w:val="left"/>
              <w:rPr>
                <w:szCs w:val="16"/>
              </w:rPr>
            </w:pPr>
            <w:r w:rsidRPr="003665AD">
              <w:rPr>
                <w:szCs w:val="16"/>
              </w:rPr>
              <w:t>Head blight of cereals</w:t>
            </w:r>
          </w:p>
          <w:p w14:paraId="20404F33" w14:textId="77777777" w:rsidR="003665AD" w:rsidRPr="003665AD" w:rsidRDefault="003665AD" w:rsidP="00263C86">
            <w:pPr>
              <w:pStyle w:val="RepTableSmall"/>
              <w:keepNext/>
              <w:keepLines/>
              <w:jc w:val="left"/>
              <w:rPr>
                <w:i/>
                <w:iCs/>
                <w:szCs w:val="16"/>
              </w:rPr>
            </w:pPr>
            <w:r w:rsidRPr="003665AD">
              <w:rPr>
                <w:i/>
                <w:iCs/>
                <w:szCs w:val="16"/>
              </w:rPr>
              <w:t xml:space="preserve">Fusarium spp. </w:t>
            </w:r>
            <w:r w:rsidRPr="003665AD">
              <w:rPr>
                <w:szCs w:val="16"/>
              </w:rPr>
              <w:t>(FUSASP)</w:t>
            </w:r>
          </w:p>
          <w:p w14:paraId="1B199D14" w14:textId="5E2B24ED" w:rsidR="003665AD" w:rsidRPr="006B3E0F" w:rsidRDefault="003665AD"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40ABCE19" w14:textId="77777777" w:rsidR="003665AD" w:rsidRPr="006B3E0F" w:rsidRDefault="003665A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A0E7A03" w14:textId="77777777" w:rsidR="003665AD" w:rsidRPr="006B3E0F" w:rsidRDefault="003665AD" w:rsidP="00263C86">
            <w:pPr>
              <w:pStyle w:val="RepTableSmall"/>
              <w:jc w:val="left"/>
              <w:rPr>
                <w:color w:val="000000"/>
                <w:szCs w:val="16"/>
              </w:rPr>
            </w:pPr>
            <w:r w:rsidRPr="006B3E0F">
              <w:rPr>
                <w:color w:val="000000"/>
                <w:szCs w:val="16"/>
              </w:rPr>
              <w:t>BBCH 30 – 69</w:t>
            </w:r>
          </w:p>
          <w:p w14:paraId="386B9244" w14:textId="77777777" w:rsidR="003665AD" w:rsidRPr="006B3E0F" w:rsidRDefault="003665A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1D717FE" w14:textId="77777777" w:rsidR="003665AD" w:rsidRPr="006B3E0F" w:rsidRDefault="003665AD" w:rsidP="00263C86">
            <w:pPr>
              <w:pStyle w:val="RepTableSmall"/>
              <w:jc w:val="left"/>
              <w:rPr>
                <w:color w:val="000000"/>
                <w:spacing w:val="-2"/>
                <w:szCs w:val="16"/>
              </w:rPr>
            </w:pPr>
            <w:r w:rsidRPr="006B3E0F">
              <w:rPr>
                <w:color w:val="000000"/>
                <w:spacing w:val="-2"/>
                <w:szCs w:val="16"/>
              </w:rPr>
              <w:t>a)  2</w:t>
            </w:r>
          </w:p>
          <w:p w14:paraId="03C02439" w14:textId="77777777" w:rsidR="003665AD" w:rsidRPr="006B3E0F" w:rsidRDefault="003665A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7D3A53FA" w14:textId="77777777" w:rsidR="003665AD" w:rsidRPr="006B3E0F" w:rsidRDefault="003665A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1B4A3A4" w14:textId="77777777" w:rsidR="003665AD" w:rsidRPr="006B3E0F" w:rsidRDefault="003665AD" w:rsidP="00263C86">
            <w:pPr>
              <w:pStyle w:val="RepTableSmall"/>
              <w:jc w:val="left"/>
              <w:rPr>
                <w:color w:val="000000"/>
                <w:spacing w:val="-2"/>
                <w:szCs w:val="16"/>
              </w:rPr>
            </w:pPr>
            <w:r w:rsidRPr="006B3E0F">
              <w:rPr>
                <w:color w:val="000000"/>
                <w:spacing w:val="-2"/>
                <w:szCs w:val="16"/>
              </w:rPr>
              <w:t>a)  1.2-1.4</w:t>
            </w:r>
          </w:p>
          <w:p w14:paraId="49F6B44D" w14:textId="77777777" w:rsidR="003665AD" w:rsidRPr="006B3E0F" w:rsidRDefault="003665A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186FD321" w14:textId="77777777" w:rsidR="003665AD" w:rsidRPr="006B3E0F" w:rsidRDefault="003665AD" w:rsidP="00263C86">
            <w:pPr>
              <w:pStyle w:val="RepTableSmall"/>
              <w:jc w:val="left"/>
              <w:rPr>
                <w:color w:val="000000"/>
                <w:spacing w:val="-2"/>
                <w:szCs w:val="16"/>
              </w:rPr>
            </w:pPr>
            <w:r w:rsidRPr="006B3E0F">
              <w:rPr>
                <w:color w:val="000000"/>
                <w:spacing w:val="-2"/>
                <w:szCs w:val="16"/>
              </w:rPr>
              <w:t>a) 360-420</w:t>
            </w:r>
          </w:p>
          <w:p w14:paraId="150354B6" w14:textId="77777777" w:rsidR="003665AD" w:rsidRPr="006B3E0F" w:rsidRDefault="003665AD" w:rsidP="00263C86">
            <w:pPr>
              <w:pStyle w:val="RepTableSmall"/>
              <w:jc w:val="left"/>
              <w:rPr>
                <w:color w:val="000000"/>
                <w:spacing w:val="-2"/>
                <w:szCs w:val="16"/>
              </w:rPr>
            </w:pPr>
            <w:r w:rsidRPr="006B3E0F">
              <w:rPr>
                <w:color w:val="000000"/>
                <w:spacing w:val="-2"/>
                <w:szCs w:val="16"/>
              </w:rPr>
              <w:t>(180+180 – 210+210)</w:t>
            </w:r>
          </w:p>
          <w:p w14:paraId="3BD574AD" w14:textId="77777777" w:rsidR="003665AD" w:rsidRPr="006B3E0F" w:rsidRDefault="003665AD" w:rsidP="00263C86">
            <w:pPr>
              <w:pStyle w:val="RepTableSmall"/>
              <w:jc w:val="left"/>
              <w:rPr>
                <w:color w:val="000000"/>
                <w:spacing w:val="-2"/>
                <w:szCs w:val="16"/>
              </w:rPr>
            </w:pPr>
          </w:p>
          <w:p w14:paraId="06E9F149" w14:textId="77777777" w:rsidR="003665AD" w:rsidRPr="006B3E0F" w:rsidRDefault="003665AD" w:rsidP="00263C86">
            <w:pPr>
              <w:pStyle w:val="RepTableSmall"/>
              <w:jc w:val="left"/>
              <w:rPr>
                <w:color w:val="000000"/>
                <w:spacing w:val="-2"/>
                <w:szCs w:val="16"/>
              </w:rPr>
            </w:pPr>
            <w:r w:rsidRPr="006B3E0F">
              <w:rPr>
                <w:color w:val="000000"/>
                <w:spacing w:val="-2"/>
                <w:szCs w:val="16"/>
              </w:rPr>
              <w:t>b) 720-840</w:t>
            </w:r>
          </w:p>
          <w:p w14:paraId="57DA283A" w14:textId="77777777" w:rsidR="003665AD" w:rsidRPr="006B3E0F" w:rsidRDefault="003665A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67462770" w14:textId="77777777" w:rsidR="003665AD" w:rsidRPr="006B3E0F" w:rsidRDefault="003665A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963E2E2" w14:textId="77777777" w:rsidR="003665AD" w:rsidRPr="006B3E0F" w:rsidRDefault="003665A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803C0DB" w14:textId="35B76C81" w:rsidR="003665AD" w:rsidRPr="006B3E0F" w:rsidRDefault="003665A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30A3166" w14:textId="6BE3791C" w:rsidR="003665AD" w:rsidRPr="00C333A3" w:rsidRDefault="003665AD" w:rsidP="00263C86">
            <w:pPr>
              <w:pStyle w:val="Default"/>
              <w:widowControl w:val="0"/>
              <w:jc w:val="center"/>
              <w:rPr>
                <w:sz w:val="14"/>
                <w:szCs w:val="14"/>
              </w:rPr>
            </w:pPr>
            <w:r w:rsidRPr="00D53C3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6BC47E" w14:textId="691D31FC" w:rsidR="003665AD" w:rsidRPr="00C333A3" w:rsidRDefault="003665AD" w:rsidP="00263C86">
            <w:pPr>
              <w:pStyle w:val="Default"/>
              <w:widowControl w:val="0"/>
              <w:jc w:val="center"/>
              <w:rPr>
                <w:sz w:val="14"/>
                <w:szCs w:val="14"/>
              </w:rPr>
            </w:pPr>
            <w:r w:rsidRPr="00D53C3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D772695" w14:textId="5626901F" w:rsidR="003665AD" w:rsidRPr="00C333A3" w:rsidRDefault="003665AD" w:rsidP="00263C86">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9C4F7D0" w14:textId="2489CF00" w:rsidR="003665AD" w:rsidRPr="00C333A3" w:rsidRDefault="003665AD" w:rsidP="00263C86">
            <w:pPr>
              <w:pStyle w:val="Default"/>
              <w:widowControl w:val="0"/>
              <w:jc w:val="center"/>
              <w:rPr>
                <w:sz w:val="14"/>
                <w:szCs w:val="14"/>
              </w:rPr>
            </w:pPr>
            <w:r w:rsidRPr="003605F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5E6611F" w14:textId="0E286E2E" w:rsidR="003665AD" w:rsidRPr="00C333A3" w:rsidRDefault="003665A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2FEE058" w14:textId="77777777" w:rsidR="003665AD" w:rsidRPr="00C333A3" w:rsidRDefault="003665AD" w:rsidP="00263C86">
            <w:pPr>
              <w:pStyle w:val="Default"/>
              <w:widowControl w:val="0"/>
              <w:jc w:val="center"/>
              <w:rPr>
                <w:sz w:val="14"/>
                <w:szCs w:val="14"/>
                <w:lang w:val="en-GB"/>
              </w:rPr>
            </w:pPr>
            <w:r w:rsidRPr="00C333A3">
              <w:rPr>
                <w:sz w:val="14"/>
                <w:szCs w:val="14"/>
                <w:lang w:val="en-GB"/>
              </w:rPr>
              <w:t>R</w:t>
            </w:r>
          </w:p>
          <w:p w14:paraId="1C8EB957" w14:textId="66F17352" w:rsidR="003665AD" w:rsidRPr="00C333A3" w:rsidRDefault="003665A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563A6241" w14:textId="5EFBF7FB" w:rsidR="003665AD" w:rsidRPr="00C333A3" w:rsidRDefault="003665AD" w:rsidP="00263C86">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EA41AC7" w14:textId="77777777" w:rsidR="003665AD" w:rsidRPr="00385252" w:rsidRDefault="003665AD" w:rsidP="00263C86">
            <w:pPr>
              <w:pStyle w:val="Default"/>
              <w:widowControl w:val="0"/>
              <w:jc w:val="center"/>
              <w:rPr>
                <w:sz w:val="14"/>
                <w:szCs w:val="14"/>
              </w:rPr>
            </w:pPr>
            <w:r w:rsidRPr="00385252">
              <w:rPr>
                <w:sz w:val="14"/>
                <w:szCs w:val="14"/>
              </w:rPr>
              <w:t>A</w:t>
            </w:r>
          </w:p>
          <w:p w14:paraId="57A94BB3" w14:textId="635927D9" w:rsidR="003665AD" w:rsidRPr="00385252" w:rsidRDefault="003665AD" w:rsidP="00263C86">
            <w:pPr>
              <w:pStyle w:val="Default"/>
              <w:widowControl w:val="0"/>
              <w:jc w:val="center"/>
              <w:rPr>
                <w:sz w:val="14"/>
                <w:szCs w:val="14"/>
              </w:rPr>
            </w:pPr>
            <w:r w:rsidRPr="00385252">
              <w:rPr>
                <w:sz w:val="14"/>
                <w:szCs w:val="14"/>
              </w:rPr>
              <w:t>SEPTTR</w:t>
            </w:r>
          </w:p>
          <w:p w14:paraId="7585594A" w14:textId="374E69B7" w:rsidR="003665AD" w:rsidRPr="00385252" w:rsidRDefault="003665AD" w:rsidP="00263C86">
            <w:pPr>
              <w:pStyle w:val="Default"/>
              <w:widowControl w:val="0"/>
              <w:jc w:val="center"/>
              <w:rPr>
                <w:sz w:val="14"/>
                <w:szCs w:val="14"/>
              </w:rPr>
            </w:pPr>
          </w:p>
        </w:tc>
      </w:tr>
      <w:tr w:rsidR="003665AD" w:rsidRPr="00C333A3" w14:paraId="4A1E547D"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tcBorders>
              <w:left w:val="single" w:sz="4" w:space="0" w:color="auto"/>
              <w:right w:val="single" w:sz="4" w:space="0" w:color="auto"/>
            </w:tcBorders>
          </w:tcPr>
          <w:p w14:paraId="74F4663D"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5F0322DA" w14:textId="77777777" w:rsidR="003665AD" w:rsidRPr="006B3E0F" w:rsidRDefault="003665A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165CE63B" w14:textId="77777777" w:rsidR="003665AD" w:rsidRPr="006B3E0F" w:rsidRDefault="003665A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4F92188" w14:textId="77777777" w:rsidR="003665AD" w:rsidRPr="006B3E0F" w:rsidRDefault="003665A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4880571" w14:textId="77777777" w:rsidR="003665AD" w:rsidRPr="006B3E0F" w:rsidRDefault="003665AD" w:rsidP="00263C86">
            <w:pPr>
              <w:pStyle w:val="Default"/>
              <w:rPr>
                <w:sz w:val="16"/>
                <w:szCs w:val="16"/>
              </w:rPr>
            </w:pPr>
          </w:p>
        </w:tc>
        <w:tc>
          <w:tcPr>
            <w:tcW w:w="202" w:type="pct"/>
            <w:vMerge/>
            <w:tcBorders>
              <w:left w:val="single" w:sz="4" w:space="0" w:color="auto"/>
              <w:right w:val="single" w:sz="4" w:space="0" w:color="auto"/>
            </w:tcBorders>
          </w:tcPr>
          <w:p w14:paraId="5145B23E" w14:textId="77777777" w:rsidR="003665AD" w:rsidRPr="006B3E0F" w:rsidRDefault="003665A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79D3C777" w14:textId="77777777" w:rsidR="003665AD" w:rsidRPr="006B3E0F" w:rsidRDefault="003665AD" w:rsidP="00263C86">
            <w:pPr>
              <w:pStyle w:val="RepTableSmall"/>
              <w:jc w:val="left"/>
              <w:rPr>
                <w:color w:val="000000"/>
                <w:szCs w:val="16"/>
              </w:rPr>
            </w:pPr>
          </w:p>
        </w:tc>
        <w:tc>
          <w:tcPr>
            <w:tcW w:w="250" w:type="pct"/>
            <w:vMerge/>
            <w:tcBorders>
              <w:left w:val="single" w:sz="4" w:space="0" w:color="auto"/>
              <w:right w:val="single" w:sz="4" w:space="0" w:color="auto"/>
            </w:tcBorders>
          </w:tcPr>
          <w:p w14:paraId="4C98235B" w14:textId="77777777" w:rsidR="003665AD" w:rsidRPr="006B3E0F" w:rsidRDefault="003665A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03912F1B" w14:textId="77777777" w:rsidR="003665AD" w:rsidRPr="006B3E0F" w:rsidRDefault="003665A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3C8D880" w14:textId="77777777" w:rsidR="003665AD" w:rsidRPr="006B3E0F" w:rsidRDefault="003665A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7B26A174" w14:textId="77777777" w:rsidR="003665AD" w:rsidRPr="006B3E0F" w:rsidRDefault="003665A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40CE231" w14:textId="77777777" w:rsidR="003665AD" w:rsidRPr="006B3E0F" w:rsidRDefault="003665A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D4E3FCD" w14:textId="77777777" w:rsidR="003665AD" w:rsidRPr="006B3E0F" w:rsidRDefault="003665A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DF278AF" w14:textId="77777777" w:rsidR="003665AD" w:rsidRDefault="003665A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6A0CA9EA" w14:textId="77777777" w:rsidR="003665AD" w:rsidRPr="00D53C38"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2DF55C5" w14:textId="77777777" w:rsidR="003665AD" w:rsidRPr="00D53C38"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CEA1F49" w14:textId="77777777" w:rsidR="003665AD" w:rsidRPr="006077DC"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CBF209E" w14:textId="77777777" w:rsidR="003665AD" w:rsidRPr="003605F9"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B5329DC" w14:textId="77777777" w:rsidR="003665AD" w:rsidRDefault="003665A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2079BC4F" w14:textId="77777777" w:rsidR="003665AD" w:rsidRPr="00C333A3" w:rsidRDefault="003665A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939DEF0" w14:textId="77777777" w:rsidR="003665AD" w:rsidRPr="0084378E" w:rsidRDefault="003665A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45AB834B"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N</w:t>
            </w:r>
          </w:p>
          <w:p w14:paraId="180A5509"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FUSASP</w:t>
            </w:r>
          </w:p>
          <w:p w14:paraId="3C2A9EE4" w14:textId="28912718"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3665AD" w:rsidRPr="00C333A3" w14:paraId="2F2F10E5"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24"/>
        </w:trPr>
        <w:tc>
          <w:tcPr>
            <w:tcW w:w="165" w:type="pct"/>
            <w:vMerge/>
            <w:tcBorders>
              <w:left w:val="single" w:sz="4" w:space="0" w:color="auto"/>
              <w:right w:val="single" w:sz="4" w:space="0" w:color="auto"/>
            </w:tcBorders>
          </w:tcPr>
          <w:p w14:paraId="480ADEF3" w14:textId="77777777" w:rsidR="003665AD" w:rsidRPr="006B3E0F" w:rsidRDefault="003665AD"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6417F607" w14:textId="77777777" w:rsidR="003665AD" w:rsidRPr="006B3E0F" w:rsidRDefault="003665AD"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06465E03" w14:textId="77777777" w:rsidR="003665AD" w:rsidRPr="006B3E0F" w:rsidRDefault="003665AD" w:rsidP="008B07CD">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5491490B" w14:textId="77777777" w:rsidR="003665AD" w:rsidRPr="006B3E0F" w:rsidRDefault="003665AD"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64AC0E6D" w14:textId="77777777" w:rsidR="003665AD" w:rsidRPr="006B3E0F" w:rsidRDefault="003665AD" w:rsidP="008B07CD">
            <w:pPr>
              <w:pStyle w:val="Default"/>
              <w:rPr>
                <w:sz w:val="16"/>
                <w:szCs w:val="16"/>
              </w:rPr>
            </w:pPr>
          </w:p>
        </w:tc>
        <w:tc>
          <w:tcPr>
            <w:tcW w:w="202" w:type="pct"/>
            <w:vMerge/>
            <w:tcBorders>
              <w:left w:val="single" w:sz="4" w:space="0" w:color="auto"/>
              <w:right w:val="single" w:sz="4" w:space="0" w:color="auto"/>
            </w:tcBorders>
          </w:tcPr>
          <w:p w14:paraId="37B246DC" w14:textId="77777777" w:rsidR="003665AD" w:rsidRPr="006B3E0F" w:rsidRDefault="003665AD"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4D5548E7" w14:textId="77777777" w:rsidR="003665AD" w:rsidRPr="006B3E0F" w:rsidRDefault="003665AD" w:rsidP="008B07CD">
            <w:pPr>
              <w:pStyle w:val="RepTableSmall"/>
              <w:jc w:val="left"/>
              <w:rPr>
                <w:color w:val="000000"/>
                <w:szCs w:val="16"/>
              </w:rPr>
            </w:pPr>
          </w:p>
        </w:tc>
        <w:tc>
          <w:tcPr>
            <w:tcW w:w="250" w:type="pct"/>
            <w:vMerge/>
            <w:tcBorders>
              <w:left w:val="single" w:sz="4" w:space="0" w:color="auto"/>
              <w:right w:val="single" w:sz="4" w:space="0" w:color="auto"/>
            </w:tcBorders>
          </w:tcPr>
          <w:p w14:paraId="5BDA9DBC" w14:textId="77777777" w:rsidR="003665AD" w:rsidRPr="006B3E0F" w:rsidRDefault="003665AD"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6CE20AA3" w14:textId="77777777" w:rsidR="003665AD" w:rsidRPr="006B3E0F" w:rsidRDefault="003665AD"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6BF0B26" w14:textId="77777777" w:rsidR="003665AD" w:rsidRPr="006B3E0F" w:rsidRDefault="003665AD"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5A1B7510" w14:textId="77777777" w:rsidR="003665AD" w:rsidRPr="006B3E0F" w:rsidRDefault="003665AD"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6A66D2DB" w14:textId="77777777" w:rsidR="003665AD" w:rsidRPr="006B3E0F" w:rsidRDefault="003665AD"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5B418EB" w14:textId="77777777" w:rsidR="003665AD" w:rsidRPr="006B3E0F" w:rsidRDefault="003665AD"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692C9E6D" w14:textId="77777777" w:rsidR="003665AD" w:rsidRDefault="003665AD"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6FC69822" w14:textId="77777777" w:rsidR="003665AD" w:rsidRPr="00C333A3" w:rsidRDefault="003665A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0C736B4" w14:textId="77777777" w:rsidR="003665AD" w:rsidRPr="00C333A3" w:rsidRDefault="003665A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58A7606" w14:textId="77777777" w:rsidR="003665AD" w:rsidRPr="00C333A3" w:rsidRDefault="003665A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BDEADD5" w14:textId="77777777" w:rsidR="003665AD" w:rsidRPr="00C333A3" w:rsidRDefault="003665AD"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8BF7C33" w14:textId="77777777" w:rsidR="003665AD" w:rsidRPr="00C333A3" w:rsidRDefault="003665AD" w:rsidP="008B07CD">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650C96BA" w14:textId="5828DE8E" w:rsidR="003665AD" w:rsidRPr="00C333A3" w:rsidRDefault="003665AD" w:rsidP="008B07CD">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2EFF547C" w14:textId="77777777" w:rsidR="003665AD" w:rsidRPr="00C333A3" w:rsidRDefault="003665AD" w:rsidP="008B07CD">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48A3FD77" w14:textId="77777777" w:rsidR="003665AD" w:rsidRPr="00385252" w:rsidRDefault="003665AD" w:rsidP="008B07CD">
            <w:pPr>
              <w:pStyle w:val="Default"/>
              <w:widowControl w:val="0"/>
              <w:jc w:val="center"/>
              <w:rPr>
                <w:sz w:val="14"/>
                <w:szCs w:val="14"/>
              </w:rPr>
            </w:pPr>
            <w:r w:rsidRPr="00385252">
              <w:rPr>
                <w:sz w:val="14"/>
                <w:szCs w:val="14"/>
              </w:rPr>
              <w:t>C</w:t>
            </w:r>
          </w:p>
          <w:p w14:paraId="37D78AA9" w14:textId="77777777" w:rsidR="003665AD" w:rsidRPr="00385252" w:rsidRDefault="003665AD" w:rsidP="00044D9A">
            <w:pPr>
              <w:pStyle w:val="Default"/>
              <w:jc w:val="center"/>
              <w:rPr>
                <w:sz w:val="14"/>
                <w:szCs w:val="14"/>
              </w:rPr>
            </w:pPr>
            <w:r w:rsidRPr="00385252">
              <w:rPr>
                <w:sz w:val="14"/>
                <w:szCs w:val="14"/>
              </w:rPr>
              <w:t>PUCCRT/PUCCRE</w:t>
            </w:r>
          </w:p>
          <w:p w14:paraId="62EF3AB4" w14:textId="77777777" w:rsidR="003665AD" w:rsidRPr="00385252" w:rsidRDefault="003665AD" w:rsidP="00044D9A">
            <w:pPr>
              <w:pStyle w:val="Default"/>
              <w:jc w:val="center"/>
              <w:rPr>
                <w:sz w:val="14"/>
                <w:szCs w:val="14"/>
              </w:rPr>
            </w:pPr>
            <w:r w:rsidRPr="00385252">
              <w:rPr>
                <w:sz w:val="14"/>
                <w:szCs w:val="14"/>
              </w:rPr>
              <w:t>RHYNSE</w:t>
            </w:r>
          </w:p>
          <w:p w14:paraId="0EABE5E8" w14:textId="77777777" w:rsidR="003665AD" w:rsidRPr="00385252" w:rsidRDefault="003665AD" w:rsidP="00044D9A">
            <w:pPr>
              <w:pStyle w:val="Default"/>
              <w:jc w:val="center"/>
              <w:rPr>
                <w:sz w:val="14"/>
                <w:szCs w:val="14"/>
              </w:rPr>
            </w:pPr>
            <w:r w:rsidRPr="00385252">
              <w:rPr>
                <w:sz w:val="14"/>
                <w:szCs w:val="14"/>
              </w:rPr>
              <w:t>PUCCST</w:t>
            </w:r>
          </w:p>
          <w:p w14:paraId="739FB8F0" w14:textId="77777777" w:rsidR="003665AD" w:rsidRPr="00385252" w:rsidRDefault="003665AD" w:rsidP="00044D9A">
            <w:pPr>
              <w:pStyle w:val="Default"/>
              <w:jc w:val="center"/>
              <w:rPr>
                <w:sz w:val="14"/>
                <w:szCs w:val="14"/>
              </w:rPr>
            </w:pPr>
            <w:r w:rsidRPr="00385252">
              <w:rPr>
                <w:sz w:val="14"/>
                <w:szCs w:val="14"/>
              </w:rPr>
              <w:t>LEPTNO</w:t>
            </w:r>
          </w:p>
          <w:p w14:paraId="5186D037" w14:textId="77777777" w:rsidR="003665AD" w:rsidRPr="00385252" w:rsidRDefault="003665AD" w:rsidP="00044D9A">
            <w:pPr>
              <w:pStyle w:val="Default"/>
              <w:jc w:val="center"/>
              <w:rPr>
                <w:sz w:val="14"/>
                <w:szCs w:val="14"/>
              </w:rPr>
            </w:pPr>
            <w:r w:rsidRPr="00385252">
              <w:rPr>
                <w:sz w:val="14"/>
                <w:szCs w:val="14"/>
              </w:rPr>
              <w:t>ERYSGR</w:t>
            </w:r>
          </w:p>
          <w:p w14:paraId="3BEE9FBA" w14:textId="77777777" w:rsidR="003665AD" w:rsidRPr="00385252" w:rsidRDefault="003665AD" w:rsidP="00044D9A">
            <w:pPr>
              <w:pStyle w:val="Default"/>
              <w:jc w:val="center"/>
              <w:rPr>
                <w:sz w:val="14"/>
                <w:szCs w:val="14"/>
              </w:rPr>
            </w:pPr>
          </w:p>
          <w:p w14:paraId="1458D6A4" w14:textId="4C7282ED" w:rsidR="003665AD" w:rsidRPr="00385252" w:rsidRDefault="003665AD" w:rsidP="00044D9A">
            <w:pPr>
              <w:pStyle w:val="Default"/>
              <w:widowControl w:val="0"/>
              <w:jc w:val="center"/>
              <w:rPr>
                <w:sz w:val="14"/>
                <w:szCs w:val="14"/>
              </w:rPr>
            </w:pPr>
            <w:r w:rsidRPr="00385252">
              <w:rPr>
                <w:sz w:val="14"/>
                <w:szCs w:val="14"/>
              </w:rPr>
              <w:t>All pathogens in spring triticale</w:t>
            </w:r>
          </w:p>
        </w:tc>
      </w:tr>
      <w:tr w:rsidR="000421FF" w:rsidRPr="00C333A3" w14:paraId="3A82E13D" w14:textId="77777777" w:rsidTr="00E6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72"/>
        </w:trPr>
        <w:tc>
          <w:tcPr>
            <w:tcW w:w="165" w:type="pct"/>
            <w:vMerge/>
            <w:tcBorders>
              <w:left w:val="single" w:sz="4" w:space="0" w:color="auto"/>
              <w:right w:val="single" w:sz="4" w:space="0" w:color="auto"/>
            </w:tcBorders>
          </w:tcPr>
          <w:p w14:paraId="5D8A0326" w14:textId="77777777" w:rsidR="000421FF" w:rsidRPr="006B3E0F" w:rsidRDefault="000421FF" w:rsidP="008B07CD">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12A7C244" w14:textId="77777777" w:rsidR="000421FF" w:rsidRPr="006B3E0F" w:rsidRDefault="000421FF" w:rsidP="008B07CD">
            <w:pPr>
              <w:pStyle w:val="RepTableSmall"/>
              <w:jc w:val="left"/>
              <w:rPr>
                <w:color w:val="000000"/>
                <w:spacing w:val="-1"/>
                <w:szCs w:val="16"/>
              </w:rPr>
            </w:pPr>
          </w:p>
        </w:tc>
        <w:tc>
          <w:tcPr>
            <w:tcW w:w="297" w:type="pct"/>
            <w:vMerge/>
            <w:tcBorders>
              <w:left w:val="single" w:sz="4" w:space="0" w:color="auto"/>
              <w:right w:val="single" w:sz="4" w:space="0" w:color="auto"/>
            </w:tcBorders>
          </w:tcPr>
          <w:p w14:paraId="48D46F0A" w14:textId="77777777" w:rsidR="000421FF" w:rsidRPr="006B3E0F" w:rsidRDefault="000421FF" w:rsidP="008B07CD">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18B49F4A" w14:textId="77777777" w:rsidR="000421FF" w:rsidRPr="006B3E0F" w:rsidRDefault="000421FF" w:rsidP="008B07CD">
            <w:pPr>
              <w:pStyle w:val="RepTableSmall"/>
              <w:jc w:val="left"/>
              <w:rPr>
                <w:color w:val="000000"/>
                <w:spacing w:val="-2"/>
                <w:szCs w:val="16"/>
              </w:rPr>
            </w:pPr>
          </w:p>
        </w:tc>
        <w:tc>
          <w:tcPr>
            <w:tcW w:w="611" w:type="pct"/>
            <w:vMerge/>
            <w:tcBorders>
              <w:left w:val="single" w:sz="4" w:space="0" w:color="auto"/>
              <w:right w:val="single" w:sz="4" w:space="0" w:color="auto"/>
            </w:tcBorders>
          </w:tcPr>
          <w:p w14:paraId="644F8663" w14:textId="77777777" w:rsidR="000421FF" w:rsidRPr="006B3E0F" w:rsidRDefault="000421FF" w:rsidP="008B07CD">
            <w:pPr>
              <w:pStyle w:val="Default"/>
              <w:rPr>
                <w:sz w:val="16"/>
                <w:szCs w:val="16"/>
              </w:rPr>
            </w:pPr>
          </w:p>
        </w:tc>
        <w:tc>
          <w:tcPr>
            <w:tcW w:w="202" w:type="pct"/>
            <w:vMerge/>
            <w:tcBorders>
              <w:left w:val="single" w:sz="4" w:space="0" w:color="auto"/>
              <w:right w:val="single" w:sz="4" w:space="0" w:color="auto"/>
            </w:tcBorders>
          </w:tcPr>
          <w:p w14:paraId="59E3801F" w14:textId="77777777" w:rsidR="000421FF" w:rsidRPr="006B3E0F" w:rsidRDefault="000421FF" w:rsidP="008B07CD">
            <w:pPr>
              <w:pStyle w:val="RepTableSmall"/>
              <w:jc w:val="left"/>
              <w:rPr>
                <w:color w:val="000000"/>
                <w:spacing w:val="-2"/>
                <w:szCs w:val="16"/>
              </w:rPr>
            </w:pPr>
          </w:p>
        </w:tc>
        <w:tc>
          <w:tcPr>
            <w:tcW w:w="251" w:type="pct"/>
            <w:vMerge/>
            <w:tcBorders>
              <w:left w:val="single" w:sz="4" w:space="0" w:color="auto"/>
              <w:right w:val="single" w:sz="4" w:space="0" w:color="auto"/>
            </w:tcBorders>
          </w:tcPr>
          <w:p w14:paraId="07B6FE48" w14:textId="77777777" w:rsidR="000421FF" w:rsidRPr="006B3E0F" w:rsidRDefault="000421FF" w:rsidP="008B07CD">
            <w:pPr>
              <w:pStyle w:val="RepTableSmall"/>
              <w:jc w:val="left"/>
              <w:rPr>
                <w:color w:val="000000"/>
                <w:szCs w:val="16"/>
              </w:rPr>
            </w:pPr>
          </w:p>
        </w:tc>
        <w:tc>
          <w:tcPr>
            <w:tcW w:w="250" w:type="pct"/>
            <w:vMerge/>
            <w:tcBorders>
              <w:left w:val="single" w:sz="4" w:space="0" w:color="auto"/>
              <w:right w:val="single" w:sz="4" w:space="0" w:color="auto"/>
            </w:tcBorders>
          </w:tcPr>
          <w:p w14:paraId="1245BB8B" w14:textId="77777777" w:rsidR="000421FF" w:rsidRPr="006B3E0F" w:rsidRDefault="000421FF" w:rsidP="008B07CD">
            <w:pPr>
              <w:pStyle w:val="RepTableSmall"/>
              <w:jc w:val="left"/>
              <w:rPr>
                <w:color w:val="000000"/>
                <w:spacing w:val="-2"/>
                <w:szCs w:val="16"/>
              </w:rPr>
            </w:pPr>
          </w:p>
        </w:tc>
        <w:tc>
          <w:tcPr>
            <w:tcW w:w="252" w:type="pct"/>
            <w:vMerge/>
            <w:tcBorders>
              <w:left w:val="single" w:sz="4" w:space="0" w:color="auto"/>
              <w:right w:val="single" w:sz="4" w:space="0" w:color="auto"/>
            </w:tcBorders>
          </w:tcPr>
          <w:p w14:paraId="18387D7E" w14:textId="77777777" w:rsidR="000421FF" w:rsidRPr="006B3E0F" w:rsidRDefault="000421FF" w:rsidP="008B07CD">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A3314E1" w14:textId="77777777" w:rsidR="000421FF" w:rsidRPr="006B3E0F" w:rsidRDefault="000421FF" w:rsidP="008B07CD">
            <w:pPr>
              <w:pStyle w:val="RepTableSmall"/>
              <w:jc w:val="left"/>
              <w:rPr>
                <w:color w:val="000000"/>
                <w:spacing w:val="-2"/>
                <w:szCs w:val="16"/>
              </w:rPr>
            </w:pPr>
          </w:p>
        </w:tc>
        <w:tc>
          <w:tcPr>
            <w:tcW w:w="350" w:type="pct"/>
            <w:vMerge/>
            <w:tcBorders>
              <w:left w:val="single" w:sz="4" w:space="0" w:color="auto"/>
              <w:right w:val="single" w:sz="4" w:space="0" w:color="auto"/>
            </w:tcBorders>
          </w:tcPr>
          <w:p w14:paraId="24B4C7DE" w14:textId="77777777" w:rsidR="000421FF" w:rsidRPr="006B3E0F" w:rsidRDefault="000421FF" w:rsidP="008B07CD">
            <w:pPr>
              <w:pStyle w:val="RepTableSmall"/>
              <w:jc w:val="left"/>
              <w:rPr>
                <w:color w:val="000000"/>
                <w:spacing w:val="-2"/>
                <w:szCs w:val="16"/>
              </w:rPr>
            </w:pPr>
          </w:p>
        </w:tc>
        <w:tc>
          <w:tcPr>
            <w:tcW w:w="200" w:type="pct"/>
            <w:vMerge/>
            <w:tcBorders>
              <w:left w:val="single" w:sz="4" w:space="0" w:color="auto"/>
              <w:right w:val="single" w:sz="4" w:space="0" w:color="auto"/>
            </w:tcBorders>
          </w:tcPr>
          <w:p w14:paraId="4664581B" w14:textId="77777777" w:rsidR="000421FF" w:rsidRPr="006B3E0F" w:rsidRDefault="000421FF" w:rsidP="008B07CD">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294D017" w14:textId="77777777" w:rsidR="000421FF" w:rsidRPr="006B3E0F" w:rsidRDefault="000421FF" w:rsidP="008B07CD">
            <w:pPr>
              <w:pStyle w:val="RepTableSmall"/>
              <w:jc w:val="left"/>
              <w:rPr>
                <w:color w:val="000000"/>
                <w:spacing w:val="-2"/>
                <w:szCs w:val="16"/>
              </w:rPr>
            </w:pPr>
          </w:p>
        </w:tc>
        <w:tc>
          <w:tcPr>
            <w:tcW w:w="250" w:type="pct"/>
            <w:vMerge/>
            <w:tcBorders>
              <w:left w:val="single" w:sz="4" w:space="0" w:color="auto"/>
              <w:right w:val="single" w:sz="4" w:space="0" w:color="auto"/>
            </w:tcBorders>
          </w:tcPr>
          <w:p w14:paraId="71FFB262" w14:textId="77777777" w:rsidR="000421FF" w:rsidRDefault="000421FF" w:rsidP="008B07CD">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96B43FF" w14:textId="77777777" w:rsidR="000421FF" w:rsidRPr="00C333A3" w:rsidRDefault="000421FF"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31C8B25" w14:textId="77777777" w:rsidR="000421FF" w:rsidRPr="00C333A3" w:rsidRDefault="000421FF"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912C783" w14:textId="77777777" w:rsidR="000421FF" w:rsidRPr="00C333A3" w:rsidRDefault="000421FF"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07CA17E" w14:textId="77777777" w:rsidR="000421FF" w:rsidRPr="00C333A3" w:rsidRDefault="000421FF" w:rsidP="008B07CD">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84C1B64" w14:textId="77777777" w:rsidR="000421FF" w:rsidRPr="00C333A3" w:rsidRDefault="000421FF" w:rsidP="008B07CD">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028D18F" w14:textId="77777777" w:rsidR="000421FF" w:rsidRPr="00C333A3" w:rsidRDefault="000421FF" w:rsidP="008B07CD">
            <w:pPr>
              <w:pStyle w:val="Default"/>
              <w:widowControl w:val="0"/>
              <w:jc w:val="center"/>
              <w:rPr>
                <w:sz w:val="14"/>
                <w:szCs w:val="14"/>
                <w:lang w:val="en-GB"/>
              </w:rPr>
            </w:pPr>
            <w:r w:rsidRPr="00C333A3">
              <w:rPr>
                <w:sz w:val="14"/>
                <w:szCs w:val="14"/>
                <w:lang w:val="en-GB"/>
              </w:rPr>
              <w:t>A</w:t>
            </w:r>
          </w:p>
          <w:p w14:paraId="58FC1EC2" w14:textId="77777777" w:rsidR="000421FF" w:rsidRPr="00C333A3" w:rsidRDefault="000421FF" w:rsidP="008B07CD">
            <w:pPr>
              <w:pStyle w:val="Default"/>
              <w:widowControl w:val="0"/>
              <w:jc w:val="center"/>
              <w:rPr>
                <w:sz w:val="14"/>
                <w:szCs w:val="14"/>
                <w:lang w:val="en-GB"/>
              </w:rPr>
            </w:pPr>
            <w:r w:rsidRPr="00C333A3">
              <w:rPr>
                <w:sz w:val="14"/>
                <w:szCs w:val="14"/>
                <w:lang w:val="en-GB"/>
              </w:rPr>
              <w:t>Remaining</w:t>
            </w:r>
          </w:p>
          <w:p w14:paraId="2AC3A326" w14:textId="5B34EEB6" w:rsidR="000421FF" w:rsidRPr="00C333A3" w:rsidRDefault="000421FF" w:rsidP="008B07CD">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2E56A340" w14:textId="77777777" w:rsidR="000421FF" w:rsidRPr="00C333A3" w:rsidRDefault="000421FF" w:rsidP="008B07CD">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4CC19BCD" w14:textId="77777777" w:rsidR="000421FF" w:rsidRPr="00C333A3" w:rsidRDefault="000421FF" w:rsidP="008B07CD">
            <w:pPr>
              <w:pStyle w:val="Default"/>
              <w:widowControl w:val="0"/>
              <w:jc w:val="center"/>
              <w:rPr>
                <w:sz w:val="14"/>
                <w:szCs w:val="14"/>
              </w:rPr>
            </w:pPr>
          </w:p>
        </w:tc>
      </w:tr>
      <w:tr w:rsidR="00914FBC" w:rsidRPr="00C333A3" w14:paraId="2C85F3D4" w14:textId="17BF53E3" w:rsidTr="00914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13"/>
        </w:trPr>
        <w:tc>
          <w:tcPr>
            <w:tcW w:w="165" w:type="pct"/>
            <w:vMerge w:val="restart"/>
            <w:tcBorders>
              <w:top w:val="single" w:sz="4" w:space="0" w:color="auto"/>
              <w:left w:val="single" w:sz="4" w:space="0" w:color="auto"/>
              <w:right w:val="single" w:sz="4" w:space="0" w:color="auto"/>
            </w:tcBorders>
          </w:tcPr>
          <w:p w14:paraId="63EC0106" w14:textId="77777777" w:rsidR="00914FBC" w:rsidRPr="006B3E0F" w:rsidRDefault="00914FBC" w:rsidP="00BA07F2">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6FF02F13" w14:textId="77777777" w:rsidR="00914FBC" w:rsidRPr="006B3E0F" w:rsidRDefault="00914FBC" w:rsidP="00BA07F2">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6C4ADB51" w14:textId="77777777" w:rsidR="00914FBC" w:rsidRPr="006B3E0F" w:rsidRDefault="00914FBC" w:rsidP="00BA07F2">
            <w:pPr>
              <w:pStyle w:val="RepTableSmall"/>
              <w:jc w:val="left"/>
              <w:rPr>
                <w:color w:val="000000"/>
                <w:spacing w:val="-2"/>
                <w:szCs w:val="16"/>
              </w:rPr>
            </w:pPr>
            <w:r w:rsidRPr="006B3E0F">
              <w:rPr>
                <w:color w:val="000000"/>
                <w:spacing w:val="-2"/>
                <w:szCs w:val="16"/>
              </w:rPr>
              <w:t>Triticale</w:t>
            </w:r>
          </w:p>
          <w:p w14:paraId="0ECCB687" w14:textId="4DAD7D4B" w:rsidR="00914FBC" w:rsidRPr="006B3E0F" w:rsidRDefault="00914FBC" w:rsidP="00BA07F2">
            <w:pPr>
              <w:pStyle w:val="RepTableSmall"/>
              <w:jc w:val="left"/>
              <w:rPr>
                <w:color w:val="000000"/>
                <w:spacing w:val="-2"/>
                <w:szCs w:val="16"/>
              </w:rPr>
            </w:pPr>
            <w:r w:rsidRPr="006B3E0F">
              <w:rPr>
                <w:color w:val="000000"/>
                <w:spacing w:val="-2"/>
                <w:szCs w:val="16"/>
              </w:rPr>
              <w:t>(winter &amp; spring)</w:t>
            </w:r>
            <w:r>
              <w:rPr>
                <w:color w:val="000000"/>
                <w:spacing w:val="-2"/>
                <w:szCs w:val="16"/>
              </w:rPr>
              <w:t xml:space="preserve"> </w:t>
            </w:r>
            <w:r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5E831582" w14:textId="77777777" w:rsidR="00914FBC" w:rsidRPr="006B3E0F" w:rsidRDefault="00914FBC"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289938B" w14:textId="6B66C711" w:rsidR="00914FBC" w:rsidRDefault="00914FBC" w:rsidP="00BA07F2">
            <w:pPr>
              <w:pStyle w:val="Default"/>
              <w:rPr>
                <w:sz w:val="16"/>
                <w:szCs w:val="16"/>
              </w:rPr>
            </w:pPr>
            <w:r w:rsidRPr="006B3E0F">
              <w:rPr>
                <w:sz w:val="16"/>
                <w:szCs w:val="16"/>
              </w:rPr>
              <w:t>Septoria leaf spot</w:t>
            </w:r>
          </w:p>
          <w:p w14:paraId="67B9E8F0" w14:textId="77777777" w:rsidR="00914FBC" w:rsidRPr="00BC2C0E" w:rsidRDefault="00914FBC" w:rsidP="00BA07F2">
            <w:pPr>
              <w:pStyle w:val="Default"/>
              <w:rPr>
                <w:i/>
                <w:iCs/>
                <w:color w:val="auto"/>
                <w:sz w:val="16"/>
                <w:szCs w:val="16"/>
              </w:rPr>
            </w:pPr>
            <w:r w:rsidRPr="00BC2C0E">
              <w:rPr>
                <w:i/>
                <w:iCs/>
                <w:color w:val="auto"/>
                <w:sz w:val="16"/>
                <w:szCs w:val="16"/>
              </w:rPr>
              <w:t>Zymoseptoria tritici</w:t>
            </w:r>
          </w:p>
          <w:p w14:paraId="4E62B335" w14:textId="1D96F42F" w:rsidR="00914FBC" w:rsidRPr="009873B4" w:rsidRDefault="00914FBC" w:rsidP="00BA07F2">
            <w:pPr>
              <w:pStyle w:val="Default"/>
              <w:rPr>
                <w:strike/>
                <w:sz w:val="16"/>
                <w:szCs w:val="16"/>
              </w:rPr>
            </w:pPr>
            <w:r w:rsidRPr="00BC2C0E">
              <w:rPr>
                <w:i/>
                <w:iCs/>
                <w:color w:val="auto"/>
                <w:sz w:val="16"/>
                <w:szCs w:val="16"/>
              </w:rPr>
              <w:t>Mycosphaerella graminicola</w:t>
            </w:r>
            <w:r w:rsidRPr="00BC2C0E">
              <w:rPr>
                <w:i/>
                <w:iCs/>
                <w:strike/>
                <w:color w:val="auto"/>
                <w:sz w:val="16"/>
                <w:szCs w:val="16"/>
              </w:rPr>
              <w:t xml:space="preserve"> </w:t>
            </w:r>
            <w:r w:rsidRPr="00BC2C0E">
              <w:rPr>
                <w:i/>
                <w:iCs/>
                <w:strike/>
                <w:color w:val="D9D9D9" w:themeColor="background1" w:themeShade="D9"/>
                <w:sz w:val="16"/>
                <w:szCs w:val="16"/>
              </w:rPr>
              <w:t>Septoria tritici</w:t>
            </w:r>
            <w:r>
              <w:rPr>
                <w:i/>
                <w:iCs/>
                <w:sz w:val="16"/>
                <w:szCs w:val="16"/>
              </w:rPr>
              <w:t xml:space="preserve"> </w:t>
            </w:r>
            <w:r w:rsidRPr="006B3E0F">
              <w:rPr>
                <w:sz w:val="16"/>
                <w:szCs w:val="16"/>
              </w:rPr>
              <w:t>(SEPTTR)</w:t>
            </w:r>
          </w:p>
          <w:p w14:paraId="64C5CEBB" w14:textId="77777777" w:rsidR="00BC2C0E" w:rsidRDefault="00914FBC" w:rsidP="00BA07F2">
            <w:pPr>
              <w:pStyle w:val="Default"/>
              <w:rPr>
                <w:sz w:val="16"/>
                <w:szCs w:val="16"/>
              </w:rPr>
            </w:pPr>
            <w:r w:rsidRPr="006B3E0F">
              <w:rPr>
                <w:sz w:val="16"/>
                <w:szCs w:val="16"/>
              </w:rPr>
              <w:t>Brown Rust</w:t>
            </w:r>
            <w:r>
              <w:rPr>
                <w:sz w:val="16"/>
                <w:szCs w:val="16"/>
              </w:rPr>
              <w:t xml:space="preserve"> </w:t>
            </w:r>
          </w:p>
          <w:p w14:paraId="6B7C63C6" w14:textId="3FD18AC7" w:rsidR="00914FBC" w:rsidRPr="00BC2C0E" w:rsidRDefault="00914FBC" w:rsidP="00BA07F2">
            <w:pPr>
              <w:pStyle w:val="Default"/>
              <w:rPr>
                <w:i/>
                <w:color w:val="auto"/>
                <w:sz w:val="16"/>
                <w:szCs w:val="16"/>
              </w:rPr>
            </w:pPr>
            <w:r w:rsidRPr="00BC2C0E">
              <w:rPr>
                <w:i/>
                <w:color w:val="auto"/>
                <w:sz w:val="16"/>
                <w:szCs w:val="16"/>
              </w:rPr>
              <w:t>Puccinia recondita</w:t>
            </w:r>
          </w:p>
          <w:p w14:paraId="0766160A" w14:textId="3E5196AD" w:rsidR="00914FBC" w:rsidRPr="009873B4" w:rsidRDefault="00914FBC" w:rsidP="00BA07F2">
            <w:pPr>
              <w:pStyle w:val="Default"/>
              <w:rPr>
                <w:strike/>
                <w:sz w:val="16"/>
                <w:szCs w:val="16"/>
              </w:rPr>
            </w:pPr>
            <w:r w:rsidRPr="00BC2C0E">
              <w:rPr>
                <w:i/>
                <w:color w:val="auto"/>
                <w:sz w:val="16"/>
                <w:szCs w:val="16"/>
              </w:rPr>
              <w:t>Puccinia triticina</w:t>
            </w:r>
            <w:r w:rsidRPr="00BC2C0E">
              <w:rPr>
                <w:i/>
                <w:strike/>
                <w:color w:val="auto"/>
                <w:sz w:val="16"/>
                <w:szCs w:val="16"/>
              </w:rPr>
              <w:t xml:space="preserve"> </w:t>
            </w:r>
            <w:r w:rsidRPr="00982995">
              <w:rPr>
                <w:i/>
                <w:iCs/>
                <w:sz w:val="16"/>
                <w:szCs w:val="16"/>
                <w:lang w:val="fr-FR"/>
              </w:rPr>
              <w:t>Puccinia recondite f. sp. tritici</w:t>
            </w:r>
            <w:r w:rsidRPr="00982995">
              <w:rPr>
                <w:i/>
                <w:sz w:val="16"/>
                <w:szCs w:val="16"/>
                <w:lang w:val="fr-FR"/>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72682CE9" w14:textId="77777777" w:rsidR="00914FBC" w:rsidRPr="006B3E0F" w:rsidRDefault="00914FBC" w:rsidP="00BA07F2">
            <w:pPr>
              <w:pStyle w:val="Default"/>
              <w:rPr>
                <w:sz w:val="16"/>
                <w:szCs w:val="16"/>
              </w:rPr>
            </w:pPr>
            <w:r w:rsidRPr="006B3E0F">
              <w:rPr>
                <w:sz w:val="16"/>
                <w:szCs w:val="16"/>
              </w:rPr>
              <w:t>Leaf blotch</w:t>
            </w:r>
          </w:p>
          <w:p w14:paraId="218FD817" w14:textId="77777777" w:rsidR="00914FBC" w:rsidRPr="006B3E0F" w:rsidRDefault="00914FBC" w:rsidP="00BA07F2">
            <w:pPr>
              <w:pStyle w:val="Default"/>
              <w:rPr>
                <w:i/>
                <w:iCs/>
                <w:sz w:val="16"/>
                <w:szCs w:val="16"/>
              </w:rPr>
            </w:pPr>
            <w:r w:rsidRPr="006B3E0F">
              <w:rPr>
                <w:i/>
                <w:iCs/>
                <w:sz w:val="16"/>
                <w:szCs w:val="16"/>
              </w:rPr>
              <w:t>Rhynchosporium secalis</w:t>
            </w:r>
            <w:r w:rsidRPr="006B3E0F">
              <w:rPr>
                <w:sz w:val="16"/>
                <w:szCs w:val="16"/>
              </w:rPr>
              <w:t xml:space="preserve"> (RHYNSE)</w:t>
            </w:r>
          </w:p>
          <w:p w14:paraId="26619E22" w14:textId="77777777" w:rsidR="00914FBC" w:rsidRPr="006B3E0F" w:rsidRDefault="00914FBC" w:rsidP="00BA07F2">
            <w:pPr>
              <w:pStyle w:val="Default"/>
              <w:rPr>
                <w:sz w:val="16"/>
                <w:szCs w:val="16"/>
              </w:rPr>
            </w:pPr>
            <w:r w:rsidRPr="006B3E0F">
              <w:rPr>
                <w:sz w:val="16"/>
                <w:szCs w:val="16"/>
              </w:rPr>
              <w:t>Yellow Rust</w:t>
            </w:r>
          </w:p>
          <w:p w14:paraId="09FC4589" w14:textId="77777777" w:rsidR="00914FBC" w:rsidRPr="006B3E0F" w:rsidRDefault="00914FBC" w:rsidP="00BA07F2">
            <w:pPr>
              <w:pStyle w:val="Default"/>
              <w:rPr>
                <w:i/>
                <w:iCs/>
                <w:sz w:val="16"/>
                <w:szCs w:val="16"/>
              </w:rPr>
            </w:pPr>
            <w:r w:rsidRPr="006B3E0F">
              <w:rPr>
                <w:i/>
                <w:iCs/>
                <w:sz w:val="16"/>
                <w:szCs w:val="16"/>
              </w:rPr>
              <w:t xml:space="preserve">Puccinia striiformis </w:t>
            </w:r>
            <w:r w:rsidRPr="006B3E0F">
              <w:rPr>
                <w:sz w:val="16"/>
                <w:szCs w:val="16"/>
                <w:lang w:val="en-GB"/>
              </w:rPr>
              <w:t>(PUCCST)</w:t>
            </w:r>
          </w:p>
          <w:p w14:paraId="2E0461AD" w14:textId="77777777" w:rsidR="00914FBC" w:rsidRPr="006B3E0F" w:rsidRDefault="00914FBC" w:rsidP="00BA07F2">
            <w:pPr>
              <w:pStyle w:val="Default"/>
              <w:rPr>
                <w:sz w:val="16"/>
                <w:szCs w:val="16"/>
                <w:lang w:val="en-GB"/>
              </w:rPr>
            </w:pPr>
            <w:r w:rsidRPr="006B3E0F">
              <w:rPr>
                <w:sz w:val="16"/>
                <w:szCs w:val="16"/>
                <w:lang w:val="en-GB"/>
              </w:rPr>
              <w:t>Glume blotch</w:t>
            </w:r>
          </w:p>
          <w:p w14:paraId="7923F991" w14:textId="766B4C81" w:rsidR="00914FBC" w:rsidRPr="006B3E0F" w:rsidRDefault="00914FBC" w:rsidP="00BA07F2">
            <w:pPr>
              <w:pStyle w:val="Default"/>
              <w:rPr>
                <w:sz w:val="16"/>
                <w:szCs w:val="16"/>
              </w:rPr>
            </w:pPr>
            <w:r>
              <w:rPr>
                <w:i/>
                <w:iCs/>
                <w:sz w:val="16"/>
                <w:szCs w:val="16"/>
                <w:lang w:val="en-GB"/>
              </w:rPr>
              <w:t>Septoria</w:t>
            </w:r>
            <w:r w:rsidRPr="006B3E0F">
              <w:rPr>
                <w:i/>
                <w:iCs/>
                <w:sz w:val="16"/>
                <w:szCs w:val="16"/>
                <w:lang w:val="en-GB"/>
              </w:rPr>
              <w:t xml:space="preserve"> nodorum </w:t>
            </w:r>
            <w:r w:rsidRPr="006B3E0F">
              <w:rPr>
                <w:sz w:val="16"/>
                <w:szCs w:val="16"/>
                <w:lang w:val="en-GB"/>
              </w:rPr>
              <w:t>(LEPTNO)</w:t>
            </w:r>
          </w:p>
          <w:p w14:paraId="742A3A11" w14:textId="77777777" w:rsidR="00914FBC" w:rsidRPr="006B3E0F" w:rsidRDefault="00914FBC" w:rsidP="00BA07F2">
            <w:pPr>
              <w:pStyle w:val="RepTableSmall"/>
              <w:keepNext/>
              <w:keepLines/>
              <w:jc w:val="left"/>
              <w:rPr>
                <w:szCs w:val="16"/>
              </w:rPr>
            </w:pPr>
            <w:r w:rsidRPr="006B3E0F">
              <w:rPr>
                <w:szCs w:val="16"/>
              </w:rPr>
              <w:t>Powdery mildew</w:t>
            </w:r>
          </w:p>
          <w:p w14:paraId="13028AE6" w14:textId="2D9AE425" w:rsidR="00914FBC" w:rsidRPr="006B3E0F" w:rsidRDefault="00914FBC" w:rsidP="00BA07F2">
            <w:pPr>
              <w:pStyle w:val="RepTableSmall"/>
              <w:keepNext/>
              <w:keepLines/>
              <w:jc w:val="left"/>
              <w:rPr>
                <w:szCs w:val="16"/>
              </w:rPr>
            </w:pPr>
            <w:r w:rsidRPr="002A1DEE">
              <w:rPr>
                <w:i/>
                <w:iCs/>
                <w:szCs w:val="16"/>
              </w:rPr>
              <w:t xml:space="preserve">Erysiphe </w:t>
            </w:r>
            <w:r w:rsidRPr="006B3E0F">
              <w:rPr>
                <w:i/>
                <w:iCs/>
                <w:szCs w:val="16"/>
              </w:rPr>
              <w:t xml:space="preserve">graminis </w:t>
            </w:r>
            <w:r w:rsidRPr="006B3E0F">
              <w:rPr>
                <w:szCs w:val="16"/>
              </w:rPr>
              <w:t>(ERYSGR)</w:t>
            </w:r>
          </w:p>
          <w:p w14:paraId="4A66C525" w14:textId="77777777" w:rsidR="00914FBC" w:rsidRPr="009D1A58" w:rsidRDefault="00914FBC" w:rsidP="00BA07F2">
            <w:pPr>
              <w:pStyle w:val="RepTableSmall"/>
              <w:keepNext/>
              <w:keepLines/>
              <w:jc w:val="left"/>
              <w:rPr>
                <w:strike/>
                <w:color w:val="D9D9D9" w:themeColor="background1" w:themeShade="D9"/>
                <w:szCs w:val="16"/>
              </w:rPr>
            </w:pPr>
            <w:r w:rsidRPr="009D1A58">
              <w:rPr>
                <w:strike/>
                <w:color w:val="D9D9D9" w:themeColor="background1" w:themeShade="D9"/>
                <w:szCs w:val="16"/>
              </w:rPr>
              <w:t>Head blight of cereals</w:t>
            </w:r>
          </w:p>
          <w:p w14:paraId="63A5E725" w14:textId="77777777" w:rsidR="00914FBC" w:rsidRPr="009D1A58" w:rsidRDefault="00914FBC" w:rsidP="00BA07F2">
            <w:pPr>
              <w:pStyle w:val="RepTableSmall"/>
              <w:keepNext/>
              <w:keepLines/>
              <w:jc w:val="left"/>
              <w:rPr>
                <w:i/>
                <w:iCs/>
                <w:strike/>
                <w:color w:val="D9D9D9" w:themeColor="background1" w:themeShade="D9"/>
                <w:szCs w:val="16"/>
              </w:rPr>
            </w:pPr>
            <w:r w:rsidRPr="009D1A58">
              <w:rPr>
                <w:i/>
                <w:iCs/>
                <w:strike/>
                <w:color w:val="D9D9D9" w:themeColor="background1" w:themeShade="D9"/>
                <w:szCs w:val="16"/>
              </w:rPr>
              <w:t xml:space="preserve">Fusarium spp. </w:t>
            </w:r>
            <w:r w:rsidRPr="009D1A58">
              <w:rPr>
                <w:strike/>
                <w:color w:val="D9D9D9" w:themeColor="background1" w:themeShade="D9"/>
                <w:szCs w:val="16"/>
              </w:rPr>
              <w:t>(FUSASP)</w:t>
            </w:r>
          </w:p>
          <w:p w14:paraId="6A551125" w14:textId="6EA153F3" w:rsidR="00914FBC" w:rsidRPr="006B3E0F" w:rsidRDefault="00914FBC" w:rsidP="00BA07F2">
            <w:pPr>
              <w:pStyle w:val="RepTableSmall"/>
              <w:keepNext/>
              <w:keepLines/>
              <w:jc w:val="left"/>
              <w:rPr>
                <w:szCs w:val="16"/>
              </w:rPr>
            </w:pPr>
            <w:r w:rsidRPr="009D1A58">
              <w:rPr>
                <w:i/>
                <w:iCs/>
                <w:strike/>
                <w:color w:val="D9D9D9" w:themeColor="background1" w:themeShade="D9"/>
                <w:szCs w:val="16"/>
                <w:lang w:val="de-DE"/>
              </w:rPr>
              <w:t xml:space="preserve">Microdochium spp. </w:t>
            </w:r>
            <w:r w:rsidRPr="009D1A58">
              <w:rPr>
                <w:strike/>
                <w:color w:val="D9D9D9" w:themeColor="background1" w:themeShade="D9"/>
                <w:szCs w:val="16"/>
                <w:lang w:val="de-DE"/>
              </w:rPr>
              <w:t>(MICDSP)</w:t>
            </w:r>
          </w:p>
        </w:tc>
        <w:tc>
          <w:tcPr>
            <w:tcW w:w="202" w:type="pct"/>
            <w:vMerge w:val="restart"/>
            <w:tcBorders>
              <w:top w:val="single" w:sz="4" w:space="0" w:color="auto"/>
              <w:left w:val="single" w:sz="4" w:space="0" w:color="auto"/>
              <w:right w:val="single" w:sz="4" w:space="0" w:color="auto"/>
            </w:tcBorders>
          </w:tcPr>
          <w:p w14:paraId="5C7FB1AD" w14:textId="77777777" w:rsidR="00914FBC" w:rsidRPr="006B3E0F" w:rsidRDefault="00914FBC"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9D00FA4" w14:textId="77777777" w:rsidR="00914FBC" w:rsidRPr="006B3E0F" w:rsidRDefault="00914FBC" w:rsidP="00BA07F2">
            <w:pPr>
              <w:pStyle w:val="RepTableSmall"/>
              <w:jc w:val="left"/>
              <w:rPr>
                <w:color w:val="000000"/>
                <w:szCs w:val="16"/>
              </w:rPr>
            </w:pPr>
            <w:r w:rsidRPr="006B3E0F">
              <w:rPr>
                <w:color w:val="000000"/>
                <w:szCs w:val="16"/>
              </w:rPr>
              <w:t>BBCH 30 – 69</w:t>
            </w:r>
          </w:p>
          <w:p w14:paraId="2DF4DF98" w14:textId="77777777" w:rsidR="00914FBC" w:rsidRPr="006B3E0F" w:rsidRDefault="00914FBC"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6329BF8" w14:textId="77777777" w:rsidR="00914FBC" w:rsidRPr="006B3E0F" w:rsidRDefault="00914FBC" w:rsidP="00BA07F2">
            <w:pPr>
              <w:pStyle w:val="RepTableSmall"/>
              <w:jc w:val="left"/>
              <w:rPr>
                <w:color w:val="000000"/>
                <w:spacing w:val="-2"/>
                <w:szCs w:val="16"/>
              </w:rPr>
            </w:pPr>
            <w:r w:rsidRPr="006B3E0F">
              <w:rPr>
                <w:color w:val="000000"/>
                <w:spacing w:val="-2"/>
                <w:szCs w:val="16"/>
              </w:rPr>
              <w:t>a)  2</w:t>
            </w:r>
          </w:p>
          <w:p w14:paraId="7E963316" w14:textId="77777777" w:rsidR="00914FBC" w:rsidRPr="006B3E0F" w:rsidRDefault="00914FBC"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332C375" w14:textId="77777777" w:rsidR="00914FBC" w:rsidRPr="006B3E0F" w:rsidRDefault="00914FBC"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D815212" w14:textId="77777777" w:rsidR="00914FBC" w:rsidRPr="006B3E0F" w:rsidRDefault="00914FBC" w:rsidP="00BA07F2">
            <w:pPr>
              <w:pStyle w:val="RepTableSmall"/>
              <w:jc w:val="left"/>
              <w:rPr>
                <w:color w:val="000000"/>
                <w:spacing w:val="-2"/>
                <w:szCs w:val="16"/>
              </w:rPr>
            </w:pPr>
            <w:r w:rsidRPr="006B3E0F">
              <w:rPr>
                <w:color w:val="000000"/>
                <w:spacing w:val="-2"/>
                <w:szCs w:val="16"/>
              </w:rPr>
              <w:t>a)  1.4</w:t>
            </w:r>
          </w:p>
          <w:p w14:paraId="55364BF6" w14:textId="77777777" w:rsidR="00914FBC" w:rsidRPr="006B3E0F" w:rsidRDefault="00914FBC" w:rsidP="00BA07F2">
            <w:pPr>
              <w:pStyle w:val="RepTableSmall"/>
              <w:jc w:val="left"/>
              <w:rPr>
                <w:color w:val="000000"/>
                <w:spacing w:val="-2"/>
                <w:szCs w:val="16"/>
              </w:rPr>
            </w:pPr>
            <w:r w:rsidRPr="006B3E0F">
              <w:rPr>
                <w:color w:val="000000"/>
                <w:spacing w:val="-2"/>
                <w:szCs w:val="16"/>
              </w:rPr>
              <w:t>b)  2.8</w:t>
            </w:r>
          </w:p>
        </w:tc>
        <w:tc>
          <w:tcPr>
            <w:tcW w:w="350" w:type="pct"/>
            <w:vMerge w:val="restart"/>
            <w:tcBorders>
              <w:top w:val="single" w:sz="4" w:space="0" w:color="auto"/>
              <w:left w:val="single" w:sz="4" w:space="0" w:color="auto"/>
              <w:right w:val="single" w:sz="4" w:space="0" w:color="auto"/>
            </w:tcBorders>
          </w:tcPr>
          <w:p w14:paraId="1F0D0AE4" w14:textId="77777777" w:rsidR="00914FBC" w:rsidRPr="006B3E0F" w:rsidRDefault="00914FBC" w:rsidP="00BA07F2">
            <w:pPr>
              <w:pStyle w:val="RepTableSmall"/>
              <w:jc w:val="left"/>
              <w:rPr>
                <w:color w:val="000000"/>
                <w:spacing w:val="-2"/>
                <w:szCs w:val="16"/>
              </w:rPr>
            </w:pPr>
            <w:r w:rsidRPr="006B3E0F">
              <w:rPr>
                <w:color w:val="000000"/>
                <w:spacing w:val="-2"/>
                <w:szCs w:val="16"/>
              </w:rPr>
              <w:t>a) 420</w:t>
            </w:r>
          </w:p>
          <w:p w14:paraId="52677D3B" w14:textId="77777777" w:rsidR="00914FBC" w:rsidRPr="006B3E0F" w:rsidRDefault="00914FBC" w:rsidP="00BA07F2">
            <w:pPr>
              <w:pStyle w:val="RepTableSmall"/>
              <w:jc w:val="left"/>
              <w:rPr>
                <w:color w:val="000000"/>
                <w:spacing w:val="-2"/>
                <w:szCs w:val="16"/>
              </w:rPr>
            </w:pPr>
            <w:r w:rsidRPr="006B3E0F">
              <w:rPr>
                <w:color w:val="000000"/>
                <w:spacing w:val="-2"/>
                <w:szCs w:val="16"/>
              </w:rPr>
              <w:t>(210+210)</w:t>
            </w:r>
          </w:p>
          <w:p w14:paraId="673C274F" w14:textId="77777777" w:rsidR="00914FBC" w:rsidRPr="006B3E0F" w:rsidRDefault="00914FBC" w:rsidP="00BA07F2">
            <w:pPr>
              <w:pStyle w:val="RepTableSmall"/>
              <w:jc w:val="left"/>
              <w:rPr>
                <w:color w:val="000000"/>
                <w:spacing w:val="-2"/>
                <w:szCs w:val="16"/>
              </w:rPr>
            </w:pPr>
          </w:p>
          <w:p w14:paraId="09BCEA9A" w14:textId="77777777" w:rsidR="00914FBC" w:rsidRPr="006B3E0F" w:rsidRDefault="00914FBC" w:rsidP="00BA07F2">
            <w:pPr>
              <w:pStyle w:val="RepTableSmall"/>
              <w:jc w:val="left"/>
              <w:rPr>
                <w:color w:val="000000"/>
                <w:spacing w:val="-2"/>
                <w:szCs w:val="16"/>
              </w:rPr>
            </w:pPr>
            <w:r w:rsidRPr="006B3E0F">
              <w:rPr>
                <w:color w:val="000000"/>
                <w:spacing w:val="-2"/>
                <w:szCs w:val="16"/>
              </w:rPr>
              <w:t>b) 840</w:t>
            </w:r>
          </w:p>
          <w:p w14:paraId="2F80D4D0" w14:textId="77777777" w:rsidR="00914FBC" w:rsidRPr="006B3E0F" w:rsidRDefault="00914FBC" w:rsidP="00BA07F2">
            <w:pPr>
              <w:pStyle w:val="RepTableSmall"/>
              <w:jc w:val="left"/>
              <w:rPr>
                <w:color w:val="000000"/>
                <w:spacing w:val="-2"/>
                <w:szCs w:val="16"/>
              </w:rPr>
            </w:pPr>
            <w:r w:rsidRPr="006B3E0F">
              <w:rPr>
                <w:color w:val="000000"/>
                <w:spacing w:val="-2"/>
                <w:szCs w:val="16"/>
              </w:rPr>
              <w:t>(420+420)</w:t>
            </w:r>
          </w:p>
        </w:tc>
        <w:tc>
          <w:tcPr>
            <w:tcW w:w="200" w:type="pct"/>
            <w:vMerge w:val="restart"/>
            <w:tcBorders>
              <w:top w:val="single" w:sz="4" w:space="0" w:color="auto"/>
              <w:left w:val="single" w:sz="4" w:space="0" w:color="auto"/>
              <w:right w:val="single" w:sz="4" w:space="0" w:color="auto"/>
            </w:tcBorders>
          </w:tcPr>
          <w:p w14:paraId="7C70F23F" w14:textId="77777777" w:rsidR="00914FBC" w:rsidRPr="006B3E0F" w:rsidRDefault="00914FBC" w:rsidP="00BA07F2">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140A4E0E" w14:textId="77777777" w:rsidR="00914FBC" w:rsidRPr="006B3E0F" w:rsidRDefault="00914FBC"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A61299A" w14:textId="58CA599E" w:rsidR="00914FBC" w:rsidRPr="006B3E0F" w:rsidRDefault="00914FBC" w:rsidP="00BA07F2">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947D9E0" w14:textId="1D2D2539" w:rsidR="00914FBC" w:rsidRPr="00C333A3" w:rsidRDefault="00914FBC" w:rsidP="00BA07F2">
            <w:pPr>
              <w:pStyle w:val="Default"/>
              <w:widowControl w:val="0"/>
              <w:jc w:val="center"/>
              <w:rPr>
                <w:sz w:val="14"/>
                <w:szCs w:val="14"/>
              </w:rPr>
            </w:pPr>
            <w:r w:rsidRPr="002A40F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32D98A0" w14:textId="67F9C85B" w:rsidR="00914FBC" w:rsidRPr="00C333A3" w:rsidRDefault="00914FBC" w:rsidP="00BA07F2">
            <w:pPr>
              <w:pStyle w:val="Default"/>
              <w:widowControl w:val="0"/>
              <w:jc w:val="center"/>
              <w:rPr>
                <w:sz w:val="14"/>
                <w:szCs w:val="14"/>
              </w:rPr>
            </w:pPr>
            <w:r w:rsidRPr="002A40F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BD90020" w14:textId="2073E163" w:rsidR="00914FBC" w:rsidRPr="00C333A3" w:rsidRDefault="00914FBC" w:rsidP="00BA07F2">
            <w:pPr>
              <w:pStyle w:val="Default"/>
              <w:widowControl w:val="0"/>
              <w:jc w:val="center"/>
              <w:rPr>
                <w:sz w:val="14"/>
                <w:szCs w:val="14"/>
              </w:rPr>
            </w:pPr>
            <w:r w:rsidRPr="006077D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1DBE0F7" w14:textId="55D6F529" w:rsidR="00914FBC" w:rsidRPr="00C333A3" w:rsidRDefault="00914FBC" w:rsidP="00BA07F2">
            <w:pPr>
              <w:pStyle w:val="Default"/>
              <w:widowControl w:val="0"/>
              <w:jc w:val="center"/>
              <w:rPr>
                <w:sz w:val="14"/>
                <w:szCs w:val="14"/>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1FE2982" w14:textId="40178E43" w:rsidR="00914FBC" w:rsidRPr="00C333A3" w:rsidRDefault="00914FBC" w:rsidP="00BA07F2">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3063961" w14:textId="77777777" w:rsidR="00914FBC" w:rsidRPr="00C333A3" w:rsidRDefault="00914FBC" w:rsidP="00BA07F2">
            <w:pPr>
              <w:pStyle w:val="Default"/>
              <w:widowControl w:val="0"/>
              <w:jc w:val="center"/>
              <w:rPr>
                <w:sz w:val="14"/>
                <w:szCs w:val="14"/>
                <w:lang w:val="en-GB"/>
              </w:rPr>
            </w:pPr>
            <w:r w:rsidRPr="00C333A3">
              <w:rPr>
                <w:sz w:val="14"/>
                <w:szCs w:val="14"/>
                <w:lang w:val="en-GB"/>
              </w:rPr>
              <w:t>R</w:t>
            </w:r>
          </w:p>
          <w:p w14:paraId="175DFE54" w14:textId="00D434DB" w:rsidR="00914FBC" w:rsidRPr="00C333A3" w:rsidRDefault="00914FBC" w:rsidP="00BA07F2">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37D44D7D" w14:textId="036540F0" w:rsidR="00914FBC" w:rsidRPr="00C333A3" w:rsidRDefault="00914FBC" w:rsidP="00BA07F2">
            <w:pPr>
              <w:pStyle w:val="Default"/>
              <w:widowControl w:val="0"/>
              <w:jc w:val="center"/>
              <w:rPr>
                <w:sz w:val="14"/>
                <w:szCs w:val="14"/>
              </w:rPr>
            </w:pPr>
            <w:r w:rsidRPr="0084378E">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4A995137" w14:textId="77777777" w:rsidR="00914FBC" w:rsidRPr="00C333A3" w:rsidRDefault="00914FBC" w:rsidP="00BA07F2">
            <w:pPr>
              <w:pStyle w:val="Default"/>
              <w:widowControl w:val="0"/>
              <w:jc w:val="center"/>
              <w:rPr>
                <w:sz w:val="14"/>
                <w:szCs w:val="14"/>
              </w:rPr>
            </w:pPr>
            <w:r w:rsidRPr="00C333A3">
              <w:rPr>
                <w:sz w:val="14"/>
                <w:szCs w:val="14"/>
              </w:rPr>
              <w:t>A</w:t>
            </w:r>
          </w:p>
          <w:p w14:paraId="2201E370" w14:textId="007718EE" w:rsidR="00914FBC" w:rsidRPr="00C333A3" w:rsidRDefault="00914FBC" w:rsidP="00BA07F2">
            <w:pPr>
              <w:pStyle w:val="Default"/>
              <w:widowControl w:val="0"/>
              <w:jc w:val="center"/>
              <w:rPr>
                <w:sz w:val="14"/>
                <w:szCs w:val="14"/>
              </w:rPr>
            </w:pPr>
            <w:r w:rsidRPr="00044D9A">
              <w:rPr>
                <w:sz w:val="14"/>
                <w:szCs w:val="14"/>
              </w:rPr>
              <w:t>SEPTTR</w:t>
            </w:r>
          </w:p>
        </w:tc>
      </w:tr>
      <w:tr w:rsidR="008B628C" w:rsidRPr="00C333A3" w14:paraId="1B4DA765" w14:textId="77777777" w:rsidTr="00D46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022"/>
        </w:trPr>
        <w:tc>
          <w:tcPr>
            <w:tcW w:w="165" w:type="pct"/>
            <w:vMerge/>
            <w:tcBorders>
              <w:left w:val="single" w:sz="4" w:space="0" w:color="auto"/>
              <w:bottom w:val="single" w:sz="4" w:space="0" w:color="auto"/>
              <w:right w:val="single" w:sz="4" w:space="0" w:color="auto"/>
            </w:tcBorders>
          </w:tcPr>
          <w:p w14:paraId="6FAE5F93" w14:textId="77777777" w:rsidR="008B628C" w:rsidRPr="006B3E0F" w:rsidRDefault="008B628C" w:rsidP="00BA07F2">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0F9576E7" w14:textId="77777777" w:rsidR="008B628C" w:rsidRPr="006B3E0F" w:rsidRDefault="008B628C"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3FF2FFE" w14:textId="77777777" w:rsidR="008B628C" w:rsidRPr="006B3E0F" w:rsidRDefault="008B628C" w:rsidP="00BA07F2">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FE10655" w14:textId="77777777" w:rsidR="008B628C" w:rsidRPr="006B3E0F" w:rsidRDefault="008B628C"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6BCA374" w14:textId="77777777" w:rsidR="008B628C" w:rsidRPr="006B3E0F" w:rsidRDefault="008B628C"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5DD751EF" w14:textId="77777777" w:rsidR="008B628C" w:rsidRPr="006B3E0F" w:rsidRDefault="008B628C"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86F31E4" w14:textId="77777777" w:rsidR="008B628C" w:rsidRPr="006B3E0F" w:rsidRDefault="008B628C"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CD9B92A" w14:textId="77777777" w:rsidR="008B628C" w:rsidRPr="006B3E0F" w:rsidRDefault="008B628C"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7A16915" w14:textId="77777777" w:rsidR="008B628C" w:rsidRPr="006B3E0F" w:rsidRDefault="008B628C"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64928E3" w14:textId="77777777" w:rsidR="008B628C" w:rsidRPr="006B3E0F" w:rsidRDefault="008B628C"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FB279A3" w14:textId="77777777" w:rsidR="008B628C" w:rsidRPr="006B3E0F" w:rsidRDefault="008B628C"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CF12EA5" w14:textId="77777777" w:rsidR="008B628C" w:rsidRPr="006B3E0F" w:rsidRDefault="008B628C"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B972DE8" w14:textId="77777777" w:rsidR="008B628C" w:rsidRPr="006B3E0F" w:rsidRDefault="008B628C"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1C8FF71" w14:textId="77777777" w:rsidR="008B628C" w:rsidRDefault="008B628C"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6FC43BB" w14:textId="77777777" w:rsidR="008B628C" w:rsidRPr="002A40F4" w:rsidRDefault="008B628C"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6BF20D3" w14:textId="77777777" w:rsidR="008B628C" w:rsidRPr="002A40F4" w:rsidRDefault="008B628C"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6D5AE17E" w14:textId="77777777" w:rsidR="008B628C" w:rsidRPr="006077DC" w:rsidRDefault="008B628C"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2898A5F" w14:textId="77777777" w:rsidR="008B628C" w:rsidRDefault="008B628C" w:rsidP="00BA07F2">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18E3210" w14:textId="77777777" w:rsidR="008B628C" w:rsidRDefault="008B628C" w:rsidP="00BA07F2">
            <w:pPr>
              <w:pStyle w:val="Default"/>
              <w:widowControl w:val="0"/>
              <w:jc w:val="center"/>
              <w:rPr>
                <w:sz w:val="14"/>
                <w:szCs w:val="14"/>
              </w:rPr>
            </w:pPr>
          </w:p>
        </w:tc>
        <w:tc>
          <w:tcPr>
            <w:tcW w:w="300" w:type="pct"/>
            <w:vMerge/>
            <w:tcBorders>
              <w:left w:val="single" w:sz="4" w:space="0" w:color="auto"/>
              <w:bottom w:val="single" w:sz="4" w:space="0" w:color="auto"/>
              <w:right w:val="single" w:sz="4" w:space="0" w:color="auto"/>
            </w:tcBorders>
            <w:shd w:val="clear" w:color="auto" w:fill="FFFF00"/>
          </w:tcPr>
          <w:p w14:paraId="4723313B" w14:textId="77777777" w:rsidR="008B628C" w:rsidRPr="00C333A3" w:rsidRDefault="008B628C" w:rsidP="00BA07F2">
            <w:pPr>
              <w:pStyle w:val="Default"/>
              <w:widowControl w:val="0"/>
              <w:jc w:val="center"/>
              <w:rPr>
                <w:sz w:val="14"/>
                <w:szCs w:val="14"/>
                <w:lang w:val="en-GB"/>
              </w:rPr>
            </w:pPr>
          </w:p>
        </w:tc>
        <w:tc>
          <w:tcPr>
            <w:tcW w:w="101" w:type="pct"/>
            <w:vMerge/>
            <w:tcBorders>
              <w:left w:val="single" w:sz="4" w:space="0" w:color="auto"/>
              <w:bottom w:val="single" w:sz="4" w:space="0" w:color="auto"/>
              <w:right w:val="single" w:sz="4" w:space="0" w:color="auto"/>
            </w:tcBorders>
            <w:shd w:val="clear" w:color="auto" w:fill="92D050"/>
          </w:tcPr>
          <w:p w14:paraId="2C247EBA" w14:textId="77777777" w:rsidR="008B628C" w:rsidRPr="0084378E" w:rsidRDefault="008B628C" w:rsidP="00BA07F2">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FF0000"/>
          </w:tcPr>
          <w:p w14:paraId="64F2415A" w14:textId="77777777" w:rsidR="008B628C" w:rsidRPr="00914FBC" w:rsidRDefault="008B628C" w:rsidP="00BA07F2">
            <w:pPr>
              <w:pStyle w:val="Default"/>
              <w:widowControl w:val="0"/>
              <w:jc w:val="center"/>
              <w:rPr>
                <w:sz w:val="14"/>
                <w:szCs w:val="14"/>
                <w:highlight w:val="yellow"/>
              </w:rPr>
            </w:pPr>
            <w:r w:rsidRPr="00914FBC">
              <w:rPr>
                <w:sz w:val="14"/>
                <w:szCs w:val="14"/>
                <w:highlight w:val="yellow"/>
              </w:rPr>
              <w:t>N</w:t>
            </w:r>
          </w:p>
          <w:p w14:paraId="554B48F2" w14:textId="77777777" w:rsidR="008B628C" w:rsidRPr="00914FBC" w:rsidRDefault="008B628C" w:rsidP="00BA07F2">
            <w:pPr>
              <w:pStyle w:val="Default"/>
              <w:widowControl w:val="0"/>
              <w:jc w:val="center"/>
              <w:rPr>
                <w:sz w:val="14"/>
                <w:szCs w:val="14"/>
                <w:highlight w:val="yellow"/>
              </w:rPr>
            </w:pPr>
            <w:r w:rsidRPr="00914FBC">
              <w:rPr>
                <w:sz w:val="14"/>
                <w:szCs w:val="14"/>
                <w:highlight w:val="yellow"/>
              </w:rPr>
              <w:t>PUCCRT/PUCCRE</w:t>
            </w:r>
          </w:p>
          <w:p w14:paraId="504D37B3" w14:textId="77777777" w:rsidR="008B628C" w:rsidRPr="00914FBC" w:rsidRDefault="008B628C" w:rsidP="00BA07F2">
            <w:pPr>
              <w:pStyle w:val="Default"/>
              <w:widowControl w:val="0"/>
              <w:jc w:val="center"/>
              <w:rPr>
                <w:sz w:val="14"/>
                <w:szCs w:val="14"/>
                <w:highlight w:val="yellow"/>
              </w:rPr>
            </w:pPr>
            <w:r w:rsidRPr="00914FBC">
              <w:rPr>
                <w:sz w:val="14"/>
                <w:szCs w:val="14"/>
                <w:highlight w:val="yellow"/>
              </w:rPr>
              <w:t>RHYNSE</w:t>
            </w:r>
          </w:p>
          <w:p w14:paraId="252B7A20" w14:textId="77777777" w:rsidR="008B628C" w:rsidRPr="00914FBC" w:rsidRDefault="008B628C" w:rsidP="00BA07F2">
            <w:pPr>
              <w:pStyle w:val="Default"/>
              <w:widowControl w:val="0"/>
              <w:jc w:val="center"/>
              <w:rPr>
                <w:sz w:val="14"/>
                <w:szCs w:val="14"/>
                <w:highlight w:val="yellow"/>
              </w:rPr>
            </w:pPr>
            <w:r w:rsidRPr="00914FBC">
              <w:rPr>
                <w:sz w:val="14"/>
                <w:szCs w:val="14"/>
                <w:highlight w:val="yellow"/>
              </w:rPr>
              <w:t>PUCCST</w:t>
            </w:r>
          </w:p>
          <w:p w14:paraId="0D2C9C43" w14:textId="77777777" w:rsidR="008B628C" w:rsidRPr="00914FBC" w:rsidRDefault="008B628C" w:rsidP="00BA07F2">
            <w:pPr>
              <w:pStyle w:val="Default"/>
              <w:widowControl w:val="0"/>
              <w:jc w:val="center"/>
              <w:rPr>
                <w:sz w:val="14"/>
                <w:szCs w:val="14"/>
                <w:highlight w:val="yellow"/>
              </w:rPr>
            </w:pPr>
            <w:r w:rsidRPr="00914FBC">
              <w:rPr>
                <w:sz w:val="14"/>
                <w:szCs w:val="14"/>
                <w:highlight w:val="yellow"/>
              </w:rPr>
              <w:t>ERYSGR</w:t>
            </w:r>
          </w:p>
          <w:p w14:paraId="0F1E5FCB" w14:textId="53177C2C" w:rsidR="008B628C" w:rsidRPr="00C333A3" w:rsidRDefault="008B628C" w:rsidP="008B628C">
            <w:pPr>
              <w:pStyle w:val="Default"/>
              <w:widowControl w:val="0"/>
              <w:jc w:val="center"/>
              <w:rPr>
                <w:sz w:val="14"/>
                <w:szCs w:val="14"/>
              </w:rPr>
            </w:pPr>
            <w:r w:rsidRPr="00914FBC">
              <w:rPr>
                <w:sz w:val="14"/>
                <w:szCs w:val="14"/>
                <w:highlight w:val="yellow"/>
              </w:rPr>
              <w:t>LEPTNO</w:t>
            </w:r>
          </w:p>
        </w:tc>
      </w:tr>
      <w:tr w:rsidR="008B628C" w:rsidRPr="00C333A3" w14:paraId="74DF4B2E"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bottom w:val="single" w:sz="4" w:space="0" w:color="auto"/>
              <w:right w:val="single" w:sz="4" w:space="0" w:color="auto"/>
            </w:tcBorders>
          </w:tcPr>
          <w:p w14:paraId="0C1CAFFC" w14:textId="77777777" w:rsidR="008B628C" w:rsidRPr="006B3E0F" w:rsidRDefault="008B628C" w:rsidP="00981944">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4397FEC9" w14:textId="77777777" w:rsidR="008B628C" w:rsidRPr="006B3E0F" w:rsidRDefault="008B628C" w:rsidP="00981944">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9162D40" w14:textId="77777777" w:rsidR="008B628C" w:rsidRPr="006B3E0F" w:rsidRDefault="008B628C" w:rsidP="00981944">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2D2CDFD" w14:textId="77777777" w:rsidR="008B628C" w:rsidRPr="006B3E0F" w:rsidRDefault="008B628C" w:rsidP="00981944">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C351F4E" w14:textId="77777777" w:rsidR="008B628C" w:rsidRPr="006B3E0F" w:rsidRDefault="008B628C" w:rsidP="00981944">
            <w:pPr>
              <w:pStyle w:val="Default"/>
              <w:rPr>
                <w:sz w:val="16"/>
                <w:szCs w:val="16"/>
              </w:rPr>
            </w:pPr>
          </w:p>
        </w:tc>
        <w:tc>
          <w:tcPr>
            <w:tcW w:w="202" w:type="pct"/>
            <w:vMerge/>
            <w:tcBorders>
              <w:left w:val="single" w:sz="4" w:space="0" w:color="auto"/>
              <w:bottom w:val="single" w:sz="4" w:space="0" w:color="auto"/>
              <w:right w:val="single" w:sz="4" w:space="0" w:color="auto"/>
            </w:tcBorders>
          </w:tcPr>
          <w:p w14:paraId="6CFEB63F" w14:textId="77777777" w:rsidR="008B628C" w:rsidRPr="006B3E0F" w:rsidRDefault="008B628C" w:rsidP="00981944">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2A27099" w14:textId="77777777" w:rsidR="008B628C" w:rsidRPr="006B3E0F" w:rsidRDefault="008B628C" w:rsidP="00981944">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CC64BAA" w14:textId="77777777" w:rsidR="008B628C" w:rsidRPr="006B3E0F" w:rsidRDefault="008B628C" w:rsidP="00981944">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E51876F" w14:textId="77777777" w:rsidR="008B628C" w:rsidRPr="006B3E0F" w:rsidRDefault="008B628C" w:rsidP="00981944">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8C59387" w14:textId="77777777" w:rsidR="008B628C" w:rsidRPr="006B3E0F" w:rsidRDefault="008B628C" w:rsidP="00981944">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EB97297" w14:textId="77777777" w:rsidR="008B628C" w:rsidRPr="006B3E0F" w:rsidRDefault="008B628C" w:rsidP="00981944">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B6DEECF" w14:textId="77777777" w:rsidR="008B628C" w:rsidRPr="006B3E0F" w:rsidRDefault="008B628C" w:rsidP="00981944">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36F60E0" w14:textId="77777777" w:rsidR="008B628C" w:rsidRPr="006B3E0F" w:rsidRDefault="008B628C" w:rsidP="00981944">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2E45DF3" w14:textId="77777777" w:rsidR="008B628C" w:rsidRDefault="008B628C"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DF4EE65" w14:textId="77777777" w:rsidR="008B628C" w:rsidRPr="00C333A3" w:rsidRDefault="008B628C"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86A7E99" w14:textId="77777777" w:rsidR="008B628C" w:rsidRPr="00C333A3" w:rsidRDefault="008B628C"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8876842" w14:textId="77777777" w:rsidR="008B628C" w:rsidRPr="00C333A3" w:rsidRDefault="008B628C"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DB77A0E" w14:textId="77777777" w:rsidR="008B628C" w:rsidRPr="00C333A3" w:rsidRDefault="008B628C"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2D228E7" w14:textId="77777777" w:rsidR="008B628C" w:rsidRPr="00C333A3" w:rsidRDefault="008B628C" w:rsidP="00C333A3">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2A6DCF0" w14:textId="77777777" w:rsidR="008B628C" w:rsidRPr="00C333A3" w:rsidRDefault="008B628C" w:rsidP="00C333A3">
            <w:pPr>
              <w:pStyle w:val="Default"/>
              <w:widowControl w:val="0"/>
              <w:jc w:val="center"/>
              <w:rPr>
                <w:sz w:val="14"/>
                <w:szCs w:val="14"/>
                <w:lang w:val="en-GB"/>
              </w:rPr>
            </w:pPr>
            <w:r w:rsidRPr="00C333A3">
              <w:rPr>
                <w:sz w:val="14"/>
                <w:szCs w:val="14"/>
                <w:lang w:val="en-GB"/>
              </w:rPr>
              <w:t>A</w:t>
            </w:r>
          </w:p>
          <w:p w14:paraId="567694DD" w14:textId="77777777" w:rsidR="008B628C" w:rsidRPr="00C333A3" w:rsidRDefault="008B628C" w:rsidP="00C333A3">
            <w:pPr>
              <w:pStyle w:val="Default"/>
              <w:widowControl w:val="0"/>
              <w:jc w:val="center"/>
              <w:rPr>
                <w:sz w:val="14"/>
                <w:szCs w:val="14"/>
                <w:lang w:val="en-GB"/>
              </w:rPr>
            </w:pPr>
            <w:r w:rsidRPr="00C333A3">
              <w:rPr>
                <w:sz w:val="14"/>
                <w:szCs w:val="14"/>
                <w:lang w:val="en-GB"/>
              </w:rPr>
              <w:t>Remaining</w:t>
            </w:r>
          </w:p>
          <w:p w14:paraId="6377FA23" w14:textId="1E39CC8A" w:rsidR="008B628C" w:rsidRPr="00C333A3" w:rsidRDefault="008B628C" w:rsidP="00C333A3">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CC3F0DA" w14:textId="77777777" w:rsidR="008B628C" w:rsidRPr="00C333A3" w:rsidRDefault="008B628C" w:rsidP="00C333A3">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53FB9065" w14:textId="77777777" w:rsidR="008B628C" w:rsidRPr="00C333A3" w:rsidRDefault="008B628C" w:rsidP="00C333A3">
            <w:pPr>
              <w:pStyle w:val="Default"/>
              <w:widowControl w:val="0"/>
              <w:jc w:val="center"/>
              <w:rPr>
                <w:sz w:val="14"/>
                <w:szCs w:val="14"/>
              </w:rPr>
            </w:pPr>
          </w:p>
        </w:tc>
      </w:tr>
      <w:tr w:rsidR="000421FF" w:rsidRPr="00C333A3" w14:paraId="1F8127A5" w14:textId="3D7F0D77" w:rsidTr="00157F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88"/>
        </w:trPr>
        <w:tc>
          <w:tcPr>
            <w:tcW w:w="165" w:type="pct"/>
            <w:vMerge w:val="restart"/>
            <w:tcBorders>
              <w:top w:val="single" w:sz="4" w:space="0" w:color="auto"/>
              <w:left w:val="single" w:sz="4" w:space="0" w:color="auto"/>
              <w:right w:val="single" w:sz="4" w:space="0" w:color="auto"/>
            </w:tcBorders>
          </w:tcPr>
          <w:p w14:paraId="29E7E1A9" w14:textId="77777777" w:rsidR="000421FF" w:rsidRPr="00954695" w:rsidRDefault="000421FF" w:rsidP="000421FF">
            <w:pPr>
              <w:pStyle w:val="RepTableSmall"/>
              <w:numPr>
                <w:ilvl w:val="0"/>
                <w:numId w:val="36"/>
              </w:numPr>
              <w:ind w:left="284" w:hanging="284"/>
              <w:rPr>
                <w:strike/>
                <w:color w:val="D9D9D9" w:themeColor="background1" w:themeShade="D9"/>
                <w:spacing w:val="-1"/>
                <w:szCs w:val="16"/>
                <w:lang w:val="de-DE"/>
              </w:rPr>
            </w:pPr>
          </w:p>
        </w:tc>
        <w:tc>
          <w:tcPr>
            <w:tcW w:w="293" w:type="pct"/>
            <w:vMerge w:val="restart"/>
            <w:tcBorders>
              <w:top w:val="single" w:sz="4" w:space="0" w:color="auto"/>
              <w:left w:val="single" w:sz="4" w:space="0" w:color="auto"/>
              <w:right w:val="single" w:sz="4" w:space="0" w:color="auto"/>
            </w:tcBorders>
          </w:tcPr>
          <w:p w14:paraId="3FC8DB79" w14:textId="77777777" w:rsidR="000421FF" w:rsidRPr="003665AD" w:rsidRDefault="000421FF" w:rsidP="000421FF">
            <w:pPr>
              <w:pStyle w:val="RepTableSmall"/>
              <w:jc w:val="left"/>
              <w:rPr>
                <w:spacing w:val="-1"/>
                <w:szCs w:val="16"/>
              </w:rPr>
            </w:pPr>
            <w:r w:rsidRPr="003665AD">
              <w:rPr>
                <w:spacing w:val="-1"/>
                <w:szCs w:val="16"/>
              </w:rPr>
              <w:t>DE</w:t>
            </w:r>
          </w:p>
        </w:tc>
        <w:tc>
          <w:tcPr>
            <w:tcW w:w="297" w:type="pct"/>
            <w:vMerge w:val="restart"/>
            <w:tcBorders>
              <w:top w:val="single" w:sz="4" w:space="0" w:color="auto"/>
              <w:left w:val="single" w:sz="4" w:space="0" w:color="auto"/>
              <w:right w:val="single" w:sz="4" w:space="0" w:color="auto"/>
            </w:tcBorders>
          </w:tcPr>
          <w:p w14:paraId="17988AF3" w14:textId="77777777" w:rsidR="000421FF" w:rsidRPr="003665AD" w:rsidRDefault="000421FF" w:rsidP="000421FF">
            <w:pPr>
              <w:pStyle w:val="RepTableSmall"/>
              <w:jc w:val="left"/>
              <w:rPr>
                <w:spacing w:val="-2"/>
                <w:szCs w:val="16"/>
              </w:rPr>
            </w:pPr>
            <w:r w:rsidRPr="003665AD">
              <w:rPr>
                <w:spacing w:val="-2"/>
                <w:szCs w:val="16"/>
              </w:rPr>
              <w:t>Triticale</w:t>
            </w:r>
          </w:p>
          <w:p w14:paraId="4EB64E0A" w14:textId="77777777" w:rsidR="000421FF" w:rsidRDefault="000421FF" w:rsidP="000421FF">
            <w:pPr>
              <w:pStyle w:val="RepTableSmall"/>
              <w:jc w:val="left"/>
              <w:rPr>
                <w:spacing w:val="-2"/>
                <w:szCs w:val="16"/>
              </w:rPr>
            </w:pPr>
            <w:r w:rsidRPr="003665AD">
              <w:rPr>
                <w:spacing w:val="-2"/>
                <w:szCs w:val="16"/>
              </w:rPr>
              <w:t>(winter &amp; spring)</w:t>
            </w:r>
          </w:p>
          <w:p w14:paraId="6871F43F" w14:textId="77777777" w:rsidR="000421FF" w:rsidRPr="003665AD" w:rsidRDefault="000421FF" w:rsidP="000421FF">
            <w:pPr>
              <w:pStyle w:val="RepTableSmall"/>
              <w:jc w:val="left"/>
              <w:rPr>
                <w:spacing w:val="-2"/>
                <w:szCs w:val="16"/>
                <w:highlight w:val="yellow"/>
              </w:rPr>
            </w:pPr>
            <w:r w:rsidRPr="003665AD">
              <w:rPr>
                <w:spacing w:val="-2"/>
                <w:szCs w:val="16"/>
                <w:highlight w:val="yellow"/>
              </w:rPr>
              <w:t>(TTLWI&amp;</w:t>
            </w:r>
          </w:p>
          <w:p w14:paraId="52174586" w14:textId="4A995959" w:rsidR="000421FF" w:rsidRPr="003665AD" w:rsidRDefault="000421FF" w:rsidP="000421FF">
            <w:pPr>
              <w:pStyle w:val="RepTableSmall"/>
              <w:jc w:val="left"/>
              <w:rPr>
                <w:spacing w:val="-2"/>
                <w:szCs w:val="16"/>
              </w:rPr>
            </w:pPr>
            <w:r w:rsidRPr="003665AD">
              <w:rPr>
                <w:spacing w:val="-2"/>
                <w:szCs w:val="16"/>
                <w:highlight w:val="yellow"/>
              </w:rPr>
              <w:t>TTLSO)</w:t>
            </w:r>
          </w:p>
        </w:tc>
        <w:tc>
          <w:tcPr>
            <w:tcW w:w="131" w:type="pct"/>
            <w:gridSpan w:val="2"/>
            <w:vMerge w:val="restart"/>
            <w:tcBorders>
              <w:top w:val="single" w:sz="4" w:space="0" w:color="auto"/>
              <w:left w:val="single" w:sz="4" w:space="0" w:color="auto"/>
              <w:right w:val="single" w:sz="4" w:space="0" w:color="auto"/>
            </w:tcBorders>
          </w:tcPr>
          <w:p w14:paraId="61D2F6D3" w14:textId="77777777" w:rsidR="000421FF" w:rsidRPr="003665AD" w:rsidRDefault="000421FF" w:rsidP="000421FF">
            <w:pPr>
              <w:pStyle w:val="RepTableSmall"/>
              <w:jc w:val="left"/>
              <w:rPr>
                <w:spacing w:val="-2"/>
                <w:szCs w:val="16"/>
              </w:rPr>
            </w:pPr>
            <w:r w:rsidRPr="003665AD">
              <w:rPr>
                <w:spacing w:val="-2"/>
                <w:szCs w:val="16"/>
              </w:rPr>
              <w:t>F</w:t>
            </w:r>
          </w:p>
        </w:tc>
        <w:tc>
          <w:tcPr>
            <w:tcW w:w="611" w:type="pct"/>
            <w:vMerge w:val="restart"/>
            <w:tcBorders>
              <w:top w:val="single" w:sz="4" w:space="0" w:color="auto"/>
              <w:left w:val="single" w:sz="4" w:space="0" w:color="auto"/>
              <w:right w:val="single" w:sz="4" w:space="0" w:color="auto"/>
            </w:tcBorders>
          </w:tcPr>
          <w:p w14:paraId="16E85B9B" w14:textId="602340D3" w:rsidR="000421FF" w:rsidRPr="003665AD" w:rsidRDefault="000421FF" w:rsidP="000421FF">
            <w:pPr>
              <w:pStyle w:val="RepTableSmall"/>
              <w:keepNext/>
              <w:keepLines/>
              <w:jc w:val="left"/>
              <w:rPr>
                <w:szCs w:val="16"/>
              </w:rPr>
            </w:pPr>
            <w:r w:rsidRPr="003665AD">
              <w:rPr>
                <w:szCs w:val="16"/>
              </w:rPr>
              <w:t>Head blight of cereals</w:t>
            </w:r>
          </w:p>
          <w:p w14:paraId="7553F1FD" w14:textId="5CD94992" w:rsidR="000421FF" w:rsidRPr="003665AD" w:rsidRDefault="000421FF" w:rsidP="000421FF">
            <w:pPr>
              <w:pStyle w:val="RepTableSmall"/>
              <w:keepNext/>
              <w:keepLines/>
              <w:jc w:val="left"/>
              <w:rPr>
                <w:i/>
                <w:iCs/>
                <w:szCs w:val="16"/>
              </w:rPr>
            </w:pPr>
            <w:r w:rsidRPr="003665AD">
              <w:rPr>
                <w:i/>
                <w:iCs/>
                <w:szCs w:val="16"/>
              </w:rPr>
              <w:t xml:space="preserve">Fusarium spp. </w:t>
            </w:r>
            <w:r w:rsidRPr="003665AD">
              <w:rPr>
                <w:szCs w:val="16"/>
              </w:rPr>
              <w:t>(FUSASP)</w:t>
            </w:r>
          </w:p>
          <w:p w14:paraId="307761FC" w14:textId="77777777" w:rsidR="000421FF" w:rsidRPr="003665AD" w:rsidRDefault="000421FF" w:rsidP="000421FF">
            <w:pPr>
              <w:pStyle w:val="Default"/>
              <w:rPr>
                <w:color w:val="D9D9D9" w:themeColor="background1" w:themeShade="D9"/>
                <w:sz w:val="16"/>
                <w:szCs w:val="16"/>
              </w:rPr>
            </w:pPr>
            <w:r w:rsidRPr="003665AD">
              <w:rPr>
                <w:i/>
                <w:iCs/>
                <w:color w:val="auto"/>
                <w:sz w:val="16"/>
                <w:szCs w:val="16"/>
                <w:lang w:val="de-DE"/>
              </w:rPr>
              <w:t>Microdochium spp</w:t>
            </w:r>
            <w:r w:rsidRPr="003665AD">
              <w:rPr>
                <w:color w:val="auto"/>
                <w:sz w:val="16"/>
                <w:szCs w:val="16"/>
                <w:lang w:val="de-DE"/>
              </w:rPr>
              <w:t>. (MICDSP)</w:t>
            </w:r>
          </w:p>
        </w:tc>
        <w:tc>
          <w:tcPr>
            <w:tcW w:w="202" w:type="pct"/>
            <w:vMerge w:val="restart"/>
            <w:tcBorders>
              <w:top w:val="single" w:sz="4" w:space="0" w:color="auto"/>
              <w:left w:val="single" w:sz="4" w:space="0" w:color="auto"/>
              <w:right w:val="single" w:sz="4" w:space="0" w:color="auto"/>
            </w:tcBorders>
          </w:tcPr>
          <w:p w14:paraId="6EF6C9C0" w14:textId="77777777" w:rsidR="000421FF" w:rsidRPr="003665AD" w:rsidRDefault="000421FF" w:rsidP="000421FF">
            <w:pPr>
              <w:pStyle w:val="RepTableSmall"/>
              <w:jc w:val="left"/>
              <w:rPr>
                <w:spacing w:val="-2"/>
                <w:szCs w:val="16"/>
              </w:rPr>
            </w:pPr>
            <w:r w:rsidRPr="003665AD">
              <w:rPr>
                <w:spacing w:val="-2"/>
                <w:szCs w:val="16"/>
              </w:rPr>
              <w:t>foliar spray</w:t>
            </w:r>
          </w:p>
        </w:tc>
        <w:tc>
          <w:tcPr>
            <w:tcW w:w="251" w:type="pct"/>
            <w:vMerge w:val="restart"/>
            <w:tcBorders>
              <w:top w:val="single" w:sz="4" w:space="0" w:color="auto"/>
              <w:left w:val="single" w:sz="4" w:space="0" w:color="auto"/>
              <w:right w:val="single" w:sz="4" w:space="0" w:color="auto"/>
            </w:tcBorders>
          </w:tcPr>
          <w:p w14:paraId="0CA6B65A" w14:textId="77777777" w:rsidR="000421FF" w:rsidRPr="003665AD" w:rsidRDefault="000421FF" w:rsidP="000421FF">
            <w:pPr>
              <w:pStyle w:val="RepTableSmall"/>
              <w:jc w:val="left"/>
              <w:rPr>
                <w:szCs w:val="16"/>
              </w:rPr>
            </w:pPr>
            <w:r w:rsidRPr="003665AD">
              <w:rPr>
                <w:szCs w:val="16"/>
              </w:rPr>
              <w:t>BBCH 61 – 69</w:t>
            </w:r>
          </w:p>
          <w:p w14:paraId="72AE47E0" w14:textId="77777777" w:rsidR="000421FF" w:rsidRPr="003665AD" w:rsidRDefault="000421FF" w:rsidP="000421FF">
            <w:pPr>
              <w:pStyle w:val="RepTableSmall"/>
              <w:jc w:val="left"/>
              <w:rPr>
                <w:szCs w:val="16"/>
              </w:rPr>
            </w:pPr>
            <w:r w:rsidRPr="003665AD">
              <w:rPr>
                <w:szCs w:val="16"/>
              </w:rPr>
              <w:t>(spring)</w:t>
            </w:r>
          </w:p>
        </w:tc>
        <w:tc>
          <w:tcPr>
            <w:tcW w:w="250" w:type="pct"/>
            <w:vMerge w:val="restart"/>
            <w:tcBorders>
              <w:top w:val="single" w:sz="4" w:space="0" w:color="auto"/>
              <w:left w:val="single" w:sz="4" w:space="0" w:color="auto"/>
              <w:right w:val="single" w:sz="4" w:space="0" w:color="auto"/>
            </w:tcBorders>
          </w:tcPr>
          <w:p w14:paraId="23084A86" w14:textId="77777777" w:rsidR="000421FF" w:rsidRPr="003665AD" w:rsidRDefault="000421FF" w:rsidP="000421FF">
            <w:pPr>
              <w:pStyle w:val="RepTableSmall"/>
              <w:jc w:val="left"/>
              <w:rPr>
                <w:spacing w:val="-2"/>
                <w:szCs w:val="16"/>
              </w:rPr>
            </w:pPr>
            <w:r w:rsidRPr="003665AD">
              <w:rPr>
                <w:spacing w:val="-2"/>
                <w:szCs w:val="16"/>
              </w:rPr>
              <w:t>a)  1</w:t>
            </w:r>
          </w:p>
          <w:p w14:paraId="101FAAC2" w14:textId="77777777" w:rsidR="000421FF" w:rsidRPr="003665AD" w:rsidRDefault="000421FF" w:rsidP="000421FF">
            <w:pPr>
              <w:pStyle w:val="RepTableSmall"/>
              <w:jc w:val="left"/>
              <w:rPr>
                <w:spacing w:val="-2"/>
                <w:szCs w:val="16"/>
              </w:rPr>
            </w:pPr>
            <w:r w:rsidRPr="003665AD">
              <w:rPr>
                <w:spacing w:val="-2"/>
                <w:szCs w:val="16"/>
              </w:rPr>
              <w:t>b)  2</w:t>
            </w:r>
          </w:p>
        </w:tc>
        <w:tc>
          <w:tcPr>
            <w:tcW w:w="252" w:type="pct"/>
            <w:vMerge w:val="restart"/>
            <w:tcBorders>
              <w:top w:val="single" w:sz="4" w:space="0" w:color="auto"/>
              <w:left w:val="single" w:sz="4" w:space="0" w:color="auto"/>
              <w:right w:val="single" w:sz="4" w:space="0" w:color="auto"/>
            </w:tcBorders>
          </w:tcPr>
          <w:p w14:paraId="29E6912C" w14:textId="0F070942" w:rsidR="000421FF" w:rsidRPr="003665AD" w:rsidRDefault="000421FF" w:rsidP="000421FF">
            <w:pPr>
              <w:pStyle w:val="RepTableSmall"/>
              <w:jc w:val="left"/>
              <w:rPr>
                <w:spacing w:val="-2"/>
                <w:szCs w:val="16"/>
              </w:rPr>
            </w:pPr>
            <w:r w:rsidRPr="003665AD">
              <w:rPr>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0D5BFD69" w14:textId="77777777" w:rsidR="000421FF" w:rsidRPr="003665AD" w:rsidRDefault="000421FF" w:rsidP="000421FF">
            <w:pPr>
              <w:pStyle w:val="RepTableSmall"/>
              <w:jc w:val="left"/>
              <w:rPr>
                <w:spacing w:val="-2"/>
                <w:szCs w:val="16"/>
              </w:rPr>
            </w:pPr>
            <w:r w:rsidRPr="003665AD">
              <w:rPr>
                <w:spacing w:val="-2"/>
                <w:szCs w:val="16"/>
              </w:rPr>
              <w:t>a)  1.4</w:t>
            </w:r>
          </w:p>
          <w:p w14:paraId="1D155002" w14:textId="77777777" w:rsidR="000421FF" w:rsidRPr="003665AD" w:rsidRDefault="000421FF" w:rsidP="000421FF">
            <w:pPr>
              <w:pStyle w:val="RepTableSmall"/>
              <w:jc w:val="left"/>
              <w:rPr>
                <w:spacing w:val="-2"/>
                <w:szCs w:val="16"/>
              </w:rPr>
            </w:pPr>
            <w:r w:rsidRPr="003665AD">
              <w:rPr>
                <w:spacing w:val="-2"/>
                <w:szCs w:val="16"/>
              </w:rPr>
              <w:t>b)  2.8</w:t>
            </w:r>
          </w:p>
        </w:tc>
        <w:tc>
          <w:tcPr>
            <w:tcW w:w="350" w:type="pct"/>
            <w:vMerge w:val="restart"/>
            <w:tcBorders>
              <w:top w:val="single" w:sz="4" w:space="0" w:color="auto"/>
              <w:left w:val="single" w:sz="4" w:space="0" w:color="auto"/>
              <w:right w:val="single" w:sz="4" w:space="0" w:color="auto"/>
            </w:tcBorders>
          </w:tcPr>
          <w:p w14:paraId="55AB0C4E" w14:textId="77777777" w:rsidR="000421FF" w:rsidRPr="003665AD" w:rsidRDefault="000421FF" w:rsidP="000421FF">
            <w:pPr>
              <w:pStyle w:val="RepTableSmall"/>
              <w:jc w:val="left"/>
              <w:rPr>
                <w:spacing w:val="-2"/>
                <w:szCs w:val="16"/>
              </w:rPr>
            </w:pPr>
            <w:r w:rsidRPr="003665AD">
              <w:rPr>
                <w:spacing w:val="-2"/>
                <w:szCs w:val="16"/>
              </w:rPr>
              <w:t>a) 420</w:t>
            </w:r>
          </w:p>
          <w:p w14:paraId="1E03F34A" w14:textId="77777777" w:rsidR="000421FF" w:rsidRPr="003665AD" w:rsidRDefault="000421FF" w:rsidP="000421FF">
            <w:pPr>
              <w:pStyle w:val="RepTableSmall"/>
              <w:jc w:val="left"/>
              <w:rPr>
                <w:spacing w:val="-2"/>
                <w:szCs w:val="16"/>
              </w:rPr>
            </w:pPr>
            <w:r w:rsidRPr="003665AD">
              <w:rPr>
                <w:spacing w:val="-2"/>
                <w:szCs w:val="16"/>
              </w:rPr>
              <w:t>(210+210)</w:t>
            </w:r>
          </w:p>
          <w:p w14:paraId="18992764" w14:textId="77777777" w:rsidR="000421FF" w:rsidRPr="003665AD" w:rsidRDefault="000421FF" w:rsidP="000421FF">
            <w:pPr>
              <w:pStyle w:val="RepTableSmall"/>
              <w:jc w:val="left"/>
              <w:rPr>
                <w:spacing w:val="-2"/>
                <w:szCs w:val="16"/>
              </w:rPr>
            </w:pPr>
          </w:p>
          <w:p w14:paraId="4688E212" w14:textId="77777777" w:rsidR="000421FF" w:rsidRPr="003665AD" w:rsidRDefault="000421FF" w:rsidP="000421FF">
            <w:pPr>
              <w:pStyle w:val="RepTableSmall"/>
              <w:jc w:val="left"/>
              <w:rPr>
                <w:spacing w:val="-2"/>
                <w:szCs w:val="16"/>
              </w:rPr>
            </w:pPr>
            <w:r w:rsidRPr="003665AD">
              <w:rPr>
                <w:spacing w:val="-2"/>
                <w:szCs w:val="16"/>
              </w:rPr>
              <w:t>b) 840</w:t>
            </w:r>
          </w:p>
          <w:p w14:paraId="0C55B5F7" w14:textId="77777777" w:rsidR="000421FF" w:rsidRPr="003665AD" w:rsidRDefault="000421FF" w:rsidP="000421FF">
            <w:pPr>
              <w:pStyle w:val="RepTableSmall"/>
              <w:jc w:val="left"/>
              <w:rPr>
                <w:spacing w:val="-2"/>
                <w:szCs w:val="16"/>
              </w:rPr>
            </w:pPr>
            <w:r w:rsidRPr="003665AD">
              <w:rPr>
                <w:spacing w:val="-2"/>
                <w:szCs w:val="16"/>
              </w:rPr>
              <w:t>(420+420)</w:t>
            </w:r>
          </w:p>
        </w:tc>
        <w:tc>
          <w:tcPr>
            <w:tcW w:w="200" w:type="pct"/>
            <w:vMerge w:val="restart"/>
            <w:tcBorders>
              <w:top w:val="single" w:sz="4" w:space="0" w:color="auto"/>
              <w:left w:val="single" w:sz="4" w:space="0" w:color="auto"/>
              <w:right w:val="single" w:sz="4" w:space="0" w:color="auto"/>
            </w:tcBorders>
          </w:tcPr>
          <w:p w14:paraId="4F328E02" w14:textId="77777777" w:rsidR="000421FF" w:rsidRPr="003665AD" w:rsidRDefault="000421FF" w:rsidP="000421FF">
            <w:pPr>
              <w:pStyle w:val="RepTableSmall"/>
              <w:jc w:val="left"/>
              <w:rPr>
                <w:spacing w:val="-2"/>
                <w:szCs w:val="16"/>
              </w:rPr>
            </w:pPr>
            <w:r w:rsidRPr="003665AD">
              <w:rPr>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617ED54A" w14:textId="77777777" w:rsidR="000421FF" w:rsidRPr="003665AD" w:rsidRDefault="000421FF" w:rsidP="000421FF">
            <w:pPr>
              <w:pStyle w:val="RepTableSmall"/>
              <w:jc w:val="left"/>
              <w:rPr>
                <w:spacing w:val="-2"/>
                <w:szCs w:val="16"/>
              </w:rPr>
            </w:pPr>
            <w:r w:rsidRPr="003665AD">
              <w:rPr>
                <w:spacing w:val="-2"/>
                <w:szCs w:val="16"/>
              </w:rPr>
              <w:t>35</w:t>
            </w:r>
          </w:p>
        </w:tc>
        <w:tc>
          <w:tcPr>
            <w:tcW w:w="250" w:type="pct"/>
            <w:vMerge w:val="restart"/>
            <w:tcBorders>
              <w:top w:val="single" w:sz="4" w:space="0" w:color="auto"/>
              <w:left w:val="single" w:sz="4" w:space="0" w:color="auto"/>
              <w:right w:val="single" w:sz="4" w:space="0" w:color="auto"/>
            </w:tcBorders>
          </w:tcPr>
          <w:p w14:paraId="59C96DAB" w14:textId="1BFAD5F0" w:rsidR="000421FF" w:rsidRPr="00954695" w:rsidRDefault="000421FF" w:rsidP="000421FF">
            <w:pPr>
              <w:pStyle w:val="Default"/>
              <w:widowControl w:val="0"/>
              <w:rPr>
                <w:strike/>
                <w:color w:val="D9D9D9" w:themeColor="background1" w:themeShade="D9"/>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46871CC9" w14:textId="20E1D0E4"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C5C51C3" w14:textId="12178A41"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B00219F" w14:textId="2C1FA7C5"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46A1C5D1" w14:textId="55740755"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2615743" w14:textId="5F4A2EC1" w:rsidR="000421FF" w:rsidRPr="00C333A3" w:rsidRDefault="000421FF" w:rsidP="000421FF">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76A372D8" w14:textId="77777777" w:rsidR="000421FF" w:rsidRPr="00C333A3" w:rsidRDefault="000421FF" w:rsidP="000421FF">
            <w:pPr>
              <w:pStyle w:val="Default"/>
              <w:widowControl w:val="0"/>
              <w:jc w:val="center"/>
              <w:rPr>
                <w:sz w:val="14"/>
                <w:szCs w:val="14"/>
                <w:lang w:val="en-GB"/>
              </w:rPr>
            </w:pPr>
            <w:r w:rsidRPr="00C333A3">
              <w:rPr>
                <w:sz w:val="14"/>
                <w:szCs w:val="14"/>
                <w:lang w:val="en-GB"/>
              </w:rPr>
              <w:t>R</w:t>
            </w:r>
          </w:p>
          <w:p w14:paraId="768492AC" w14:textId="7779BBC8" w:rsidR="000421FF" w:rsidRPr="00C333A3" w:rsidRDefault="000421FF" w:rsidP="000421FF">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286E1EFF" w14:textId="3BF08B03" w:rsidR="000421FF" w:rsidRPr="00C333A3" w:rsidRDefault="000421FF" w:rsidP="000421FF">
            <w:pPr>
              <w:pStyle w:val="Default"/>
              <w:widowControl w:val="0"/>
              <w:jc w:val="center"/>
              <w:rPr>
                <w:sz w:val="14"/>
                <w:szCs w:val="14"/>
              </w:rPr>
            </w:pPr>
            <w:r>
              <w:rPr>
                <w:sz w:val="14"/>
                <w:szCs w:val="14"/>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4E345689" w14:textId="5FF3F1EA" w:rsidR="000421FF" w:rsidRPr="00C333A3" w:rsidRDefault="000421FF" w:rsidP="000421FF">
            <w:pPr>
              <w:pStyle w:val="Default"/>
              <w:widowControl w:val="0"/>
              <w:jc w:val="center"/>
              <w:rPr>
                <w:sz w:val="14"/>
                <w:szCs w:val="14"/>
              </w:rPr>
            </w:pPr>
            <w:r w:rsidRPr="00914FBC">
              <w:rPr>
                <w:sz w:val="14"/>
                <w:szCs w:val="14"/>
                <w:highlight w:val="yellow"/>
              </w:rPr>
              <w:t>N</w:t>
            </w:r>
          </w:p>
        </w:tc>
      </w:tr>
      <w:tr w:rsidR="000421FF" w:rsidRPr="00C333A3" w14:paraId="5AB396CC" w14:textId="77777777"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88"/>
        </w:trPr>
        <w:tc>
          <w:tcPr>
            <w:tcW w:w="165" w:type="pct"/>
            <w:vMerge/>
            <w:tcBorders>
              <w:left w:val="single" w:sz="4" w:space="0" w:color="auto"/>
              <w:right w:val="single" w:sz="4" w:space="0" w:color="auto"/>
            </w:tcBorders>
          </w:tcPr>
          <w:p w14:paraId="1A1390E9" w14:textId="77777777" w:rsidR="000421FF" w:rsidRPr="00954695" w:rsidRDefault="000421FF" w:rsidP="000421FF">
            <w:pPr>
              <w:pStyle w:val="RepTableSmall"/>
              <w:numPr>
                <w:ilvl w:val="0"/>
                <w:numId w:val="36"/>
              </w:numPr>
              <w:ind w:left="284" w:hanging="284"/>
              <w:rPr>
                <w:strike/>
                <w:color w:val="D9D9D9" w:themeColor="background1" w:themeShade="D9"/>
                <w:spacing w:val="-1"/>
                <w:szCs w:val="16"/>
                <w:lang w:val="de-DE"/>
              </w:rPr>
            </w:pPr>
          </w:p>
        </w:tc>
        <w:tc>
          <w:tcPr>
            <w:tcW w:w="293" w:type="pct"/>
            <w:vMerge/>
            <w:tcBorders>
              <w:left w:val="single" w:sz="4" w:space="0" w:color="auto"/>
              <w:right w:val="single" w:sz="4" w:space="0" w:color="auto"/>
            </w:tcBorders>
          </w:tcPr>
          <w:p w14:paraId="7BAAF10A" w14:textId="77777777" w:rsidR="000421FF" w:rsidRPr="003665AD" w:rsidRDefault="000421FF" w:rsidP="000421FF">
            <w:pPr>
              <w:pStyle w:val="RepTableSmall"/>
              <w:jc w:val="left"/>
              <w:rPr>
                <w:spacing w:val="-1"/>
                <w:szCs w:val="16"/>
              </w:rPr>
            </w:pPr>
          </w:p>
        </w:tc>
        <w:tc>
          <w:tcPr>
            <w:tcW w:w="297" w:type="pct"/>
            <w:vMerge/>
            <w:tcBorders>
              <w:left w:val="single" w:sz="4" w:space="0" w:color="auto"/>
              <w:right w:val="single" w:sz="4" w:space="0" w:color="auto"/>
            </w:tcBorders>
          </w:tcPr>
          <w:p w14:paraId="67EE07E3" w14:textId="77777777" w:rsidR="000421FF" w:rsidRPr="003665AD" w:rsidRDefault="000421FF" w:rsidP="000421FF">
            <w:pPr>
              <w:pStyle w:val="RepTableSmall"/>
              <w:jc w:val="left"/>
              <w:rPr>
                <w:spacing w:val="-2"/>
                <w:szCs w:val="16"/>
              </w:rPr>
            </w:pPr>
          </w:p>
        </w:tc>
        <w:tc>
          <w:tcPr>
            <w:tcW w:w="131" w:type="pct"/>
            <w:gridSpan w:val="2"/>
            <w:vMerge/>
            <w:tcBorders>
              <w:left w:val="single" w:sz="4" w:space="0" w:color="auto"/>
              <w:right w:val="single" w:sz="4" w:space="0" w:color="auto"/>
            </w:tcBorders>
          </w:tcPr>
          <w:p w14:paraId="31B18807" w14:textId="77777777" w:rsidR="000421FF" w:rsidRPr="003665AD" w:rsidRDefault="000421FF" w:rsidP="000421FF">
            <w:pPr>
              <w:pStyle w:val="RepTableSmall"/>
              <w:jc w:val="left"/>
              <w:rPr>
                <w:spacing w:val="-2"/>
                <w:szCs w:val="16"/>
              </w:rPr>
            </w:pPr>
          </w:p>
        </w:tc>
        <w:tc>
          <w:tcPr>
            <w:tcW w:w="611" w:type="pct"/>
            <w:vMerge/>
            <w:tcBorders>
              <w:left w:val="single" w:sz="4" w:space="0" w:color="auto"/>
              <w:right w:val="single" w:sz="4" w:space="0" w:color="auto"/>
            </w:tcBorders>
          </w:tcPr>
          <w:p w14:paraId="02BC31FD" w14:textId="77777777" w:rsidR="000421FF" w:rsidRPr="003665AD" w:rsidRDefault="000421FF" w:rsidP="000421FF">
            <w:pPr>
              <w:pStyle w:val="RepTableSmall"/>
              <w:keepNext/>
              <w:keepLines/>
              <w:jc w:val="left"/>
              <w:rPr>
                <w:szCs w:val="16"/>
              </w:rPr>
            </w:pPr>
          </w:p>
        </w:tc>
        <w:tc>
          <w:tcPr>
            <w:tcW w:w="202" w:type="pct"/>
            <w:vMerge/>
            <w:tcBorders>
              <w:left w:val="single" w:sz="4" w:space="0" w:color="auto"/>
              <w:right w:val="single" w:sz="4" w:space="0" w:color="auto"/>
            </w:tcBorders>
          </w:tcPr>
          <w:p w14:paraId="08D6684B" w14:textId="77777777" w:rsidR="000421FF" w:rsidRPr="003665AD" w:rsidRDefault="000421FF" w:rsidP="000421FF">
            <w:pPr>
              <w:pStyle w:val="RepTableSmall"/>
              <w:jc w:val="left"/>
              <w:rPr>
                <w:spacing w:val="-2"/>
                <w:szCs w:val="16"/>
              </w:rPr>
            </w:pPr>
          </w:p>
        </w:tc>
        <w:tc>
          <w:tcPr>
            <w:tcW w:w="251" w:type="pct"/>
            <w:vMerge/>
            <w:tcBorders>
              <w:left w:val="single" w:sz="4" w:space="0" w:color="auto"/>
              <w:right w:val="single" w:sz="4" w:space="0" w:color="auto"/>
            </w:tcBorders>
          </w:tcPr>
          <w:p w14:paraId="246BAD43" w14:textId="77777777" w:rsidR="000421FF" w:rsidRPr="003665AD" w:rsidRDefault="000421FF" w:rsidP="000421FF">
            <w:pPr>
              <w:pStyle w:val="RepTableSmall"/>
              <w:jc w:val="left"/>
              <w:rPr>
                <w:szCs w:val="16"/>
              </w:rPr>
            </w:pPr>
          </w:p>
        </w:tc>
        <w:tc>
          <w:tcPr>
            <w:tcW w:w="250" w:type="pct"/>
            <w:vMerge/>
            <w:tcBorders>
              <w:left w:val="single" w:sz="4" w:space="0" w:color="auto"/>
              <w:right w:val="single" w:sz="4" w:space="0" w:color="auto"/>
            </w:tcBorders>
          </w:tcPr>
          <w:p w14:paraId="51E2ADA9" w14:textId="77777777" w:rsidR="000421FF" w:rsidRPr="003665AD" w:rsidRDefault="000421FF" w:rsidP="000421FF">
            <w:pPr>
              <w:pStyle w:val="RepTableSmall"/>
              <w:jc w:val="left"/>
              <w:rPr>
                <w:spacing w:val="-2"/>
                <w:szCs w:val="16"/>
              </w:rPr>
            </w:pPr>
          </w:p>
        </w:tc>
        <w:tc>
          <w:tcPr>
            <w:tcW w:w="252" w:type="pct"/>
            <w:vMerge/>
            <w:tcBorders>
              <w:left w:val="single" w:sz="4" w:space="0" w:color="auto"/>
              <w:right w:val="single" w:sz="4" w:space="0" w:color="auto"/>
            </w:tcBorders>
          </w:tcPr>
          <w:p w14:paraId="002CFE2F" w14:textId="77777777" w:rsidR="000421FF" w:rsidRPr="003665AD" w:rsidRDefault="000421FF" w:rsidP="000421FF">
            <w:pPr>
              <w:pStyle w:val="RepTableSmall"/>
              <w:jc w:val="left"/>
              <w:rPr>
                <w:spacing w:val="-2"/>
                <w:szCs w:val="16"/>
              </w:rPr>
            </w:pPr>
          </w:p>
        </w:tc>
        <w:tc>
          <w:tcPr>
            <w:tcW w:w="349" w:type="pct"/>
            <w:gridSpan w:val="2"/>
            <w:vMerge/>
            <w:tcBorders>
              <w:left w:val="single" w:sz="4" w:space="0" w:color="auto"/>
              <w:right w:val="single" w:sz="4" w:space="0" w:color="auto"/>
            </w:tcBorders>
          </w:tcPr>
          <w:p w14:paraId="591FFB55" w14:textId="77777777" w:rsidR="000421FF" w:rsidRPr="003665AD" w:rsidRDefault="000421FF" w:rsidP="000421FF">
            <w:pPr>
              <w:pStyle w:val="RepTableSmall"/>
              <w:jc w:val="left"/>
              <w:rPr>
                <w:spacing w:val="-2"/>
                <w:szCs w:val="16"/>
              </w:rPr>
            </w:pPr>
          </w:p>
        </w:tc>
        <w:tc>
          <w:tcPr>
            <w:tcW w:w="350" w:type="pct"/>
            <w:vMerge/>
            <w:tcBorders>
              <w:left w:val="single" w:sz="4" w:space="0" w:color="auto"/>
              <w:right w:val="single" w:sz="4" w:space="0" w:color="auto"/>
            </w:tcBorders>
          </w:tcPr>
          <w:p w14:paraId="3AF9D6CE" w14:textId="77777777" w:rsidR="000421FF" w:rsidRPr="003665AD" w:rsidRDefault="000421FF" w:rsidP="000421FF">
            <w:pPr>
              <w:pStyle w:val="RepTableSmall"/>
              <w:jc w:val="left"/>
              <w:rPr>
                <w:spacing w:val="-2"/>
                <w:szCs w:val="16"/>
              </w:rPr>
            </w:pPr>
          </w:p>
        </w:tc>
        <w:tc>
          <w:tcPr>
            <w:tcW w:w="200" w:type="pct"/>
            <w:vMerge/>
            <w:tcBorders>
              <w:left w:val="single" w:sz="4" w:space="0" w:color="auto"/>
              <w:right w:val="single" w:sz="4" w:space="0" w:color="auto"/>
            </w:tcBorders>
          </w:tcPr>
          <w:p w14:paraId="1DB2666B" w14:textId="77777777" w:rsidR="000421FF" w:rsidRPr="003665AD" w:rsidRDefault="000421FF" w:rsidP="000421FF">
            <w:pPr>
              <w:pStyle w:val="RepTableSmall"/>
              <w:jc w:val="left"/>
              <w:rPr>
                <w:spacing w:val="-2"/>
                <w:szCs w:val="16"/>
              </w:rPr>
            </w:pPr>
          </w:p>
        </w:tc>
        <w:tc>
          <w:tcPr>
            <w:tcW w:w="150" w:type="pct"/>
            <w:gridSpan w:val="2"/>
            <w:vMerge/>
            <w:tcBorders>
              <w:left w:val="single" w:sz="4" w:space="0" w:color="auto"/>
              <w:right w:val="single" w:sz="4" w:space="0" w:color="auto"/>
            </w:tcBorders>
          </w:tcPr>
          <w:p w14:paraId="600FD895" w14:textId="77777777" w:rsidR="000421FF" w:rsidRPr="003665AD" w:rsidRDefault="000421FF" w:rsidP="000421FF">
            <w:pPr>
              <w:pStyle w:val="RepTableSmall"/>
              <w:jc w:val="left"/>
              <w:rPr>
                <w:spacing w:val="-2"/>
                <w:szCs w:val="16"/>
              </w:rPr>
            </w:pPr>
          </w:p>
        </w:tc>
        <w:tc>
          <w:tcPr>
            <w:tcW w:w="250" w:type="pct"/>
            <w:vMerge/>
            <w:tcBorders>
              <w:left w:val="single" w:sz="4" w:space="0" w:color="auto"/>
              <w:right w:val="single" w:sz="4" w:space="0" w:color="auto"/>
            </w:tcBorders>
          </w:tcPr>
          <w:p w14:paraId="5AF4B16E" w14:textId="77777777" w:rsidR="000421FF" w:rsidRPr="00954695" w:rsidRDefault="000421FF" w:rsidP="000421FF">
            <w:pPr>
              <w:pStyle w:val="Default"/>
              <w:widowControl w:val="0"/>
              <w:rPr>
                <w:strike/>
                <w:color w:val="D9D9D9" w:themeColor="background1" w:themeShade="D9"/>
                <w:sz w:val="16"/>
                <w:szCs w:val="16"/>
              </w:rPr>
            </w:pPr>
          </w:p>
        </w:tc>
        <w:tc>
          <w:tcPr>
            <w:tcW w:w="110" w:type="pct"/>
            <w:vMerge/>
            <w:tcBorders>
              <w:left w:val="single" w:sz="4" w:space="0" w:color="auto"/>
              <w:right w:val="single" w:sz="4" w:space="0" w:color="auto"/>
            </w:tcBorders>
            <w:shd w:val="clear" w:color="auto" w:fill="92D050"/>
          </w:tcPr>
          <w:p w14:paraId="7847B8FA" w14:textId="77777777" w:rsidR="000421FF" w:rsidRDefault="000421FF" w:rsidP="000421FF">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2903DDC" w14:textId="77777777" w:rsidR="000421FF" w:rsidRDefault="000421FF" w:rsidP="000421FF">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2A2289E" w14:textId="77777777" w:rsidR="000421FF" w:rsidRDefault="000421FF" w:rsidP="000421FF">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1FD0D70" w14:textId="77777777" w:rsidR="000421FF" w:rsidRDefault="000421FF" w:rsidP="000421FF">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3F96BF0" w14:textId="77777777" w:rsidR="000421FF" w:rsidRDefault="000421FF" w:rsidP="000421FF">
            <w:pPr>
              <w:pStyle w:val="Default"/>
              <w:widowControl w:val="0"/>
              <w:jc w:val="center"/>
              <w:rPr>
                <w:sz w:val="14"/>
                <w:szCs w:val="14"/>
              </w:rPr>
            </w:pPr>
          </w:p>
        </w:tc>
        <w:tc>
          <w:tcPr>
            <w:tcW w:w="300" w:type="pct"/>
            <w:tcBorders>
              <w:left w:val="single" w:sz="4" w:space="0" w:color="auto"/>
              <w:bottom w:val="single" w:sz="4" w:space="0" w:color="auto"/>
              <w:right w:val="single" w:sz="4" w:space="0" w:color="auto"/>
            </w:tcBorders>
            <w:shd w:val="clear" w:color="auto" w:fill="92D050"/>
          </w:tcPr>
          <w:p w14:paraId="53C82B85" w14:textId="77777777" w:rsidR="000421FF" w:rsidRPr="000421FF" w:rsidRDefault="000421FF" w:rsidP="000421FF">
            <w:pPr>
              <w:pStyle w:val="Default"/>
              <w:jc w:val="center"/>
              <w:rPr>
                <w:sz w:val="14"/>
                <w:szCs w:val="14"/>
              </w:rPr>
            </w:pPr>
            <w:r w:rsidRPr="000421FF">
              <w:rPr>
                <w:sz w:val="14"/>
                <w:szCs w:val="14"/>
              </w:rPr>
              <w:t>A</w:t>
            </w:r>
          </w:p>
          <w:p w14:paraId="413A6462" w14:textId="77777777" w:rsidR="000421FF" w:rsidRPr="000421FF" w:rsidRDefault="000421FF" w:rsidP="000421FF">
            <w:pPr>
              <w:pStyle w:val="Default"/>
              <w:jc w:val="center"/>
              <w:rPr>
                <w:sz w:val="14"/>
                <w:szCs w:val="14"/>
              </w:rPr>
            </w:pPr>
            <w:r w:rsidRPr="000421FF">
              <w:rPr>
                <w:sz w:val="14"/>
                <w:szCs w:val="14"/>
              </w:rPr>
              <w:t>Remaining</w:t>
            </w:r>
          </w:p>
          <w:p w14:paraId="32AE9F65" w14:textId="7829DFFC" w:rsidR="000421FF" w:rsidRPr="00C333A3" w:rsidRDefault="000421FF" w:rsidP="000421FF">
            <w:pPr>
              <w:pStyle w:val="Default"/>
              <w:widowControl w:val="0"/>
              <w:jc w:val="center"/>
              <w:rPr>
                <w:sz w:val="14"/>
                <w:szCs w:val="14"/>
              </w:rPr>
            </w:pPr>
            <w:r w:rsidRPr="000421FF">
              <w:rPr>
                <w:sz w:val="14"/>
                <w:szCs w:val="14"/>
              </w:rPr>
              <w:t>species</w:t>
            </w:r>
          </w:p>
        </w:tc>
        <w:tc>
          <w:tcPr>
            <w:tcW w:w="101" w:type="pct"/>
            <w:vMerge/>
            <w:tcBorders>
              <w:left w:val="single" w:sz="4" w:space="0" w:color="auto"/>
              <w:right w:val="single" w:sz="4" w:space="0" w:color="auto"/>
            </w:tcBorders>
            <w:shd w:val="clear" w:color="auto" w:fill="92D050"/>
          </w:tcPr>
          <w:p w14:paraId="7025AAEC" w14:textId="77777777" w:rsidR="000421FF" w:rsidRDefault="000421FF" w:rsidP="000421FF">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FF0000"/>
          </w:tcPr>
          <w:p w14:paraId="701B19A4" w14:textId="77777777" w:rsidR="000421FF" w:rsidRPr="00914FBC" w:rsidRDefault="000421FF" w:rsidP="000421FF">
            <w:pPr>
              <w:pStyle w:val="Default"/>
              <w:widowControl w:val="0"/>
              <w:jc w:val="center"/>
              <w:rPr>
                <w:sz w:val="14"/>
                <w:szCs w:val="14"/>
                <w:highlight w:val="yellow"/>
              </w:rPr>
            </w:pPr>
          </w:p>
        </w:tc>
      </w:tr>
      <w:tr w:rsidR="000F59E3" w:rsidRPr="00C333A3" w14:paraId="29C9DB11" w14:textId="48E8AA79"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068"/>
        </w:trPr>
        <w:tc>
          <w:tcPr>
            <w:tcW w:w="165" w:type="pct"/>
            <w:vMerge w:val="restart"/>
            <w:tcBorders>
              <w:top w:val="single" w:sz="4" w:space="0" w:color="auto"/>
              <w:left w:val="single" w:sz="4" w:space="0" w:color="auto"/>
              <w:right w:val="single" w:sz="4" w:space="0" w:color="auto"/>
            </w:tcBorders>
          </w:tcPr>
          <w:p w14:paraId="38DA9559"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34A037D9" w14:textId="77777777" w:rsidR="000F59E3" w:rsidRPr="006B3E0F" w:rsidRDefault="000F59E3" w:rsidP="00263C86">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018B425F" w14:textId="77777777" w:rsidR="000F59E3" w:rsidRPr="006B3E0F" w:rsidRDefault="000F59E3" w:rsidP="00263C86">
            <w:pPr>
              <w:pStyle w:val="RepTableSmall"/>
              <w:jc w:val="left"/>
              <w:rPr>
                <w:color w:val="000000"/>
                <w:spacing w:val="-2"/>
                <w:szCs w:val="16"/>
              </w:rPr>
            </w:pPr>
            <w:r w:rsidRPr="006B3E0F">
              <w:rPr>
                <w:color w:val="000000"/>
                <w:spacing w:val="-2"/>
                <w:szCs w:val="16"/>
              </w:rPr>
              <w:t>Triticale</w:t>
            </w:r>
          </w:p>
          <w:p w14:paraId="567DF560" w14:textId="6B0DA8E4"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393B4CE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7333394" w14:textId="77777777" w:rsidR="000F59E3" w:rsidRPr="006B3E0F" w:rsidRDefault="000F59E3" w:rsidP="00263C86">
            <w:pPr>
              <w:pStyle w:val="Default"/>
              <w:rPr>
                <w:sz w:val="16"/>
                <w:szCs w:val="16"/>
              </w:rPr>
            </w:pPr>
            <w:r w:rsidRPr="006B3E0F">
              <w:rPr>
                <w:sz w:val="16"/>
                <w:szCs w:val="16"/>
              </w:rPr>
              <w:t>Septoria leaf spot</w:t>
            </w:r>
          </w:p>
          <w:p w14:paraId="624E9F3D" w14:textId="77777777" w:rsidR="000F59E3" w:rsidRPr="006B3E0F" w:rsidRDefault="000F59E3" w:rsidP="00263C86">
            <w:pPr>
              <w:pStyle w:val="Default"/>
              <w:rPr>
                <w:i/>
                <w:iCs/>
                <w:sz w:val="16"/>
                <w:szCs w:val="16"/>
              </w:rPr>
            </w:pPr>
            <w:r w:rsidRPr="006B3E0F">
              <w:rPr>
                <w:i/>
                <w:iCs/>
                <w:sz w:val="16"/>
                <w:szCs w:val="16"/>
              </w:rPr>
              <w:t>Zymoseptoria tritici</w:t>
            </w:r>
          </w:p>
          <w:p w14:paraId="7D3FC544"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127FC74E" w14:textId="77777777" w:rsidR="000F59E3" w:rsidRPr="006B3E0F" w:rsidRDefault="000F59E3" w:rsidP="00263C86">
            <w:pPr>
              <w:pStyle w:val="Default"/>
              <w:rPr>
                <w:sz w:val="16"/>
                <w:szCs w:val="16"/>
              </w:rPr>
            </w:pPr>
            <w:r w:rsidRPr="006B3E0F">
              <w:rPr>
                <w:sz w:val="16"/>
                <w:szCs w:val="16"/>
              </w:rPr>
              <w:t>Brown Rust</w:t>
            </w:r>
          </w:p>
          <w:p w14:paraId="4B0DA9B7" w14:textId="77777777" w:rsidR="000F59E3" w:rsidRPr="006B3E0F" w:rsidRDefault="000F59E3" w:rsidP="00263C86">
            <w:pPr>
              <w:pStyle w:val="Default"/>
              <w:rPr>
                <w:i/>
                <w:sz w:val="16"/>
                <w:szCs w:val="16"/>
              </w:rPr>
            </w:pPr>
            <w:r w:rsidRPr="006B3E0F">
              <w:rPr>
                <w:i/>
                <w:sz w:val="16"/>
                <w:szCs w:val="16"/>
              </w:rPr>
              <w:t>Puccinia recondit</w:t>
            </w:r>
            <w:r>
              <w:rPr>
                <w:i/>
                <w:sz w:val="16"/>
                <w:szCs w:val="16"/>
              </w:rPr>
              <w:t>a</w:t>
            </w:r>
          </w:p>
          <w:p w14:paraId="6634BC07" w14:textId="1DF07EAD" w:rsidR="000F59E3" w:rsidRPr="00EC59CC" w:rsidRDefault="000F59E3"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101E3DA0" w14:textId="77777777" w:rsidR="000F59E3" w:rsidRPr="006B3E0F" w:rsidRDefault="000F59E3" w:rsidP="00263C86">
            <w:pPr>
              <w:pStyle w:val="Default"/>
              <w:rPr>
                <w:sz w:val="16"/>
                <w:szCs w:val="16"/>
              </w:rPr>
            </w:pPr>
            <w:r w:rsidRPr="006B3E0F">
              <w:rPr>
                <w:sz w:val="16"/>
                <w:szCs w:val="16"/>
              </w:rPr>
              <w:t>Leaf blotch</w:t>
            </w:r>
          </w:p>
          <w:p w14:paraId="732ED7DF" w14:textId="77777777" w:rsidR="000F59E3" w:rsidRPr="006B3E0F" w:rsidRDefault="000F59E3"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671C816B" w14:textId="77777777" w:rsidR="000F59E3" w:rsidRPr="006B3E0F" w:rsidRDefault="000F59E3" w:rsidP="00263C86">
            <w:pPr>
              <w:pStyle w:val="Default"/>
              <w:rPr>
                <w:sz w:val="16"/>
                <w:szCs w:val="16"/>
              </w:rPr>
            </w:pPr>
            <w:r w:rsidRPr="006B3E0F">
              <w:rPr>
                <w:sz w:val="16"/>
                <w:szCs w:val="16"/>
              </w:rPr>
              <w:t>Yellow Rust</w:t>
            </w:r>
          </w:p>
          <w:p w14:paraId="4B9DC601" w14:textId="77777777" w:rsidR="000F59E3" w:rsidRPr="006B3E0F" w:rsidRDefault="000F59E3"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7EC1EFEC" w14:textId="77777777" w:rsidR="000F59E3" w:rsidRPr="00C333A3" w:rsidRDefault="000F59E3" w:rsidP="00263C86">
            <w:pPr>
              <w:pStyle w:val="Default"/>
              <w:rPr>
                <w:sz w:val="16"/>
                <w:szCs w:val="16"/>
                <w:lang w:val="pl-PL"/>
              </w:rPr>
            </w:pPr>
            <w:r w:rsidRPr="00C333A3">
              <w:rPr>
                <w:sz w:val="16"/>
                <w:szCs w:val="16"/>
                <w:lang w:val="pl-PL"/>
              </w:rPr>
              <w:t>Glume blotch</w:t>
            </w:r>
          </w:p>
          <w:p w14:paraId="711E2F96" w14:textId="77777777" w:rsidR="000F59E3" w:rsidRPr="00C333A3" w:rsidRDefault="000F59E3" w:rsidP="00263C86">
            <w:pPr>
              <w:pStyle w:val="Default"/>
              <w:rPr>
                <w:sz w:val="16"/>
                <w:szCs w:val="16"/>
                <w:lang w:val="pl-PL"/>
              </w:rPr>
            </w:pPr>
            <w:r w:rsidRPr="00C333A3">
              <w:rPr>
                <w:i/>
                <w:iCs/>
                <w:sz w:val="16"/>
                <w:szCs w:val="16"/>
                <w:lang w:val="pl-PL"/>
              </w:rPr>
              <w:t xml:space="preserve">Stagonospora nodorum </w:t>
            </w:r>
            <w:r w:rsidRPr="00C333A3">
              <w:rPr>
                <w:sz w:val="16"/>
                <w:szCs w:val="16"/>
                <w:lang w:val="pl-PL"/>
              </w:rPr>
              <w:t>(LEPTNO)</w:t>
            </w:r>
          </w:p>
          <w:p w14:paraId="2E147B43" w14:textId="77777777" w:rsidR="000F59E3" w:rsidRPr="006B3E0F" w:rsidRDefault="000F59E3" w:rsidP="00263C86">
            <w:pPr>
              <w:pStyle w:val="RepTableSmall"/>
              <w:keepNext/>
              <w:keepLines/>
              <w:jc w:val="left"/>
              <w:rPr>
                <w:szCs w:val="16"/>
              </w:rPr>
            </w:pPr>
            <w:r w:rsidRPr="006B3E0F">
              <w:rPr>
                <w:szCs w:val="16"/>
              </w:rPr>
              <w:t>Powdery mildew</w:t>
            </w:r>
          </w:p>
          <w:p w14:paraId="62C99739" w14:textId="77777777" w:rsidR="000F59E3" w:rsidRPr="006B3E0F" w:rsidRDefault="000F59E3" w:rsidP="00263C86">
            <w:pPr>
              <w:pStyle w:val="RepTableSmall"/>
              <w:keepNext/>
              <w:keepLines/>
              <w:jc w:val="left"/>
              <w:rPr>
                <w:szCs w:val="16"/>
              </w:rPr>
            </w:pPr>
            <w:r w:rsidRPr="006B3E0F">
              <w:rPr>
                <w:i/>
                <w:iCs/>
                <w:szCs w:val="16"/>
              </w:rPr>
              <w:t xml:space="preserve">Blumeria graminis </w:t>
            </w:r>
            <w:r w:rsidRPr="006B3E0F">
              <w:rPr>
                <w:szCs w:val="16"/>
              </w:rPr>
              <w:t>(ERYSGR)</w:t>
            </w:r>
          </w:p>
          <w:p w14:paraId="6ABB5666" w14:textId="77777777" w:rsidR="000F59E3" w:rsidRPr="003665AD" w:rsidRDefault="000F59E3" w:rsidP="00263C86">
            <w:pPr>
              <w:pStyle w:val="RepTableSmall"/>
              <w:keepNext/>
              <w:keepLines/>
              <w:jc w:val="left"/>
              <w:rPr>
                <w:szCs w:val="16"/>
              </w:rPr>
            </w:pPr>
            <w:r w:rsidRPr="003665AD">
              <w:rPr>
                <w:szCs w:val="16"/>
              </w:rPr>
              <w:t>Head blight of cereals</w:t>
            </w:r>
          </w:p>
          <w:p w14:paraId="2FEE6817" w14:textId="77777777" w:rsidR="000F59E3" w:rsidRPr="003665AD" w:rsidRDefault="000F59E3" w:rsidP="00263C86">
            <w:pPr>
              <w:pStyle w:val="RepTableSmall"/>
              <w:keepNext/>
              <w:keepLines/>
              <w:jc w:val="left"/>
              <w:rPr>
                <w:i/>
                <w:iCs/>
                <w:szCs w:val="16"/>
              </w:rPr>
            </w:pPr>
            <w:r w:rsidRPr="003665AD">
              <w:rPr>
                <w:i/>
                <w:iCs/>
                <w:szCs w:val="16"/>
              </w:rPr>
              <w:t xml:space="preserve">Fusarium spp. </w:t>
            </w:r>
            <w:r w:rsidRPr="003665AD">
              <w:rPr>
                <w:szCs w:val="16"/>
              </w:rPr>
              <w:t>(FUSASP)</w:t>
            </w:r>
          </w:p>
          <w:p w14:paraId="488F0774" w14:textId="681BF672" w:rsidR="000F59E3" w:rsidRPr="006B3E0F" w:rsidRDefault="000F59E3"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321DC8B4"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BA979E2" w14:textId="77777777" w:rsidR="000F59E3" w:rsidRPr="006B3E0F" w:rsidRDefault="000F59E3" w:rsidP="00263C86">
            <w:pPr>
              <w:pStyle w:val="RepTableSmall"/>
              <w:jc w:val="left"/>
              <w:rPr>
                <w:color w:val="000000"/>
                <w:szCs w:val="16"/>
              </w:rPr>
            </w:pPr>
            <w:r w:rsidRPr="006B3E0F">
              <w:rPr>
                <w:color w:val="000000"/>
                <w:szCs w:val="16"/>
              </w:rPr>
              <w:t>BBCH 30 – 69</w:t>
            </w:r>
          </w:p>
          <w:p w14:paraId="6FB59A6E"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4F26B2B"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0306182F"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BDA6219"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3F21434"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18FDE56F"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5F57A54B"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406D2382"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35F81655" w14:textId="77777777" w:rsidR="000F59E3" w:rsidRPr="006B3E0F" w:rsidRDefault="000F59E3" w:rsidP="00263C86">
            <w:pPr>
              <w:pStyle w:val="RepTableSmall"/>
              <w:jc w:val="left"/>
              <w:rPr>
                <w:color w:val="000000"/>
                <w:spacing w:val="-2"/>
                <w:szCs w:val="16"/>
              </w:rPr>
            </w:pPr>
          </w:p>
          <w:p w14:paraId="097D8822"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2FDC3E3E"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2F4CABB6"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B644121"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0236AED" w14:textId="6614591F"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11B1DE8" w14:textId="0F35E17B" w:rsidR="000F59E3" w:rsidRPr="00C333A3" w:rsidRDefault="000F59E3" w:rsidP="00263C86">
            <w:pPr>
              <w:pStyle w:val="Default"/>
              <w:widowControl w:val="0"/>
              <w:jc w:val="center"/>
              <w:rPr>
                <w:sz w:val="14"/>
                <w:szCs w:val="14"/>
              </w:rPr>
            </w:pPr>
            <w:r w:rsidRPr="0014765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FC95166" w14:textId="2117E5FB" w:rsidR="000F59E3" w:rsidRPr="00C333A3" w:rsidRDefault="000F59E3" w:rsidP="00263C86">
            <w:pPr>
              <w:pStyle w:val="Default"/>
              <w:widowControl w:val="0"/>
              <w:jc w:val="center"/>
              <w:rPr>
                <w:sz w:val="14"/>
                <w:szCs w:val="14"/>
              </w:rPr>
            </w:pPr>
            <w:r w:rsidRPr="0014765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F1DDB59" w14:textId="6495CD76"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7DB7390" w14:textId="46F88C95" w:rsidR="000F59E3" w:rsidRPr="00C333A3" w:rsidRDefault="000F59E3" w:rsidP="00263C86">
            <w:pPr>
              <w:pStyle w:val="Default"/>
              <w:widowControl w:val="0"/>
              <w:jc w:val="center"/>
              <w:rPr>
                <w:sz w:val="14"/>
                <w:szCs w:val="14"/>
              </w:rPr>
            </w:pPr>
            <w:r w:rsidRPr="00E535C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869ECFC" w14:textId="62B978FA"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F14216D"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12C18172" w14:textId="62530579"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7B855090" w14:textId="0F820A3F"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3C7AC9DA" w14:textId="77777777" w:rsidR="000F59E3" w:rsidRDefault="000F59E3" w:rsidP="00263C86">
            <w:pPr>
              <w:pStyle w:val="Default"/>
              <w:widowControl w:val="0"/>
              <w:jc w:val="center"/>
              <w:rPr>
                <w:sz w:val="14"/>
                <w:szCs w:val="14"/>
              </w:rPr>
            </w:pPr>
            <w:r w:rsidRPr="00C333A3">
              <w:rPr>
                <w:sz w:val="14"/>
                <w:szCs w:val="14"/>
              </w:rPr>
              <w:t>C</w:t>
            </w:r>
          </w:p>
          <w:p w14:paraId="5BD8BF6C"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25347212"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PUCCRT/PUCCRE</w:t>
            </w:r>
          </w:p>
          <w:p w14:paraId="6808DC3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36F5860C"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PUCCST</w:t>
            </w:r>
          </w:p>
          <w:p w14:paraId="04244032"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LEPTNO</w:t>
            </w:r>
          </w:p>
          <w:p w14:paraId="20E0C298" w14:textId="7DBF7CBA" w:rsidR="00E73A93" w:rsidRPr="00C333A3" w:rsidRDefault="00E73A93" w:rsidP="00E73A93">
            <w:pPr>
              <w:pStyle w:val="Default"/>
              <w:widowControl w:val="0"/>
              <w:jc w:val="center"/>
              <w:rPr>
                <w:sz w:val="14"/>
                <w:szCs w:val="14"/>
              </w:rPr>
            </w:pPr>
            <w:r w:rsidRPr="00E73A93">
              <w:rPr>
                <w:sz w:val="14"/>
                <w:szCs w:val="14"/>
                <w:highlight w:val="yellow"/>
              </w:rPr>
              <w:t>ERYSGR</w:t>
            </w:r>
          </w:p>
        </w:tc>
      </w:tr>
      <w:tr w:rsidR="00263C86" w:rsidRPr="00C333A3" w14:paraId="734DF2BE"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472"/>
        </w:trPr>
        <w:tc>
          <w:tcPr>
            <w:tcW w:w="165" w:type="pct"/>
            <w:vMerge/>
            <w:tcBorders>
              <w:left w:val="single" w:sz="4" w:space="0" w:color="auto"/>
              <w:bottom w:val="single" w:sz="4" w:space="0" w:color="auto"/>
              <w:right w:val="single" w:sz="4" w:space="0" w:color="auto"/>
            </w:tcBorders>
          </w:tcPr>
          <w:p w14:paraId="1545ABD3"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2CDD68D0"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50ABF04"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84ED2EC"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2FE72BE"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46848FAE"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688E9F0"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D83935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BB7A9A6"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FF41E9F"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347810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92D6CB1"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EAF8DE8"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FE3BB52"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E9621E9"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09FE1C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A56C2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3209D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BB0BE32"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C672E42" w14:textId="77777777" w:rsidR="00263C86" w:rsidRPr="00C333A3" w:rsidRDefault="00263C86" w:rsidP="00263C86">
            <w:pPr>
              <w:pStyle w:val="Default"/>
              <w:widowControl w:val="0"/>
              <w:jc w:val="center"/>
              <w:rPr>
                <w:sz w:val="14"/>
                <w:szCs w:val="14"/>
                <w:lang w:val="en-GB"/>
              </w:rPr>
            </w:pPr>
            <w:r w:rsidRPr="00C333A3">
              <w:rPr>
                <w:sz w:val="14"/>
                <w:szCs w:val="14"/>
                <w:lang w:val="en-GB"/>
              </w:rPr>
              <w:t>A</w:t>
            </w:r>
          </w:p>
          <w:p w14:paraId="0D667159" w14:textId="77777777" w:rsidR="00263C86" w:rsidRPr="00C333A3" w:rsidRDefault="00263C86" w:rsidP="00263C86">
            <w:pPr>
              <w:pStyle w:val="Default"/>
              <w:widowControl w:val="0"/>
              <w:jc w:val="center"/>
              <w:rPr>
                <w:sz w:val="14"/>
                <w:szCs w:val="14"/>
                <w:lang w:val="en-GB"/>
              </w:rPr>
            </w:pPr>
            <w:r w:rsidRPr="00C333A3">
              <w:rPr>
                <w:sz w:val="14"/>
                <w:szCs w:val="14"/>
                <w:lang w:val="en-GB"/>
              </w:rPr>
              <w:t>Remaining</w:t>
            </w:r>
          </w:p>
          <w:p w14:paraId="367D6160" w14:textId="2E170EDE"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30D7838"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186CA553" w14:textId="77777777" w:rsidR="00263C86" w:rsidRPr="00385252" w:rsidRDefault="003665AD" w:rsidP="00263C86">
            <w:pPr>
              <w:pStyle w:val="Default"/>
              <w:widowControl w:val="0"/>
              <w:jc w:val="center"/>
              <w:rPr>
                <w:sz w:val="14"/>
                <w:szCs w:val="14"/>
                <w:highlight w:val="yellow"/>
              </w:rPr>
            </w:pPr>
            <w:r w:rsidRPr="00385252">
              <w:rPr>
                <w:sz w:val="14"/>
                <w:szCs w:val="14"/>
                <w:highlight w:val="yellow"/>
              </w:rPr>
              <w:t>N</w:t>
            </w:r>
          </w:p>
          <w:p w14:paraId="05ACDC20"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FUSASP</w:t>
            </w:r>
          </w:p>
          <w:p w14:paraId="36C9B5BD" w14:textId="661DB692"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3665AD" w:rsidRPr="00C333A3" w14:paraId="39EB5373" w14:textId="69960481"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val="restart"/>
            <w:tcBorders>
              <w:top w:val="single" w:sz="4" w:space="0" w:color="auto"/>
              <w:left w:val="single" w:sz="4" w:space="0" w:color="auto"/>
              <w:right w:val="single" w:sz="4" w:space="0" w:color="auto"/>
            </w:tcBorders>
          </w:tcPr>
          <w:p w14:paraId="3FE5F444"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3D8AD6A" w14:textId="77777777" w:rsidR="003665AD" w:rsidRPr="006B3E0F" w:rsidRDefault="003665AD" w:rsidP="00263C86">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5A81BE1B" w14:textId="77777777" w:rsidR="003665AD" w:rsidRPr="006B3E0F" w:rsidRDefault="003665AD" w:rsidP="00263C86">
            <w:pPr>
              <w:pStyle w:val="RepTableSmall"/>
              <w:jc w:val="left"/>
              <w:rPr>
                <w:color w:val="000000"/>
                <w:spacing w:val="-2"/>
                <w:szCs w:val="16"/>
              </w:rPr>
            </w:pPr>
            <w:r w:rsidRPr="006B3E0F">
              <w:rPr>
                <w:color w:val="000000"/>
                <w:spacing w:val="-2"/>
                <w:szCs w:val="16"/>
              </w:rPr>
              <w:t>Triticale</w:t>
            </w:r>
          </w:p>
          <w:p w14:paraId="3E6702BA" w14:textId="28D7FE9A" w:rsidR="003665AD" w:rsidRPr="006B3E0F" w:rsidRDefault="003665AD" w:rsidP="00263C86">
            <w:pPr>
              <w:pStyle w:val="RepTableSmall"/>
              <w:jc w:val="left"/>
              <w:rPr>
                <w:color w:val="000000"/>
                <w:spacing w:val="-2"/>
                <w:szCs w:val="16"/>
              </w:rPr>
            </w:pPr>
            <w:r w:rsidRPr="006B3E0F">
              <w:rPr>
                <w:color w:val="000000"/>
                <w:spacing w:val="-2"/>
                <w:szCs w:val="16"/>
              </w:rPr>
              <w:t>(winter &amp; spring)</w:t>
            </w:r>
            <w:r>
              <w:rPr>
                <w:color w:val="000000"/>
                <w:spacing w:val="-2"/>
                <w:szCs w:val="16"/>
              </w:rPr>
              <w:t xml:space="preserve"> </w:t>
            </w:r>
            <w:r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10E06926" w14:textId="77777777" w:rsidR="003665AD" w:rsidRPr="006B3E0F" w:rsidRDefault="003665A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6BBF3D6" w14:textId="77777777" w:rsidR="003665AD" w:rsidRPr="006B3E0F" w:rsidRDefault="003665AD" w:rsidP="00263C86">
            <w:pPr>
              <w:pStyle w:val="Default"/>
              <w:rPr>
                <w:sz w:val="16"/>
                <w:szCs w:val="16"/>
              </w:rPr>
            </w:pPr>
            <w:r w:rsidRPr="006B3E0F">
              <w:rPr>
                <w:sz w:val="16"/>
                <w:szCs w:val="16"/>
              </w:rPr>
              <w:t>Septoria leaf spot</w:t>
            </w:r>
          </w:p>
          <w:p w14:paraId="738612E2" w14:textId="77777777" w:rsidR="003665AD" w:rsidRPr="006B3E0F" w:rsidRDefault="003665AD" w:rsidP="00263C86">
            <w:pPr>
              <w:pStyle w:val="Default"/>
              <w:rPr>
                <w:i/>
                <w:iCs/>
                <w:sz w:val="16"/>
                <w:szCs w:val="16"/>
              </w:rPr>
            </w:pPr>
            <w:r w:rsidRPr="006B3E0F">
              <w:rPr>
                <w:i/>
                <w:iCs/>
                <w:sz w:val="16"/>
                <w:szCs w:val="16"/>
              </w:rPr>
              <w:t>Zymoseptoria tritici</w:t>
            </w:r>
          </w:p>
          <w:p w14:paraId="798F6681" w14:textId="77777777" w:rsidR="003665AD" w:rsidRPr="006B3E0F" w:rsidRDefault="003665AD" w:rsidP="00263C86">
            <w:pPr>
              <w:pStyle w:val="Default"/>
              <w:rPr>
                <w:sz w:val="16"/>
                <w:szCs w:val="16"/>
              </w:rPr>
            </w:pPr>
            <w:r w:rsidRPr="006B3E0F">
              <w:rPr>
                <w:i/>
                <w:iCs/>
                <w:sz w:val="16"/>
                <w:szCs w:val="16"/>
              </w:rPr>
              <w:t xml:space="preserve">Mycosphaerella graminicola </w:t>
            </w:r>
            <w:r w:rsidRPr="006B3E0F">
              <w:rPr>
                <w:sz w:val="16"/>
                <w:szCs w:val="16"/>
              </w:rPr>
              <w:t>(SEPTTR)</w:t>
            </w:r>
          </w:p>
          <w:p w14:paraId="0D5C4D31" w14:textId="77777777" w:rsidR="003665AD" w:rsidRPr="006B3E0F" w:rsidRDefault="003665AD" w:rsidP="00263C86">
            <w:pPr>
              <w:pStyle w:val="Default"/>
              <w:rPr>
                <w:sz w:val="16"/>
                <w:szCs w:val="16"/>
              </w:rPr>
            </w:pPr>
            <w:r w:rsidRPr="006B3E0F">
              <w:rPr>
                <w:sz w:val="16"/>
                <w:szCs w:val="16"/>
              </w:rPr>
              <w:t>Brown Rust</w:t>
            </w:r>
          </w:p>
          <w:p w14:paraId="2909FAB0" w14:textId="77777777" w:rsidR="003665AD" w:rsidRPr="006B3E0F" w:rsidRDefault="003665AD" w:rsidP="00263C86">
            <w:pPr>
              <w:pStyle w:val="Default"/>
              <w:rPr>
                <w:i/>
                <w:sz w:val="16"/>
                <w:szCs w:val="16"/>
              </w:rPr>
            </w:pPr>
            <w:r w:rsidRPr="006B3E0F">
              <w:rPr>
                <w:i/>
                <w:sz w:val="16"/>
                <w:szCs w:val="16"/>
              </w:rPr>
              <w:t>Puccinia recondit</w:t>
            </w:r>
            <w:r>
              <w:rPr>
                <w:i/>
                <w:sz w:val="16"/>
                <w:szCs w:val="16"/>
              </w:rPr>
              <w:t>a</w:t>
            </w:r>
          </w:p>
          <w:p w14:paraId="7EE2FA04" w14:textId="4DD2D782" w:rsidR="003665AD" w:rsidRPr="00EC59CC" w:rsidRDefault="003665AD"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649E619D" w14:textId="77777777" w:rsidR="003665AD" w:rsidRPr="006B3E0F" w:rsidRDefault="003665AD" w:rsidP="00263C86">
            <w:pPr>
              <w:pStyle w:val="Default"/>
              <w:rPr>
                <w:sz w:val="16"/>
                <w:szCs w:val="16"/>
              </w:rPr>
            </w:pPr>
            <w:r w:rsidRPr="006B3E0F">
              <w:rPr>
                <w:sz w:val="16"/>
                <w:szCs w:val="16"/>
              </w:rPr>
              <w:t>Leaf blotch</w:t>
            </w:r>
          </w:p>
          <w:p w14:paraId="2B13AF1C" w14:textId="77777777" w:rsidR="003665AD" w:rsidRPr="006B3E0F" w:rsidRDefault="003665AD"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2D318E4E" w14:textId="77777777" w:rsidR="003665AD" w:rsidRPr="006B3E0F" w:rsidRDefault="003665AD" w:rsidP="00263C86">
            <w:pPr>
              <w:pStyle w:val="Default"/>
              <w:rPr>
                <w:sz w:val="16"/>
                <w:szCs w:val="16"/>
              </w:rPr>
            </w:pPr>
            <w:r w:rsidRPr="006B3E0F">
              <w:rPr>
                <w:sz w:val="16"/>
                <w:szCs w:val="16"/>
              </w:rPr>
              <w:t>Yellow Rust</w:t>
            </w:r>
          </w:p>
          <w:p w14:paraId="612D049A" w14:textId="77777777" w:rsidR="003665AD" w:rsidRPr="006B3E0F" w:rsidRDefault="003665AD"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17165F9D" w14:textId="77777777" w:rsidR="003665AD" w:rsidRPr="00C333A3" w:rsidRDefault="003665AD" w:rsidP="00263C86">
            <w:pPr>
              <w:pStyle w:val="Default"/>
              <w:rPr>
                <w:sz w:val="16"/>
                <w:szCs w:val="16"/>
                <w:lang w:val="pl-PL"/>
              </w:rPr>
            </w:pPr>
            <w:r w:rsidRPr="00C333A3">
              <w:rPr>
                <w:sz w:val="16"/>
                <w:szCs w:val="16"/>
                <w:lang w:val="pl-PL"/>
              </w:rPr>
              <w:t>Glume blotch</w:t>
            </w:r>
          </w:p>
          <w:p w14:paraId="505ED171" w14:textId="77777777" w:rsidR="003665AD" w:rsidRPr="00C333A3" w:rsidRDefault="003665AD" w:rsidP="00263C86">
            <w:pPr>
              <w:pStyle w:val="Default"/>
              <w:rPr>
                <w:sz w:val="16"/>
                <w:szCs w:val="16"/>
                <w:lang w:val="pl-PL"/>
              </w:rPr>
            </w:pPr>
            <w:r w:rsidRPr="00C333A3">
              <w:rPr>
                <w:i/>
                <w:iCs/>
                <w:sz w:val="16"/>
                <w:szCs w:val="16"/>
                <w:lang w:val="pl-PL"/>
              </w:rPr>
              <w:t xml:space="preserve">Stagonospora nodorum </w:t>
            </w:r>
            <w:r w:rsidRPr="00C333A3">
              <w:rPr>
                <w:sz w:val="16"/>
                <w:szCs w:val="16"/>
                <w:lang w:val="pl-PL"/>
              </w:rPr>
              <w:t>(LEPTNO)</w:t>
            </w:r>
          </w:p>
          <w:p w14:paraId="6095B9DC" w14:textId="77777777" w:rsidR="003665AD" w:rsidRPr="006B3E0F" w:rsidRDefault="003665AD" w:rsidP="00263C86">
            <w:pPr>
              <w:pStyle w:val="RepTableSmall"/>
              <w:keepNext/>
              <w:keepLines/>
              <w:jc w:val="left"/>
              <w:rPr>
                <w:szCs w:val="16"/>
              </w:rPr>
            </w:pPr>
            <w:r w:rsidRPr="006B3E0F">
              <w:rPr>
                <w:szCs w:val="16"/>
              </w:rPr>
              <w:t>Powdery mildew</w:t>
            </w:r>
          </w:p>
          <w:p w14:paraId="6B0816A5" w14:textId="77777777" w:rsidR="003665AD" w:rsidRPr="006B3E0F" w:rsidRDefault="003665AD" w:rsidP="00263C86">
            <w:pPr>
              <w:pStyle w:val="RepTableSmall"/>
              <w:keepNext/>
              <w:keepLines/>
              <w:jc w:val="left"/>
              <w:rPr>
                <w:szCs w:val="16"/>
              </w:rPr>
            </w:pPr>
            <w:r w:rsidRPr="006B3E0F">
              <w:rPr>
                <w:i/>
                <w:iCs/>
                <w:szCs w:val="16"/>
              </w:rPr>
              <w:t xml:space="preserve">Blumeria graminis </w:t>
            </w:r>
            <w:r w:rsidRPr="006B3E0F">
              <w:rPr>
                <w:szCs w:val="16"/>
              </w:rPr>
              <w:t>(ERYSGR)</w:t>
            </w:r>
          </w:p>
          <w:p w14:paraId="30599D19" w14:textId="77777777" w:rsidR="003665AD" w:rsidRPr="003665AD" w:rsidRDefault="003665AD" w:rsidP="00263C86">
            <w:pPr>
              <w:pStyle w:val="RepTableSmall"/>
              <w:keepNext/>
              <w:keepLines/>
              <w:jc w:val="left"/>
              <w:rPr>
                <w:szCs w:val="16"/>
              </w:rPr>
            </w:pPr>
            <w:r w:rsidRPr="003665AD">
              <w:rPr>
                <w:szCs w:val="16"/>
              </w:rPr>
              <w:t>Head blight of cereals</w:t>
            </w:r>
          </w:p>
          <w:p w14:paraId="78EC83F2" w14:textId="77777777" w:rsidR="003665AD" w:rsidRPr="003665AD" w:rsidRDefault="003665AD" w:rsidP="00263C86">
            <w:pPr>
              <w:pStyle w:val="RepTableSmall"/>
              <w:keepNext/>
              <w:keepLines/>
              <w:jc w:val="left"/>
              <w:rPr>
                <w:i/>
                <w:iCs/>
                <w:szCs w:val="16"/>
              </w:rPr>
            </w:pPr>
            <w:r w:rsidRPr="003665AD">
              <w:rPr>
                <w:i/>
                <w:iCs/>
                <w:szCs w:val="16"/>
              </w:rPr>
              <w:t xml:space="preserve">Fusarium spp. </w:t>
            </w:r>
            <w:r w:rsidRPr="003665AD">
              <w:rPr>
                <w:szCs w:val="16"/>
              </w:rPr>
              <w:t>(FUSASP)</w:t>
            </w:r>
          </w:p>
          <w:p w14:paraId="6F2E84C4" w14:textId="248EE023" w:rsidR="003665AD" w:rsidRPr="006B3E0F" w:rsidRDefault="003665AD"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6A83F2C" w14:textId="77777777" w:rsidR="003665AD" w:rsidRPr="006B3E0F" w:rsidRDefault="003665A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F8C7172" w14:textId="77777777" w:rsidR="003665AD" w:rsidRPr="006B3E0F" w:rsidRDefault="003665AD" w:rsidP="00263C86">
            <w:pPr>
              <w:pStyle w:val="RepTableSmall"/>
              <w:jc w:val="left"/>
              <w:rPr>
                <w:color w:val="000000"/>
                <w:szCs w:val="16"/>
              </w:rPr>
            </w:pPr>
            <w:r w:rsidRPr="006B3E0F">
              <w:rPr>
                <w:color w:val="000000"/>
                <w:szCs w:val="16"/>
              </w:rPr>
              <w:t>BBCH 30 – 69</w:t>
            </w:r>
          </w:p>
          <w:p w14:paraId="29E902EC" w14:textId="77777777" w:rsidR="003665AD" w:rsidRPr="006B3E0F" w:rsidRDefault="003665A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B21EFC6" w14:textId="77777777" w:rsidR="003665AD" w:rsidRPr="006B3E0F" w:rsidRDefault="003665AD" w:rsidP="00263C86">
            <w:pPr>
              <w:pStyle w:val="RepTableSmall"/>
              <w:jc w:val="left"/>
              <w:rPr>
                <w:color w:val="000000"/>
                <w:spacing w:val="-2"/>
                <w:szCs w:val="16"/>
              </w:rPr>
            </w:pPr>
            <w:r w:rsidRPr="006B3E0F">
              <w:rPr>
                <w:color w:val="000000"/>
                <w:spacing w:val="-2"/>
                <w:szCs w:val="16"/>
              </w:rPr>
              <w:t>a)  2</w:t>
            </w:r>
          </w:p>
          <w:p w14:paraId="0FF8692E" w14:textId="77777777" w:rsidR="003665AD" w:rsidRPr="006B3E0F" w:rsidRDefault="003665A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7E7D311" w14:textId="77777777" w:rsidR="003665AD" w:rsidRPr="006B3E0F" w:rsidRDefault="003665A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3990659" w14:textId="77777777" w:rsidR="003665AD" w:rsidRPr="006B3E0F" w:rsidRDefault="003665AD" w:rsidP="00263C86">
            <w:pPr>
              <w:pStyle w:val="RepTableSmall"/>
              <w:jc w:val="left"/>
              <w:rPr>
                <w:color w:val="000000"/>
                <w:spacing w:val="-2"/>
                <w:szCs w:val="16"/>
              </w:rPr>
            </w:pPr>
            <w:r w:rsidRPr="006B3E0F">
              <w:rPr>
                <w:color w:val="000000"/>
                <w:spacing w:val="-2"/>
                <w:szCs w:val="16"/>
              </w:rPr>
              <w:t>a)  1.2-1.4</w:t>
            </w:r>
          </w:p>
          <w:p w14:paraId="40954FA3" w14:textId="77777777" w:rsidR="003665AD" w:rsidRPr="006B3E0F" w:rsidRDefault="003665A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B1CE8BF" w14:textId="77777777" w:rsidR="003665AD" w:rsidRPr="006B3E0F" w:rsidRDefault="003665AD" w:rsidP="00263C86">
            <w:pPr>
              <w:pStyle w:val="RepTableSmall"/>
              <w:jc w:val="left"/>
              <w:rPr>
                <w:color w:val="000000"/>
                <w:spacing w:val="-2"/>
                <w:szCs w:val="16"/>
              </w:rPr>
            </w:pPr>
            <w:r w:rsidRPr="006B3E0F">
              <w:rPr>
                <w:color w:val="000000"/>
                <w:spacing w:val="-2"/>
                <w:szCs w:val="16"/>
              </w:rPr>
              <w:t>a) 360-420</w:t>
            </w:r>
          </w:p>
          <w:p w14:paraId="5F19BAA1" w14:textId="77777777" w:rsidR="003665AD" w:rsidRPr="006B3E0F" w:rsidRDefault="003665AD" w:rsidP="00263C86">
            <w:pPr>
              <w:pStyle w:val="RepTableSmall"/>
              <w:jc w:val="left"/>
              <w:rPr>
                <w:color w:val="000000"/>
                <w:spacing w:val="-2"/>
                <w:szCs w:val="16"/>
              </w:rPr>
            </w:pPr>
            <w:r w:rsidRPr="006B3E0F">
              <w:rPr>
                <w:color w:val="000000"/>
                <w:spacing w:val="-2"/>
                <w:szCs w:val="16"/>
              </w:rPr>
              <w:t>(180+180 – 210+210)</w:t>
            </w:r>
          </w:p>
          <w:p w14:paraId="7919AB1F" w14:textId="77777777" w:rsidR="003665AD" w:rsidRPr="006B3E0F" w:rsidRDefault="003665AD" w:rsidP="00263C86">
            <w:pPr>
              <w:pStyle w:val="RepTableSmall"/>
              <w:jc w:val="left"/>
              <w:rPr>
                <w:color w:val="000000"/>
                <w:spacing w:val="-2"/>
                <w:szCs w:val="16"/>
              </w:rPr>
            </w:pPr>
          </w:p>
          <w:p w14:paraId="68C6AF08" w14:textId="77777777" w:rsidR="003665AD" w:rsidRPr="006B3E0F" w:rsidRDefault="003665AD" w:rsidP="00263C86">
            <w:pPr>
              <w:pStyle w:val="RepTableSmall"/>
              <w:jc w:val="left"/>
              <w:rPr>
                <w:color w:val="000000"/>
                <w:spacing w:val="-2"/>
                <w:szCs w:val="16"/>
              </w:rPr>
            </w:pPr>
            <w:r w:rsidRPr="006B3E0F">
              <w:rPr>
                <w:color w:val="000000"/>
                <w:spacing w:val="-2"/>
                <w:szCs w:val="16"/>
              </w:rPr>
              <w:t>b) 720-840</w:t>
            </w:r>
          </w:p>
          <w:p w14:paraId="2935BFF7" w14:textId="77777777" w:rsidR="003665AD" w:rsidRPr="006B3E0F" w:rsidRDefault="003665A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0E123C74" w14:textId="77777777" w:rsidR="003665AD" w:rsidRPr="006B3E0F" w:rsidRDefault="003665A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CA5D9D2" w14:textId="77777777" w:rsidR="003665AD" w:rsidRPr="006B3E0F" w:rsidRDefault="003665A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1A24985" w14:textId="38E982AC" w:rsidR="003665AD" w:rsidRPr="006B3E0F" w:rsidRDefault="003665A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65E9592" w14:textId="3FFF8BD2" w:rsidR="003665AD" w:rsidRPr="00C333A3" w:rsidRDefault="003665AD" w:rsidP="00263C86">
            <w:pPr>
              <w:pStyle w:val="Default"/>
              <w:widowControl w:val="0"/>
              <w:jc w:val="center"/>
              <w:rPr>
                <w:sz w:val="14"/>
                <w:szCs w:val="14"/>
              </w:rPr>
            </w:pPr>
            <w:r w:rsidRPr="00E76C6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34618E9" w14:textId="49A3BF99" w:rsidR="003665AD" w:rsidRPr="00C333A3" w:rsidRDefault="003665AD" w:rsidP="00263C86">
            <w:pPr>
              <w:pStyle w:val="Default"/>
              <w:widowControl w:val="0"/>
              <w:jc w:val="center"/>
              <w:rPr>
                <w:sz w:val="14"/>
                <w:szCs w:val="14"/>
              </w:rPr>
            </w:pPr>
            <w:r w:rsidRPr="00E76C6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978F80" w14:textId="61F80BD2" w:rsidR="003665AD" w:rsidRPr="00C333A3" w:rsidRDefault="003665AD"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0929A06" w14:textId="48360805" w:rsidR="003665AD" w:rsidRPr="00C333A3" w:rsidRDefault="003665AD" w:rsidP="00263C86">
            <w:pPr>
              <w:pStyle w:val="Default"/>
              <w:widowControl w:val="0"/>
              <w:jc w:val="center"/>
              <w:rPr>
                <w:sz w:val="14"/>
                <w:szCs w:val="14"/>
              </w:rPr>
            </w:pPr>
            <w:r w:rsidRPr="00E535C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C81EF7" w14:textId="00630A75" w:rsidR="003665AD" w:rsidRPr="00C333A3" w:rsidRDefault="003665A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F73A126" w14:textId="77777777" w:rsidR="003665AD" w:rsidRPr="00C333A3" w:rsidRDefault="003665AD" w:rsidP="00263C86">
            <w:pPr>
              <w:pStyle w:val="Default"/>
              <w:widowControl w:val="0"/>
              <w:jc w:val="center"/>
              <w:rPr>
                <w:sz w:val="14"/>
                <w:szCs w:val="14"/>
                <w:lang w:val="en-GB"/>
              </w:rPr>
            </w:pPr>
            <w:r w:rsidRPr="00C333A3">
              <w:rPr>
                <w:sz w:val="14"/>
                <w:szCs w:val="14"/>
                <w:lang w:val="en-GB"/>
              </w:rPr>
              <w:t>R</w:t>
            </w:r>
          </w:p>
          <w:p w14:paraId="0B9676FE" w14:textId="77777777" w:rsidR="003665AD" w:rsidRPr="00C333A3" w:rsidRDefault="003665AD" w:rsidP="00263C86">
            <w:pPr>
              <w:pStyle w:val="Default"/>
              <w:widowControl w:val="0"/>
              <w:jc w:val="center"/>
              <w:rPr>
                <w:sz w:val="14"/>
                <w:szCs w:val="14"/>
              </w:rPr>
            </w:pPr>
            <w:r w:rsidRPr="00C333A3">
              <w:rPr>
                <w:sz w:val="14"/>
                <w:szCs w:val="14"/>
                <w:lang w:val="en-GB"/>
              </w:rPr>
              <w:t>Aquatics</w:t>
            </w:r>
          </w:p>
          <w:p w14:paraId="265FA9EB" w14:textId="77777777" w:rsidR="003665AD" w:rsidRPr="00C333A3" w:rsidRDefault="003665AD" w:rsidP="00785F6C">
            <w:pPr>
              <w:pStyle w:val="Default"/>
              <w:widowControl w:val="0"/>
              <w:jc w:val="center"/>
              <w:rPr>
                <w:sz w:val="14"/>
                <w:szCs w:val="14"/>
                <w:lang w:val="en-GB"/>
              </w:rPr>
            </w:pPr>
          </w:p>
          <w:p w14:paraId="39B5E124" w14:textId="01F9F6AA" w:rsidR="003665AD" w:rsidRPr="00C333A3" w:rsidRDefault="003665AD" w:rsidP="00785F6C">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CEED589" w14:textId="0ACFCC5C" w:rsidR="003665AD" w:rsidRPr="00C333A3" w:rsidRDefault="003665AD"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AA01C9A" w14:textId="77777777" w:rsidR="003665AD" w:rsidRPr="00385252" w:rsidRDefault="003665AD" w:rsidP="00263C86">
            <w:pPr>
              <w:pStyle w:val="Default"/>
              <w:widowControl w:val="0"/>
              <w:jc w:val="center"/>
              <w:rPr>
                <w:sz w:val="14"/>
                <w:szCs w:val="14"/>
              </w:rPr>
            </w:pPr>
            <w:r w:rsidRPr="00385252">
              <w:rPr>
                <w:sz w:val="14"/>
                <w:szCs w:val="14"/>
              </w:rPr>
              <w:t>A</w:t>
            </w:r>
          </w:p>
          <w:p w14:paraId="6936C814" w14:textId="38B3CF03" w:rsidR="003665AD" w:rsidRPr="00385252" w:rsidRDefault="003665AD" w:rsidP="00263C86">
            <w:pPr>
              <w:pStyle w:val="Default"/>
              <w:widowControl w:val="0"/>
              <w:jc w:val="center"/>
              <w:rPr>
                <w:sz w:val="14"/>
                <w:szCs w:val="14"/>
              </w:rPr>
            </w:pPr>
            <w:r w:rsidRPr="00385252">
              <w:rPr>
                <w:sz w:val="14"/>
                <w:szCs w:val="14"/>
              </w:rPr>
              <w:t>SEPTTR</w:t>
            </w:r>
          </w:p>
          <w:p w14:paraId="3B37A70C" w14:textId="44708D70" w:rsidR="003665AD" w:rsidRPr="00385252" w:rsidRDefault="003665AD" w:rsidP="00263C86">
            <w:pPr>
              <w:pStyle w:val="Default"/>
              <w:widowControl w:val="0"/>
              <w:jc w:val="center"/>
              <w:rPr>
                <w:sz w:val="14"/>
                <w:szCs w:val="14"/>
              </w:rPr>
            </w:pPr>
          </w:p>
        </w:tc>
      </w:tr>
      <w:tr w:rsidR="003665AD" w:rsidRPr="00C333A3" w14:paraId="2D35BE8C"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tcBorders>
              <w:left w:val="single" w:sz="4" w:space="0" w:color="auto"/>
              <w:right w:val="single" w:sz="4" w:space="0" w:color="auto"/>
            </w:tcBorders>
          </w:tcPr>
          <w:p w14:paraId="14C8FE07"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7DC60CE9" w14:textId="77777777" w:rsidR="003665AD" w:rsidRPr="006B3E0F" w:rsidRDefault="003665A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1EA3397" w14:textId="77777777" w:rsidR="003665AD" w:rsidRPr="006B3E0F" w:rsidRDefault="003665A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0CA05E5" w14:textId="77777777" w:rsidR="003665AD" w:rsidRPr="006B3E0F" w:rsidRDefault="003665A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150D418" w14:textId="77777777" w:rsidR="003665AD" w:rsidRPr="006B3E0F" w:rsidRDefault="003665AD" w:rsidP="00263C86">
            <w:pPr>
              <w:pStyle w:val="Default"/>
              <w:rPr>
                <w:sz w:val="16"/>
                <w:szCs w:val="16"/>
              </w:rPr>
            </w:pPr>
          </w:p>
        </w:tc>
        <w:tc>
          <w:tcPr>
            <w:tcW w:w="202" w:type="pct"/>
            <w:vMerge/>
            <w:tcBorders>
              <w:left w:val="single" w:sz="4" w:space="0" w:color="auto"/>
              <w:right w:val="single" w:sz="4" w:space="0" w:color="auto"/>
            </w:tcBorders>
          </w:tcPr>
          <w:p w14:paraId="74E57582" w14:textId="77777777" w:rsidR="003665AD" w:rsidRPr="006B3E0F" w:rsidRDefault="003665A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21D9EAE6" w14:textId="77777777" w:rsidR="003665AD" w:rsidRPr="006B3E0F" w:rsidRDefault="003665AD" w:rsidP="00263C86">
            <w:pPr>
              <w:pStyle w:val="RepTableSmall"/>
              <w:jc w:val="left"/>
              <w:rPr>
                <w:color w:val="000000"/>
                <w:szCs w:val="16"/>
              </w:rPr>
            </w:pPr>
          </w:p>
        </w:tc>
        <w:tc>
          <w:tcPr>
            <w:tcW w:w="250" w:type="pct"/>
            <w:vMerge/>
            <w:tcBorders>
              <w:left w:val="single" w:sz="4" w:space="0" w:color="auto"/>
              <w:right w:val="single" w:sz="4" w:space="0" w:color="auto"/>
            </w:tcBorders>
          </w:tcPr>
          <w:p w14:paraId="401537F8" w14:textId="77777777" w:rsidR="003665AD" w:rsidRPr="006B3E0F" w:rsidRDefault="003665A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09110AB3" w14:textId="77777777" w:rsidR="003665AD" w:rsidRPr="006B3E0F" w:rsidRDefault="003665A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DD43430" w14:textId="77777777" w:rsidR="003665AD" w:rsidRPr="006B3E0F" w:rsidRDefault="003665A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00E31A5D" w14:textId="77777777" w:rsidR="003665AD" w:rsidRPr="006B3E0F" w:rsidRDefault="003665A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3771E41" w14:textId="77777777" w:rsidR="003665AD" w:rsidRPr="006B3E0F" w:rsidRDefault="003665A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BD06D7F" w14:textId="77777777" w:rsidR="003665AD" w:rsidRPr="006B3E0F" w:rsidRDefault="003665A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760563DB" w14:textId="77777777" w:rsidR="003665AD" w:rsidRDefault="003665A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7D4D264" w14:textId="77777777" w:rsidR="003665AD" w:rsidRPr="00E76C66"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A9811EE" w14:textId="77777777" w:rsidR="003665AD" w:rsidRPr="00E76C66"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6F4BBDD" w14:textId="77777777" w:rsidR="003665AD" w:rsidRPr="006768C0"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5D7F669" w14:textId="77777777" w:rsidR="003665AD" w:rsidRPr="00E535C7"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914EDEA" w14:textId="77777777" w:rsidR="003665AD" w:rsidRDefault="003665A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72F806B1" w14:textId="77777777" w:rsidR="003665AD" w:rsidRPr="00C333A3" w:rsidRDefault="003665A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3025A897" w14:textId="77777777" w:rsidR="003665AD" w:rsidRPr="00592B98" w:rsidRDefault="003665A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6574928F"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N</w:t>
            </w:r>
          </w:p>
          <w:p w14:paraId="3DC07A37"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FUSASP</w:t>
            </w:r>
          </w:p>
          <w:p w14:paraId="2FC17F19" w14:textId="5AD024EB"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3665AD" w:rsidRPr="00C333A3" w14:paraId="31993C93"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46"/>
        </w:trPr>
        <w:tc>
          <w:tcPr>
            <w:tcW w:w="165" w:type="pct"/>
            <w:vMerge/>
            <w:tcBorders>
              <w:left w:val="single" w:sz="4" w:space="0" w:color="auto"/>
              <w:right w:val="single" w:sz="4" w:space="0" w:color="auto"/>
            </w:tcBorders>
          </w:tcPr>
          <w:p w14:paraId="48F8412A" w14:textId="77777777" w:rsidR="003665AD" w:rsidRPr="006B3E0F" w:rsidRDefault="003665AD"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76E8D3A1" w14:textId="77777777" w:rsidR="003665AD" w:rsidRPr="006B3E0F" w:rsidRDefault="003665AD" w:rsidP="00785F6C">
            <w:pPr>
              <w:pStyle w:val="RepTableSmall"/>
              <w:jc w:val="left"/>
              <w:rPr>
                <w:color w:val="000000"/>
                <w:spacing w:val="-1"/>
                <w:szCs w:val="16"/>
              </w:rPr>
            </w:pPr>
          </w:p>
        </w:tc>
        <w:tc>
          <w:tcPr>
            <w:tcW w:w="297" w:type="pct"/>
            <w:vMerge/>
            <w:tcBorders>
              <w:left w:val="single" w:sz="4" w:space="0" w:color="auto"/>
              <w:right w:val="single" w:sz="4" w:space="0" w:color="auto"/>
            </w:tcBorders>
          </w:tcPr>
          <w:p w14:paraId="5D0BB7F4" w14:textId="77777777" w:rsidR="003665AD" w:rsidRPr="006B3E0F" w:rsidRDefault="003665AD" w:rsidP="00785F6C">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59CFE35" w14:textId="77777777" w:rsidR="003665AD" w:rsidRPr="006B3E0F" w:rsidRDefault="003665AD" w:rsidP="00785F6C">
            <w:pPr>
              <w:pStyle w:val="RepTableSmall"/>
              <w:jc w:val="left"/>
              <w:rPr>
                <w:color w:val="000000"/>
                <w:spacing w:val="-2"/>
                <w:szCs w:val="16"/>
              </w:rPr>
            </w:pPr>
          </w:p>
        </w:tc>
        <w:tc>
          <w:tcPr>
            <w:tcW w:w="611" w:type="pct"/>
            <w:vMerge/>
            <w:tcBorders>
              <w:left w:val="single" w:sz="4" w:space="0" w:color="auto"/>
              <w:right w:val="single" w:sz="4" w:space="0" w:color="auto"/>
            </w:tcBorders>
          </w:tcPr>
          <w:p w14:paraId="12D106AE" w14:textId="77777777" w:rsidR="003665AD" w:rsidRPr="006B3E0F" w:rsidRDefault="003665AD" w:rsidP="00785F6C">
            <w:pPr>
              <w:pStyle w:val="Default"/>
              <w:rPr>
                <w:sz w:val="16"/>
                <w:szCs w:val="16"/>
              </w:rPr>
            </w:pPr>
          </w:p>
        </w:tc>
        <w:tc>
          <w:tcPr>
            <w:tcW w:w="202" w:type="pct"/>
            <w:vMerge/>
            <w:tcBorders>
              <w:left w:val="single" w:sz="4" w:space="0" w:color="auto"/>
              <w:right w:val="single" w:sz="4" w:space="0" w:color="auto"/>
            </w:tcBorders>
          </w:tcPr>
          <w:p w14:paraId="77FA095D" w14:textId="77777777" w:rsidR="003665AD" w:rsidRPr="006B3E0F" w:rsidRDefault="003665AD" w:rsidP="00785F6C">
            <w:pPr>
              <w:pStyle w:val="RepTableSmall"/>
              <w:jc w:val="left"/>
              <w:rPr>
                <w:color w:val="000000"/>
                <w:spacing w:val="-2"/>
                <w:szCs w:val="16"/>
              </w:rPr>
            </w:pPr>
          </w:p>
        </w:tc>
        <w:tc>
          <w:tcPr>
            <w:tcW w:w="251" w:type="pct"/>
            <w:vMerge/>
            <w:tcBorders>
              <w:left w:val="single" w:sz="4" w:space="0" w:color="auto"/>
              <w:right w:val="single" w:sz="4" w:space="0" w:color="auto"/>
            </w:tcBorders>
          </w:tcPr>
          <w:p w14:paraId="4E4631EA" w14:textId="77777777" w:rsidR="003665AD" w:rsidRPr="006B3E0F" w:rsidRDefault="003665AD" w:rsidP="00785F6C">
            <w:pPr>
              <w:pStyle w:val="RepTableSmall"/>
              <w:jc w:val="left"/>
              <w:rPr>
                <w:color w:val="000000"/>
                <w:szCs w:val="16"/>
              </w:rPr>
            </w:pPr>
          </w:p>
        </w:tc>
        <w:tc>
          <w:tcPr>
            <w:tcW w:w="250" w:type="pct"/>
            <w:vMerge/>
            <w:tcBorders>
              <w:left w:val="single" w:sz="4" w:space="0" w:color="auto"/>
              <w:right w:val="single" w:sz="4" w:space="0" w:color="auto"/>
            </w:tcBorders>
          </w:tcPr>
          <w:p w14:paraId="75F5C508" w14:textId="77777777" w:rsidR="003665AD" w:rsidRPr="006B3E0F" w:rsidRDefault="003665AD" w:rsidP="00785F6C">
            <w:pPr>
              <w:pStyle w:val="RepTableSmall"/>
              <w:jc w:val="left"/>
              <w:rPr>
                <w:color w:val="000000"/>
                <w:spacing w:val="-2"/>
                <w:szCs w:val="16"/>
              </w:rPr>
            </w:pPr>
          </w:p>
        </w:tc>
        <w:tc>
          <w:tcPr>
            <w:tcW w:w="252" w:type="pct"/>
            <w:vMerge/>
            <w:tcBorders>
              <w:left w:val="single" w:sz="4" w:space="0" w:color="auto"/>
              <w:right w:val="single" w:sz="4" w:space="0" w:color="auto"/>
            </w:tcBorders>
          </w:tcPr>
          <w:p w14:paraId="7094BABD" w14:textId="77777777" w:rsidR="003665AD" w:rsidRPr="006B3E0F" w:rsidRDefault="003665AD" w:rsidP="00785F6C">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4CCE82A" w14:textId="77777777" w:rsidR="003665AD" w:rsidRPr="006B3E0F" w:rsidRDefault="003665AD" w:rsidP="00785F6C">
            <w:pPr>
              <w:pStyle w:val="RepTableSmall"/>
              <w:jc w:val="left"/>
              <w:rPr>
                <w:color w:val="000000"/>
                <w:spacing w:val="-2"/>
                <w:szCs w:val="16"/>
              </w:rPr>
            </w:pPr>
          </w:p>
        </w:tc>
        <w:tc>
          <w:tcPr>
            <w:tcW w:w="350" w:type="pct"/>
            <w:vMerge/>
            <w:tcBorders>
              <w:left w:val="single" w:sz="4" w:space="0" w:color="auto"/>
              <w:right w:val="single" w:sz="4" w:space="0" w:color="auto"/>
            </w:tcBorders>
          </w:tcPr>
          <w:p w14:paraId="13F33E58" w14:textId="77777777" w:rsidR="003665AD" w:rsidRPr="006B3E0F" w:rsidRDefault="003665AD" w:rsidP="00785F6C">
            <w:pPr>
              <w:pStyle w:val="RepTableSmall"/>
              <w:jc w:val="left"/>
              <w:rPr>
                <w:color w:val="000000"/>
                <w:spacing w:val="-2"/>
                <w:szCs w:val="16"/>
              </w:rPr>
            </w:pPr>
          </w:p>
        </w:tc>
        <w:tc>
          <w:tcPr>
            <w:tcW w:w="200" w:type="pct"/>
            <w:vMerge/>
            <w:tcBorders>
              <w:left w:val="single" w:sz="4" w:space="0" w:color="auto"/>
              <w:right w:val="single" w:sz="4" w:space="0" w:color="auto"/>
            </w:tcBorders>
          </w:tcPr>
          <w:p w14:paraId="75AB7A73" w14:textId="77777777" w:rsidR="003665AD" w:rsidRPr="006B3E0F" w:rsidRDefault="003665AD" w:rsidP="00785F6C">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E858EBA" w14:textId="77777777" w:rsidR="003665AD" w:rsidRPr="006B3E0F" w:rsidRDefault="003665AD" w:rsidP="00785F6C">
            <w:pPr>
              <w:pStyle w:val="RepTableSmall"/>
              <w:jc w:val="left"/>
              <w:rPr>
                <w:color w:val="000000"/>
                <w:spacing w:val="-2"/>
                <w:szCs w:val="16"/>
              </w:rPr>
            </w:pPr>
          </w:p>
        </w:tc>
        <w:tc>
          <w:tcPr>
            <w:tcW w:w="250" w:type="pct"/>
            <w:vMerge/>
            <w:tcBorders>
              <w:left w:val="single" w:sz="4" w:space="0" w:color="auto"/>
              <w:right w:val="single" w:sz="4" w:space="0" w:color="auto"/>
            </w:tcBorders>
          </w:tcPr>
          <w:p w14:paraId="74C166A2" w14:textId="77777777" w:rsidR="003665AD" w:rsidRDefault="003665AD" w:rsidP="00785F6C">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A8B58BA"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ED7A56D"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1F1EF83"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97E2ECF"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8D69A36" w14:textId="77777777" w:rsidR="003665AD" w:rsidRPr="00C333A3" w:rsidRDefault="003665AD" w:rsidP="00785F6C">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BE6E063" w14:textId="357213F2" w:rsidR="003665AD" w:rsidRPr="00C333A3" w:rsidRDefault="003665AD" w:rsidP="00785F6C">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033AF67B" w14:textId="77777777" w:rsidR="003665AD" w:rsidRPr="00C333A3" w:rsidRDefault="003665AD" w:rsidP="00785F6C">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3B75F7B1" w14:textId="77777777" w:rsidR="003665AD" w:rsidRPr="00385252" w:rsidRDefault="003665AD" w:rsidP="00785F6C">
            <w:pPr>
              <w:pStyle w:val="Default"/>
              <w:widowControl w:val="0"/>
              <w:jc w:val="center"/>
              <w:rPr>
                <w:sz w:val="14"/>
                <w:szCs w:val="14"/>
              </w:rPr>
            </w:pPr>
            <w:r w:rsidRPr="00385252">
              <w:rPr>
                <w:sz w:val="14"/>
                <w:szCs w:val="14"/>
              </w:rPr>
              <w:t>C</w:t>
            </w:r>
          </w:p>
          <w:p w14:paraId="72EC11A7" w14:textId="77777777" w:rsidR="003665AD" w:rsidRPr="00385252" w:rsidRDefault="003665AD" w:rsidP="00044D9A">
            <w:pPr>
              <w:pStyle w:val="Default"/>
              <w:jc w:val="center"/>
              <w:rPr>
                <w:sz w:val="14"/>
                <w:szCs w:val="14"/>
              </w:rPr>
            </w:pPr>
            <w:r w:rsidRPr="00385252">
              <w:rPr>
                <w:sz w:val="14"/>
                <w:szCs w:val="14"/>
              </w:rPr>
              <w:t>PUCCRT/PUCCRE</w:t>
            </w:r>
          </w:p>
          <w:p w14:paraId="656E2DA6" w14:textId="77777777" w:rsidR="003665AD" w:rsidRPr="00385252" w:rsidRDefault="003665AD" w:rsidP="00044D9A">
            <w:pPr>
              <w:pStyle w:val="Default"/>
              <w:jc w:val="center"/>
              <w:rPr>
                <w:sz w:val="14"/>
                <w:szCs w:val="14"/>
              </w:rPr>
            </w:pPr>
            <w:r w:rsidRPr="00385252">
              <w:rPr>
                <w:sz w:val="14"/>
                <w:szCs w:val="14"/>
              </w:rPr>
              <w:t>RHYNSE</w:t>
            </w:r>
          </w:p>
          <w:p w14:paraId="4EDA2E6B" w14:textId="77777777" w:rsidR="003665AD" w:rsidRPr="00385252" w:rsidRDefault="003665AD" w:rsidP="00044D9A">
            <w:pPr>
              <w:pStyle w:val="Default"/>
              <w:jc w:val="center"/>
              <w:rPr>
                <w:sz w:val="14"/>
                <w:szCs w:val="14"/>
              </w:rPr>
            </w:pPr>
            <w:r w:rsidRPr="00385252">
              <w:rPr>
                <w:sz w:val="14"/>
                <w:szCs w:val="14"/>
              </w:rPr>
              <w:t>PUCCST</w:t>
            </w:r>
          </w:p>
          <w:p w14:paraId="2333950A" w14:textId="77777777" w:rsidR="003665AD" w:rsidRPr="00385252" w:rsidRDefault="003665AD" w:rsidP="00044D9A">
            <w:pPr>
              <w:pStyle w:val="Default"/>
              <w:jc w:val="center"/>
              <w:rPr>
                <w:sz w:val="14"/>
                <w:szCs w:val="14"/>
              </w:rPr>
            </w:pPr>
            <w:r w:rsidRPr="00385252">
              <w:rPr>
                <w:sz w:val="14"/>
                <w:szCs w:val="14"/>
              </w:rPr>
              <w:t>LEPTNO</w:t>
            </w:r>
          </w:p>
          <w:p w14:paraId="0CE97621" w14:textId="77777777" w:rsidR="003665AD" w:rsidRPr="00385252" w:rsidRDefault="003665AD" w:rsidP="00044D9A">
            <w:pPr>
              <w:pStyle w:val="Default"/>
              <w:jc w:val="center"/>
              <w:rPr>
                <w:sz w:val="14"/>
                <w:szCs w:val="14"/>
              </w:rPr>
            </w:pPr>
            <w:r w:rsidRPr="00385252">
              <w:rPr>
                <w:sz w:val="14"/>
                <w:szCs w:val="14"/>
              </w:rPr>
              <w:t>ERYSGR</w:t>
            </w:r>
          </w:p>
          <w:p w14:paraId="73658D21" w14:textId="77777777" w:rsidR="003665AD" w:rsidRPr="00385252" w:rsidRDefault="003665AD" w:rsidP="00044D9A">
            <w:pPr>
              <w:pStyle w:val="Default"/>
              <w:jc w:val="center"/>
              <w:rPr>
                <w:sz w:val="14"/>
                <w:szCs w:val="14"/>
              </w:rPr>
            </w:pPr>
          </w:p>
          <w:p w14:paraId="080E8F39" w14:textId="19E40D39" w:rsidR="003665AD" w:rsidRPr="00385252" w:rsidRDefault="003665AD" w:rsidP="00044D9A">
            <w:pPr>
              <w:pStyle w:val="Default"/>
              <w:widowControl w:val="0"/>
              <w:jc w:val="center"/>
              <w:rPr>
                <w:sz w:val="14"/>
                <w:szCs w:val="14"/>
              </w:rPr>
            </w:pPr>
            <w:r w:rsidRPr="00385252">
              <w:rPr>
                <w:sz w:val="14"/>
                <w:szCs w:val="14"/>
              </w:rPr>
              <w:t>All pathogens in spring triticale</w:t>
            </w:r>
          </w:p>
        </w:tc>
      </w:tr>
      <w:tr w:rsidR="003665AD" w:rsidRPr="00C333A3" w14:paraId="4A82CFA9"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46"/>
        </w:trPr>
        <w:tc>
          <w:tcPr>
            <w:tcW w:w="165" w:type="pct"/>
            <w:vMerge/>
            <w:tcBorders>
              <w:left w:val="single" w:sz="4" w:space="0" w:color="auto"/>
              <w:bottom w:val="single" w:sz="4" w:space="0" w:color="auto"/>
              <w:right w:val="single" w:sz="4" w:space="0" w:color="auto"/>
            </w:tcBorders>
          </w:tcPr>
          <w:p w14:paraId="6B40D6A0" w14:textId="77777777" w:rsidR="003665AD" w:rsidRPr="006B3E0F" w:rsidRDefault="003665AD"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3176AA78" w14:textId="77777777" w:rsidR="003665AD" w:rsidRPr="006B3E0F" w:rsidRDefault="003665AD"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0767844" w14:textId="77777777" w:rsidR="003665AD" w:rsidRPr="006B3E0F" w:rsidRDefault="003665AD"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BF084CC" w14:textId="77777777" w:rsidR="003665AD" w:rsidRPr="006B3E0F" w:rsidRDefault="003665AD"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5235382" w14:textId="77777777" w:rsidR="003665AD" w:rsidRPr="006B3E0F" w:rsidRDefault="003665AD"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1747946C" w14:textId="77777777" w:rsidR="003665AD" w:rsidRPr="006B3E0F" w:rsidRDefault="003665AD"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0159FD1" w14:textId="77777777" w:rsidR="003665AD" w:rsidRPr="006B3E0F" w:rsidRDefault="003665AD"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8A0F1B0" w14:textId="77777777" w:rsidR="003665AD" w:rsidRPr="006B3E0F" w:rsidRDefault="003665AD"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164C1D4" w14:textId="77777777" w:rsidR="003665AD" w:rsidRPr="006B3E0F" w:rsidRDefault="003665AD"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16CDA7F" w14:textId="77777777" w:rsidR="003665AD" w:rsidRPr="006B3E0F" w:rsidRDefault="003665AD"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8073D55" w14:textId="77777777" w:rsidR="003665AD" w:rsidRPr="006B3E0F" w:rsidRDefault="003665AD"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8C8E82E" w14:textId="77777777" w:rsidR="003665AD" w:rsidRPr="006B3E0F" w:rsidRDefault="003665AD"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E8001C1" w14:textId="77777777" w:rsidR="003665AD" w:rsidRPr="006B3E0F" w:rsidRDefault="003665AD"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FD0292B" w14:textId="77777777" w:rsidR="003665AD" w:rsidRDefault="003665AD"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FC85195"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2EE7773"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1696B10"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43D416A"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D038268" w14:textId="77777777" w:rsidR="003665AD" w:rsidRPr="00C333A3" w:rsidRDefault="003665AD"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2B85026" w14:textId="77777777" w:rsidR="003665AD" w:rsidRPr="00C333A3" w:rsidRDefault="003665AD" w:rsidP="00785F6C">
            <w:pPr>
              <w:pStyle w:val="Default"/>
              <w:widowControl w:val="0"/>
              <w:jc w:val="center"/>
              <w:rPr>
                <w:sz w:val="14"/>
                <w:szCs w:val="14"/>
                <w:lang w:val="en-GB"/>
              </w:rPr>
            </w:pPr>
            <w:r w:rsidRPr="00C333A3">
              <w:rPr>
                <w:sz w:val="14"/>
                <w:szCs w:val="14"/>
                <w:lang w:val="en-GB"/>
              </w:rPr>
              <w:t>A</w:t>
            </w:r>
          </w:p>
          <w:p w14:paraId="73E764CB" w14:textId="77777777" w:rsidR="003665AD" w:rsidRPr="00C333A3" w:rsidRDefault="003665AD" w:rsidP="00785F6C">
            <w:pPr>
              <w:pStyle w:val="Default"/>
              <w:widowControl w:val="0"/>
              <w:jc w:val="center"/>
              <w:rPr>
                <w:sz w:val="14"/>
                <w:szCs w:val="14"/>
                <w:lang w:val="en-GB"/>
              </w:rPr>
            </w:pPr>
            <w:r w:rsidRPr="00C333A3">
              <w:rPr>
                <w:sz w:val="14"/>
                <w:szCs w:val="14"/>
                <w:lang w:val="en-GB"/>
              </w:rPr>
              <w:t>Remaining</w:t>
            </w:r>
          </w:p>
          <w:p w14:paraId="3AAEB635" w14:textId="0F12B949" w:rsidR="003665AD" w:rsidRPr="00C333A3" w:rsidRDefault="003665AD"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5B90F4C8" w14:textId="77777777" w:rsidR="003665AD" w:rsidRPr="00C333A3" w:rsidRDefault="003665AD" w:rsidP="00785F6C">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630B7B37" w14:textId="77777777" w:rsidR="003665AD" w:rsidRPr="00C333A3" w:rsidRDefault="003665AD" w:rsidP="00785F6C">
            <w:pPr>
              <w:pStyle w:val="Default"/>
              <w:widowControl w:val="0"/>
              <w:jc w:val="center"/>
              <w:rPr>
                <w:sz w:val="14"/>
                <w:szCs w:val="14"/>
              </w:rPr>
            </w:pPr>
          </w:p>
        </w:tc>
      </w:tr>
      <w:tr w:rsidR="003665AD" w:rsidRPr="00C333A3" w14:paraId="33341D0D" w14:textId="61105D8F"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val="restart"/>
            <w:tcBorders>
              <w:top w:val="single" w:sz="4" w:space="0" w:color="auto"/>
              <w:left w:val="single" w:sz="4" w:space="0" w:color="auto"/>
              <w:right w:val="single" w:sz="4" w:space="0" w:color="auto"/>
            </w:tcBorders>
          </w:tcPr>
          <w:p w14:paraId="13ED3E58"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0F7D6819" w14:textId="77777777" w:rsidR="003665AD" w:rsidRPr="006B3E0F" w:rsidRDefault="003665AD" w:rsidP="00263C86">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590F4E6A" w14:textId="77777777" w:rsidR="003665AD" w:rsidRPr="006B3E0F" w:rsidRDefault="003665AD" w:rsidP="00263C86">
            <w:pPr>
              <w:pStyle w:val="RepTableSmall"/>
              <w:jc w:val="left"/>
              <w:rPr>
                <w:color w:val="000000"/>
                <w:spacing w:val="-2"/>
                <w:szCs w:val="16"/>
              </w:rPr>
            </w:pPr>
            <w:r w:rsidRPr="006B3E0F">
              <w:rPr>
                <w:color w:val="000000"/>
                <w:spacing w:val="-2"/>
                <w:szCs w:val="16"/>
              </w:rPr>
              <w:t>Triticale</w:t>
            </w:r>
          </w:p>
          <w:p w14:paraId="3B400F5A" w14:textId="656B692C" w:rsidR="003665AD" w:rsidRPr="006B3E0F" w:rsidRDefault="003665AD" w:rsidP="00263C86">
            <w:pPr>
              <w:pStyle w:val="RepTableSmall"/>
              <w:jc w:val="left"/>
              <w:rPr>
                <w:color w:val="000000"/>
                <w:spacing w:val="-2"/>
                <w:szCs w:val="16"/>
              </w:rPr>
            </w:pPr>
            <w:r w:rsidRPr="006B3E0F">
              <w:rPr>
                <w:color w:val="000000"/>
                <w:spacing w:val="-2"/>
                <w:szCs w:val="16"/>
              </w:rPr>
              <w:t>(winter &amp; spring)</w:t>
            </w:r>
            <w:r>
              <w:rPr>
                <w:color w:val="000000"/>
                <w:spacing w:val="-2"/>
                <w:szCs w:val="16"/>
              </w:rPr>
              <w:t xml:space="preserve"> </w:t>
            </w:r>
            <w:r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2399B72E" w14:textId="77777777" w:rsidR="003665AD" w:rsidRPr="006B3E0F" w:rsidRDefault="003665A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5F18AAC" w14:textId="77777777" w:rsidR="003665AD" w:rsidRPr="006B3E0F" w:rsidRDefault="003665AD" w:rsidP="00263C86">
            <w:pPr>
              <w:pStyle w:val="Default"/>
              <w:rPr>
                <w:sz w:val="16"/>
                <w:szCs w:val="16"/>
              </w:rPr>
            </w:pPr>
            <w:r w:rsidRPr="006B3E0F">
              <w:rPr>
                <w:sz w:val="16"/>
                <w:szCs w:val="16"/>
              </w:rPr>
              <w:t>Septoria leaf spot</w:t>
            </w:r>
          </w:p>
          <w:p w14:paraId="5E61D0DC" w14:textId="77777777" w:rsidR="003665AD" w:rsidRPr="006B3E0F" w:rsidRDefault="003665AD" w:rsidP="00263C86">
            <w:pPr>
              <w:pStyle w:val="Default"/>
              <w:rPr>
                <w:i/>
                <w:iCs/>
                <w:sz w:val="16"/>
                <w:szCs w:val="16"/>
              </w:rPr>
            </w:pPr>
            <w:r w:rsidRPr="006B3E0F">
              <w:rPr>
                <w:i/>
                <w:iCs/>
                <w:sz w:val="16"/>
                <w:szCs w:val="16"/>
              </w:rPr>
              <w:t>Zymoseptoria tritici</w:t>
            </w:r>
          </w:p>
          <w:p w14:paraId="699662BC" w14:textId="77777777" w:rsidR="003665AD" w:rsidRPr="006B3E0F" w:rsidRDefault="003665AD" w:rsidP="00263C86">
            <w:pPr>
              <w:pStyle w:val="Default"/>
              <w:rPr>
                <w:sz w:val="16"/>
                <w:szCs w:val="16"/>
              </w:rPr>
            </w:pPr>
            <w:r w:rsidRPr="006B3E0F">
              <w:rPr>
                <w:i/>
                <w:iCs/>
                <w:sz w:val="16"/>
                <w:szCs w:val="16"/>
              </w:rPr>
              <w:t xml:space="preserve">Mycosphaerella graminicola </w:t>
            </w:r>
            <w:r w:rsidRPr="006B3E0F">
              <w:rPr>
                <w:sz w:val="16"/>
                <w:szCs w:val="16"/>
              </w:rPr>
              <w:t>(SEPTTR)</w:t>
            </w:r>
          </w:p>
          <w:p w14:paraId="4956A5D5" w14:textId="77777777" w:rsidR="003665AD" w:rsidRPr="006B3E0F" w:rsidRDefault="003665AD" w:rsidP="00263C86">
            <w:pPr>
              <w:pStyle w:val="Default"/>
              <w:rPr>
                <w:sz w:val="16"/>
                <w:szCs w:val="16"/>
              </w:rPr>
            </w:pPr>
            <w:r w:rsidRPr="006B3E0F">
              <w:rPr>
                <w:sz w:val="16"/>
                <w:szCs w:val="16"/>
              </w:rPr>
              <w:t>Brown Rust</w:t>
            </w:r>
          </w:p>
          <w:p w14:paraId="1C24A68F" w14:textId="77777777" w:rsidR="003665AD" w:rsidRPr="006B3E0F" w:rsidRDefault="003665AD" w:rsidP="00263C86">
            <w:pPr>
              <w:pStyle w:val="Default"/>
              <w:rPr>
                <w:i/>
                <w:sz w:val="16"/>
                <w:szCs w:val="16"/>
              </w:rPr>
            </w:pPr>
            <w:r w:rsidRPr="006B3E0F">
              <w:rPr>
                <w:i/>
                <w:sz w:val="16"/>
                <w:szCs w:val="16"/>
              </w:rPr>
              <w:t>Puccinia recondit</w:t>
            </w:r>
            <w:r>
              <w:rPr>
                <w:i/>
                <w:sz w:val="16"/>
                <w:szCs w:val="16"/>
              </w:rPr>
              <w:t>a</w:t>
            </w:r>
          </w:p>
          <w:p w14:paraId="45168F0B" w14:textId="7EF18E42" w:rsidR="003665AD" w:rsidRPr="00EC59CC" w:rsidRDefault="003665AD"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0D7A83B3" w14:textId="77777777" w:rsidR="003665AD" w:rsidRPr="006B3E0F" w:rsidRDefault="003665AD" w:rsidP="00263C86">
            <w:pPr>
              <w:pStyle w:val="Default"/>
              <w:rPr>
                <w:sz w:val="16"/>
                <w:szCs w:val="16"/>
              </w:rPr>
            </w:pPr>
            <w:r w:rsidRPr="006B3E0F">
              <w:rPr>
                <w:sz w:val="16"/>
                <w:szCs w:val="16"/>
              </w:rPr>
              <w:t>Leaf blotch</w:t>
            </w:r>
          </w:p>
          <w:p w14:paraId="301B1051" w14:textId="77777777" w:rsidR="003665AD" w:rsidRPr="006B3E0F" w:rsidRDefault="003665AD"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194DC64D" w14:textId="77777777" w:rsidR="003665AD" w:rsidRPr="006B3E0F" w:rsidRDefault="003665AD" w:rsidP="00263C86">
            <w:pPr>
              <w:pStyle w:val="Default"/>
              <w:rPr>
                <w:sz w:val="16"/>
                <w:szCs w:val="16"/>
              </w:rPr>
            </w:pPr>
            <w:r w:rsidRPr="006B3E0F">
              <w:rPr>
                <w:sz w:val="16"/>
                <w:szCs w:val="16"/>
              </w:rPr>
              <w:t>Yellow Rust</w:t>
            </w:r>
          </w:p>
          <w:p w14:paraId="57BD2767" w14:textId="77777777" w:rsidR="003665AD" w:rsidRPr="006B3E0F" w:rsidRDefault="003665AD"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0E9D7370" w14:textId="77777777" w:rsidR="003665AD" w:rsidRPr="006B3E0F" w:rsidRDefault="003665AD" w:rsidP="00263C86">
            <w:pPr>
              <w:pStyle w:val="Default"/>
              <w:rPr>
                <w:sz w:val="16"/>
                <w:szCs w:val="16"/>
                <w:lang w:val="en-GB"/>
              </w:rPr>
            </w:pPr>
            <w:r w:rsidRPr="006B3E0F">
              <w:rPr>
                <w:sz w:val="16"/>
                <w:szCs w:val="16"/>
                <w:lang w:val="en-GB"/>
              </w:rPr>
              <w:t>Glume blotch</w:t>
            </w:r>
          </w:p>
          <w:p w14:paraId="49623B12" w14:textId="77777777" w:rsidR="003665AD" w:rsidRPr="006B3E0F" w:rsidRDefault="003665AD" w:rsidP="00263C86">
            <w:pPr>
              <w:pStyle w:val="Default"/>
              <w:rPr>
                <w:sz w:val="16"/>
                <w:szCs w:val="16"/>
              </w:rPr>
            </w:pPr>
            <w:r w:rsidRPr="006B3E0F">
              <w:rPr>
                <w:i/>
                <w:iCs/>
                <w:sz w:val="16"/>
                <w:szCs w:val="16"/>
                <w:lang w:val="en-GB"/>
              </w:rPr>
              <w:t xml:space="preserve">Stagonospora nodorum </w:t>
            </w:r>
            <w:r w:rsidRPr="006B3E0F">
              <w:rPr>
                <w:sz w:val="16"/>
                <w:szCs w:val="16"/>
                <w:lang w:val="en-GB"/>
              </w:rPr>
              <w:t>(LEPTNO)</w:t>
            </w:r>
          </w:p>
          <w:p w14:paraId="588101E5" w14:textId="77777777" w:rsidR="003665AD" w:rsidRPr="006B3E0F" w:rsidRDefault="003665AD" w:rsidP="00263C86">
            <w:pPr>
              <w:pStyle w:val="RepTableSmall"/>
              <w:keepNext/>
              <w:keepLines/>
              <w:jc w:val="left"/>
              <w:rPr>
                <w:szCs w:val="16"/>
              </w:rPr>
            </w:pPr>
            <w:r w:rsidRPr="006B3E0F">
              <w:rPr>
                <w:szCs w:val="16"/>
              </w:rPr>
              <w:t>Powdery mildew</w:t>
            </w:r>
          </w:p>
          <w:p w14:paraId="68329EA8" w14:textId="77777777" w:rsidR="003665AD" w:rsidRPr="006B3E0F" w:rsidRDefault="003665AD" w:rsidP="00263C86">
            <w:pPr>
              <w:pStyle w:val="RepTableSmall"/>
              <w:keepNext/>
              <w:keepLines/>
              <w:jc w:val="left"/>
              <w:rPr>
                <w:szCs w:val="16"/>
              </w:rPr>
            </w:pPr>
            <w:r w:rsidRPr="006B3E0F">
              <w:rPr>
                <w:i/>
                <w:iCs/>
                <w:szCs w:val="16"/>
              </w:rPr>
              <w:t xml:space="preserve">Blumeria graminis </w:t>
            </w:r>
            <w:r w:rsidRPr="006B3E0F">
              <w:rPr>
                <w:szCs w:val="16"/>
              </w:rPr>
              <w:t>(ERYSGR)</w:t>
            </w:r>
          </w:p>
          <w:p w14:paraId="78FD8585" w14:textId="77777777" w:rsidR="003665AD" w:rsidRPr="003665AD" w:rsidRDefault="003665AD" w:rsidP="00263C86">
            <w:pPr>
              <w:pStyle w:val="RepTableSmall"/>
              <w:keepNext/>
              <w:keepLines/>
              <w:jc w:val="left"/>
              <w:rPr>
                <w:szCs w:val="16"/>
              </w:rPr>
            </w:pPr>
            <w:r w:rsidRPr="003665AD">
              <w:rPr>
                <w:szCs w:val="16"/>
              </w:rPr>
              <w:t>Head blight of cereals</w:t>
            </w:r>
          </w:p>
          <w:p w14:paraId="30F82E23" w14:textId="77777777" w:rsidR="003665AD" w:rsidRPr="003665AD" w:rsidRDefault="003665AD" w:rsidP="00263C86">
            <w:pPr>
              <w:pStyle w:val="RepTableSmall"/>
              <w:keepNext/>
              <w:keepLines/>
              <w:jc w:val="left"/>
              <w:rPr>
                <w:i/>
                <w:iCs/>
                <w:szCs w:val="16"/>
              </w:rPr>
            </w:pPr>
            <w:r w:rsidRPr="003665AD">
              <w:rPr>
                <w:i/>
                <w:iCs/>
                <w:szCs w:val="16"/>
              </w:rPr>
              <w:t xml:space="preserve">Fusarium spp. </w:t>
            </w:r>
            <w:r w:rsidRPr="003665AD">
              <w:rPr>
                <w:szCs w:val="16"/>
              </w:rPr>
              <w:t>(FUSASP)</w:t>
            </w:r>
          </w:p>
          <w:p w14:paraId="2B6E6EE9" w14:textId="3C0EC111" w:rsidR="003665AD" w:rsidRPr="006B3E0F" w:rsidRDefault="003665AD"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46A1AF78" w14:textId="77777777" w:rsidR="003665AD" w:rsidRPr="006B3E0F" w:rsidRDefault="003665A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3D56BBB" w14:textId="77777777" w:rsidR="003665AD" w:rsidRPr="006B3E0F" w:rsidRDefault="003665AD" w:rsidP="00263C86">
            <w:pPr>
              <w:pStyle w:val="RepTableSmall"/>
              <w:jc w:val="left"/>
              <w:rPr>
                <w:color w:val="000000"/>
                <w:szCs w:val="16"/>
              </w:rPr>
            </w:pPr>
            <w:r w:rsidRPr="006B3E0F">
              <w:rPr>
                <w:color w:val="000000"/>
                <w:szCs w:val="16"/>
              </w:rPr>
              <w:t>BBCH 30 – 69</w:t>
            </w:r>
          </w:p>
          <w:p w14:paraId="6D92B64E" w14:textId="77777777" w:rsidR="003665AD" w:rsidRPr="006B3E0F" w:rsidRDefault="003665A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068B237" w14:textId="77777777" w:rsidR="003665AD" w:rsidRPr="006B3E0F" w:rsidRDefault="003665AD" w:rsidP="00263C86">
            <w:pPr>
              <w:pStyle w:val="RepTableSmall"/>
              <w:jc w:val="left"/>
              <w:rPr>
                <w:color w:val="000000"/>
                <w:spacing w:val="-2"/>
                <w:szCs w:val="16"/>
              </w:rPr>
            </w:pPr>
            <w:r w:rsidRPr="006B3E0F">
              <w:rPr>
                <w:color w:val="000000"/>
                <w:spacing w:val="-2"/>
                <w:szCs w:val="16"/>
              </w:rPr>
              <w:t>a)  2</w:t>
            </w:r>
          </w:p>
          <w:p w14:paraId="3B89C6C4" w14:textId="77777777" w:rsidR="003665AD" w:rsidRPr="006B3E0F" w:rsidRDefault="003665A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F9B1E6D" w14:textId="77777777" w:rsidR="003665AD" w:rsidRPr="006B3E0F" w:rsidRDefault="003665A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CEB118A" w14:textId="77777777" w:rsidR="003665AD" w:rsidRPr="006B3E0F" w:rsidRDefault="003665AD" w:rsidP="00263C86">
            <w:pPr>
              <w:pStyle w:val="RepTableSmall"/>
              <w:jc w:val="left"/>
              <w:rPr>
                <w:color w:val="000000"/>
                <w:spacing w:val="-2"/>
                <w:szCs w:val="16"/>
              </w:rPr>
            </w:pPr>
            <w:r w:rsidRPr="006B3E0F">
              <w:rPr>
                <w:color w:val="000000"/>
                <w:spacing w:val="-2"/>
                <w:szCs w:val="16"/>
              </w:rPr>
              <w:t>a)  1.2-1.4</w:t>
            </w:r>
          </w:p>
          <w:p w14:paraId="110CC216" w14:textId="77777777" w:rsidR="003665AD" w:rsidRPr="006B3E0F" w:rsidRDefault="003665A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17E8FA6" w14:textId="77777777" w:rsidR="003665AD" w:rsidRPr="006B3E0F" w:rsidRDefault="003665AD" w:rsidP="00263C86">
            <w:pPr>
              <w:pStyle w:val="RepTableSmall"/>
              <w:jc w:val="left"/>
              <w:rPr>
                <w:color w:val="000000"/>
                <w:spacing w:val="-2"/>
                <w:szCs w:val="16"/>
              </w:rPr>
            </w:pPr>
            <w:r w:rsidRPr="006B3E0F">
              <w:rPr>
                <w:color w:val="000000"/>
                <w:spacing w:val="-2"/>
                <w:szCs w:val="16"/>
              </w:rPr>
              <w:t>a) 360-420</w:t>
            </w:r>
          </w:p>
          <w:p w14:paraId="5F599BFC" w14:textId="77777777" w:rsidR="003665AD" w:rsidRPr="006B3E0F" w:rsidRDefault="003665AD" w:rsidP="00263C86">
            <w:pPr>
              <w:pStyle w:val="RepTableSmall"/>
              <w:jc w:val="left"/>
              <w:rPr>
                <w:color w:val="000000"/>
                <w:spacing w:val="-2"/>
                <w:szCs w:val="16"/>
              </w:rPr>
            </w:pPr>
            <w:r w:rsidRPr="006B3E0F">
              <w:rPr>
                <w:color w:val="000000"/>
                <w:spacing w:val="-2"/>
                <w:szCs w:val="16"/>
              </w:rPr>
              <w:t>(180+180 – 210+210)</w:t>
            </w:r>
          </w:p>
          <w:p w14:paraId="0BC1F3BB" w14:textId="77777777" w:rsidR="003665AD" w:rsidRPr="006B3E0F" w:rsidRDefault="003665AD" w:rsidP="00263C86">
            <w:pPr>
              <w:pStyle w:val="RepTableSmall"/>
              <w:jc w:val="left"/>
              <w:rPr>
                <w:color w:val="000000"/>
                <w:spacing w:val="-2"/>
                <w:szCs w:val="16"/>
              </w:rPr>
            </w:pPr>
          </w:p>
          <w:p w14:paraId="2AB016F7" w14:textId="77777777" w:rsidR="003665AD" w:rsidRPr="006B3E0F" w:rsidRDefault="003665AD" w:rsidP="00263C86">
            <w:pPr>
              <w:pStyle w:val="RepTableSmall"/>
              <w:jc w:val="left"/>
              <w:rPr>
                <w:color w:val="000000"/>
                <w:spacing w:val="-2"/>
                <w:szCs w:val="16"/>
              </w:rPr>
            </w:pPr>
            <w:r w:rsidRPr="006B3E0F">
              <w:rPr>
                <w:color w:val="000000"/>
                <w:spacing w:val="-2"/>
                <w:szCs w:val="16"/>
              </w:rPr>
              <w:t>b) 720-840</w:t>
            </w:r>
          </w:p>
          <w:p w14:paraId="406DC6E4" w14:textId="77777777" w:rsidR="003665AD" w:rsidRPr="006B3E0F" w:rsidRDefault="003665A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4E73E567" w14:textId="77777777" w:rsidR="003665AD" w:rsidRPr="006B3E0F" w:rsidRDefault="003665A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F3492AF" w14:textId="77777777" w:rsidR="003665AD" w:rsidRPr="006B3E0F" w:rsidRDefault="003665A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EEC1D7D" w14:textId="7146E2DD" w:rsidR="003665AD" w:rsidRPr="006B3E0F" w:rsidRDefault="003665A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143DACC2" w14:textId="6ABF3772" w:rsidR="003665AD" w:rsidRPr="00C333A3" w:rsidRDefault="003665AD" w:rsidP="00263C86">
            <w:pPr>
              <w:pStyle w:val="Default"/>
              <w:widowControl w:val="0"/>
              <w:jc w:val="center"/>
              <w:rPr>
                <w:sz w:val="14"/>
                <w:szCs w:val="14"/>
              </w:rPr>
            </w:pPr>
            <w:r w:rsidRPr="00A35A5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CE50C1F" w14:textId="44BF1184" w:rsidR="003665AD" w:rsidRPr="00C333A3" w:rsidRDefault="003665AD" w:rsidP="00263C86">
            <w:pPr>
              <w:pStyle w:val="Default"/>
              <w:widowControl w:val="0"/>
              <w:jc w:val="center"/>
              <w:rPr>
                <w:sz w:val="14"/>
                <w:szCs w:val="14"/>
              </w:rPr>
            </w:pPr>
            <w:r w:rsidRPr="00A35A54">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9847300" w14:textId="03EA5CF9" w:rsidR="003665AD" w:rsidRPr="00C333A3" w:rsidRDefault="003665AD"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43B77CD" w14:textId="02E79447" w:rsidR="003665AD" w:rsidRPr="00C333A3" w:rsidRDefault="003665AD" w:rsidP="00263C86">
            <w:pPr>
              <w:pStyle w:val="Default"/>
              <w:widowControl w:val="0"/>
              <w:jc w:val="center"/>
              <w:rPr>
                <w:sz w:val="14"/>
                <w:szCs w:val="14"/>
              </w:rPr>
            </w:pPr>
            <w:r w:rsidRPr="001F4AE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6FCCB10" w14:textId="7294D2BD" w:rsidR="003665AD" w:rsidRPr="00C333A3" w:rsidRDefault="003665A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D6D9EBE" w14:textId="77777777" w:rsidR="003665AD" w:rsidRPr="00C333A3" w:rsidRDefault="003665AD" w:rsidP="00263C86">
            <w:pPr>
              <w:pStyle w:val="Default"/>
              <w:widowControl w:val="0"/>
              <w:jc w:val="center"/>
              <w:rPr>
                <w:sz w:val="14"/>
                <w:szCs w:val="14"/>
                <w:lang w:val="en-GB"/>
              </w:rPr>
            </w:pPr>
            <w:r w:rsidRPr="00C333A3">
              <w:rPr>
                <w:sz w:val="14"/>
                <w:szCs w:val="14"/>
                <w:lang w:val="en-GB"/>
              </w:rPr>
              <w:t>R</w:t>
            </w:r>
          </w:p>
          <w:p w14:paraId="1CC10E9B" w14:textId="216FDD21" w:rsidR="003665AD" w:rsidRPr="00C333A3" w:rsidRDefault="003665A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C297D9D" w14:textId="60DFA51C" w:rsidR="003665AD" w:rsidRPr="00C333A3" w:rsidRDefault="003665AD"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6C9C89A" w14:textId="77777777" w:rsidR="003665AD" w:rsidRPr="00385252" w:rsidRDefault="003665AD" w:rsidP="00263C86">
            <w:pPr>
              <w:pStyle w:val="Default"/>
              <w:widowControl w:val="0"/>
              <w:jc w:val="center"/>
              <w:rPr>
                <w:sz w:val="14"/>
                <w:szCs w:val="14"/>
              </w:rPr>
            </w:pPr>
            <w:r w:rsidRPr="00385252">
              <w:rPr>
                <w:sz w:val="14"/>
                <w:szCs w:val="14"/>
              </w:rPr>
              <w:t>A</w:t>
            </w:r>
          </w:p>
          <w:p w14:paraId="7E6A0EF3" w14:textId="3E491DBA" w:rsidR="003665AD" w:rsidRPr="00385252" w:rsidRDefault="003665AD" w:rsidP="00263C86">
            <w:pPr>
              <w:pStyle w:val="Default"/>
              <w:widowControl w:val="0"/>
              <w:jc w:val="center"/>
              <w:rPr>
                <w:sz w:val="14"/>
                <w:szCs w:val="14"/>
              </w:rPr>
            </w:pPr>
            <w:r w:rsidRPr="00385252">
              <w:rPr>
                <w:sz w:val="14"/>
                <w:szCs w:val="14"/>
              </w:rPr>
              <w:t>SEPTTR</w:t>
            </w:r>
          </w:p>
          <w:p w14:paraId="4BE22DDC" w14:textId="6182A60F" w:rsidR="003665AD" w:rsidRPr="00385252" w:rsidRDefault="003665AD" w:rsidP="00263C86">
            <w:pPr>
              <w:pStyle w:val="Default"/>
              <w:widowControl w:val="0"/>
              <w:jc w:val="center"/>
              <w:rPr>
                <w:sz w:val="14"/>
                <w:szCs w:val="14"/>
              </w:rPr>
            </w:pPr>
          </w:p>
        </w:tc>
      </w:tr>
      <w:tr w:rsidR="003665AD" w:rsidRPr="00C333A3" w14:paraId="63546E58"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tcBorders>
              <w:left w:val="single" w:sz="4" w:space="0" w:color="auto"/>
              <w:right w:val="single" w:sz="4" w:space="0" w:color="auto"/>
            </w:tcBorders>
          </w:tcPr>
          <w:p w14:paraId="15E94948"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1AD1644" w14:textId="77777777" w:rsidR="003665AD" w:rsidRPr="006B3E0F" w:rsidRDefault="003665A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83BF0A4" w14:textId="77777777" w:rsidR="003665AD" w:rsidRPr="006B3E0F" w:rsidRDefault="003665A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E8B976D" w14:textId="77777777" w:rsidR="003665AD" w:rsidRPr="006B3E0F" w:rsidRDefault="003665A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C3CEDE4" w14:textId="77777777" w:rsidR="003665AD" w:rsidRPr="006B3E0F" w:rsidRDefault="003665AD" w:rsidP="00263C86">
            <w:pPr>
              <w:pStyle w:val="Default"/>
              <w:rPr>
                <w:sz w:val="16"/>
                <w:szCs w:val="16"/>
              </w:rPr>
            </w:pPr>
          </w:p>
        </w:tc>
        <w:tc>
          <w:tcPr>
            <w:tcW w:w="202" w:type="pct"/>
            <w:vMerge/>
            <w:tcBorders>
              <w:left w:val="single" w:sz="4" w:space="0" w:color="auto"/>
              <w:right w:val="single" w:sz="4" w:space="0" w:color="auto"/>
            </w:tcBorders>
          </w:tcPr>
          <w:p w14:paraId="687F0DA1" w14:textId="77777777" w:rsidR="003665AD" w:rsidRPr="006B3E0F" w:rsidRDefault="003665A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D3AD677" w14:textId="77777777" w:rsidR="003665AD" w:rsidRPr="006B3E0F" w:rsidRDefault="003665AD" w:rsidP="00263C86">
            <w:pPr>
              <w:pStyle w:val="RepTableSmall"/>
              <w:jc w:val="left"/>
              <w:rPr>
                <w:color w:val="000000"/>
                <w:szCs w:val="16"/>
              </w:rPr>
            </w:pPr>
          </w:p>
        </w:tc>
        <w:tc>
          <w:tcPr>
            <w:tcW w:w="250" w:type="pct"/>
            <w:vMerge/>
            <w:tcBorders>
              <w:left w:val="single" w:sz="4" w:space="0" w:color="auto"/>
              <w:right w:val="single" w:sz="4" w:space="0" w:color="auto"/>
            </w:tcBorders>
          </w:tcPr>
          <w:p w14:paraId="0542928A" w14:textId="77777777" w:rsidR="003665AD" w:rsidRPr="006B3E0F" w:rsidRDefault="003665A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5FC5C9F" w14:textId="77777777" w:rsidR="003665AD" w:rsidRPr="006B3E0F" w:rsidRDefault="003665A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D7A2B36" w14:textId="77777777" w:rsidR="003665AD" w:rsidRPr="006B3E0F" w:rsidRDefault="003665A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72D87C39" w14:textId="77777777" w:rsidR="003665AD" w:rsidRPr="006B3E0F" w:rsidRDefault="003665A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6228D17" w14:textId="77777777" w:rsidR="003665AD" w:rsidRPr="006B3E0F" w:rsidRDefault="003665A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68BAB43" w14:textId="77777777" w:rsidR="003665AD" w:rsidRPr="006B3E0F" w:rsidRDefault="003665A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735DF36" w14:textId="77777777" w:rsidR="003665AD" w:rsidRDefault="003665A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8C10B75" w14:textId="77777777" w:rsidR="003665AD" w:rsidRPr="00A35A54"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0E17679" w14:textId="77777777" w:rsidR="003665AD" w:rsidRPr="00A35A54"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48ADA2B" w14:textId="77777777" w:rsidR="003665AD" w:rsidRPr="006768C0"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DE09822" w14:textId="77777777" w:rsidR="003665AD" w:rsidRPr="001F4AE2"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C393B7F" w14:textId="77777777" w:rsidR="003665AD" w:rsidRDefault="003665A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1AAC6DC0" w14:textId="77777777" w:rsidR="003665AD" w:rsidRPr="00C333A3" w:rsidRDefault="003665A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63FB26D4" w14:textId="77777777" w:rsidR="003665AD" w:rsidRPr="00592B98" w:rsidRDefault="003665A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07DE0F50"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N</w:t>
            </w:r>
          </w:p>
          <w:p w14:paraId="51CDC8A1"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FUSASP</w:t>
            </w:r>
          </w:p>
          <w:p w14:paraId="350D892E" w14:textId="407504C9"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3665AD" w:rsidRPr="00C333A3" w14:paraId="0924C768"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right w:val="single" w:sz="4" w:space="0" w:color="auto"/>
            </w:tcBorders>
          </w:tcPr>
          <w:p w14:paraId="4654D3BC"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F4BBE25" w14:textId="77777777" w:rsidR="003665AD" w:rsidRPr="006B3E0F" w:rsidRDefault="003665A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7CA6C07" w14:textId="77777777" w:rsidR="003665AD" w:rsidRPr="006B3E0F" w:rsidRDefault="003665A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B9F398A" w14:textId="77777777" w:rsidR="003665AD" w:rsidRPr="006B3E0F" w:rsidRDefault="003665A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66F134F" w14:textId="77777777" w:rsidR="003665AD" w:rsidRPr="006B3E0F" w:rsidRDefault="003665AD" w:rsidP="00263C86">
            <w:pPr>
              <w:pStyle w:val="Default"/>
              <w:rPr>
                <w:sz w:val="16"/>
                <w:szCs w:val="16"/>
              </w:rPr>
            </w:pPr>
          </w:p>
        </w:tc>
        <w:tc>
          <w:tcPr>
            <w:tcW w:w="202" w:type="pct"/>
            <w:vMerge/>
            <w:tcBorders>
              <w:left w:val="single" w:sz="4" w:space="0" w:color="auto"/>
              <w:right w:val="single" w:sz="4" w:space="0" w:color="auto"/>
            </w:tcBorders>
          </w:tcPr>
          <w:p w14:paraId="1E44B609" w14:textId="77777777" w:rsidR="003665AD" w:rsidRPr="006B3E0F" w:rsidRDefault="003665A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D084652" w14:textId="77777777" w:rsidR="003665AD" w:rsidRPr="006B3E0F" w:rsidRDefault="003665AD" w:rsidP="00263C86">
            <w:pPr>
              <w:pStyle w:val="RepTableSmall"/>
              <w:jc w:val="left"/>
              <w:rPr>
                <w:color w:val="000000"/>
                <w:szCs w:val="16"/>
              </w:rPr>
            </w:pPr>
          </w:p>
        </w:tc>
        <w:tc>
          <w:tcPr>
            <w:tcW w:w="250" w:type="pct"/>
            <w:vMerge/>
            <w:tcBorders>
              <w:left w:val="single" w:sz="4" w:space="0" w:color="auto"/>
              <w:right w:val="single" w:sz="4" w:space="0" w:color="auto"/>
            </w:tcBorders>
          </w:tcPr>
          <w:p w14:paraId="517E8377" w14:textId="77777777" w:rsidR="003665AD" w:rsidRPr="006B3E0F" w:rsidRDefault="003665A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D865799" w14:textId="77777777" w:rsidR="003665AD" w:rsidRPr="006B3E0F" w:rsidRDefault="003665A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5DB93F3" w14:textId="77777777" w:rsidR="003665AD" w:rsidRPr="006B3E0F" w:rsidRDefault="003665A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73C7A56B" w14:textId="77777777" w:rsidR="003665AD" w:rsidRPr="006B3E0F" w:rsidRDefault="003665A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D21F966" w14:textId="77777777" w:rsidR="003665AD" w:rsidRPr="006B3E0F" w:rsidRDefault="003665A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B699DE4" w14:textId="77777777" w:rsidR="003665AD" w:rsidRPr="006B3E0F" w:rsidRDefault="003665A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DDAF385" w14:textId="77777777" w:rsidR="003665AD" w:rsidRDefault="003665A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3BCF7EE"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3802B4C"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709C12E"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C44A887"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101F9F8" w14:textId="77777777" w:rsidR="003665AD" w:rsidRPr="00C333A3" w:rsidRDefault="003665A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3DF580B" w14:textId="3F066653" w:rsidR="003665AD" w:rsidRPr="00C333A3" w:rsidRDefault="003665AD"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7A415344" w14:textId="77777777" w:rsidR="003665AD" w:rsidRPr="00C333A3" w:rsidRDefault="003665AD"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4F791FD6" w14:textId="77777777" w:rsidR="003665AD" w:rsidRPr="00385252" w:rsidRDefault="003665AD" w:rsidP="00044D9A">
            <w:pPr>
              <w:pStyle w:val="Default"/>
              <w:widowControl w:val="0"/>
              <w:jc w:val="center"/>
              <w:rPr>
                <w:sz w:val="14"/>
                <w:szCs w:val="14"/>
              </w:rPr>
            </w:pPr>
            <w:r w:rsidRPr="00385252">
              <w:rPr>
                <w:sz w:val="14"/>
                <w:szCs w:val="14"/>
              </w:rPr>
              <w:t>C</w:t>
            </w:r>
          </w:p>
          <w:p w14:paraId="6E3D9269" w14:textId="77777777" w:rsidR="003665AD" w:rsidRPr="00385252" w:rsidRDefault="003665AD" w:rsidP="00044D9A">
            <w:pPr>
              <w:pStyle w:val="Default"/>
              <w:jc w:val="center"/>
              <w:rPr>
                <w:sz w:val="14"/>
                <w:szCs w:val="14"/>
              </w:rPr>
            </w:pPr>
            <w:r w:rsidRPr="00385252">
              <w:rPr>
                <w:sz w:val="14"/>
                <w:szCs w:val="14"/>
              </w:rPr>
              <w:t>PUCCRT/PUCCRE</w:t>
            </w:r>
          </w:p>
          <w:p w14:paraId="4B26BB8F" w14:textId="77777777" w:rsidR="003665AD" w:rsidRPr="00385252" w:rsidRDefault="003665AD" w:rsidP="00044D9A">
            <w:pPr>
              <w:pStyle w:val="Default"/>
              <w:jc w:val="center"/>
              <w:rPr>
                <w:sz w:val="14"/>
                <w:szCs w:val="14"/>
              </w:rPr>
            </w:pPr>
            <w:r w:rsidRPr="00385252">
              <w:rPr>
                <w:sz w:val="14"/>
                <w:szCs w:val="14"/>
              </w:rPr>
              <w:t>RHYNSE</w:t>
            </w:r>
          </w:p>
          <w:p w14:paraId="27F628B4" w14:textId="77777777" w:rsidR="003665AD" w:rsidRPr="00385252" w:rsidRDefault="003665AD" w:rsidP="00044D9A">
            <w:pPr>
              <w:pStyle w:val="Default"/>
              <w:jc w:val="center"/>
              <w:rPr>
                <w:sz w:val="14"/>
                <w:szCs w:val="14"/>
              </w:rPr>
            </w:pPr>
            <w:r w:rsidRPr="00385252">
              <w:rPr>
                <w:sz w:val="14"/>
                <w:szCs w:val="14"/>
              </w:rPr>
              <w:t>PUCCST</w:t>
            </w:r>
          </w:p>
          <w:p w14:paraId="29844D5F" w14:textId="77777777" w:rsidR="003665AD" w:rsidRPr="00385252" w:rsidRDefault="003665AD" w:rsidP="00044D9A">
            <w:pPr>
              <w:pStyle w:val="Default"/>
              <w:jc w:val="center"/>
              <w:rPr>
                <w:sz w:val="14"/>
                <w:szCs w:val="14"/>
              </w:rPr>
            </w:pPr>
            <w:r w:rsidRPr="00385252">
              <w:rPr>
                <w:sz w:val="14"/>
                <w:szCs w:val="14"/>
              </w:rPr>
              <w:t>LEPTNO</w:t>
            </w:r>
          </w:p>
          <w:p w14:paraId="5398F008" w14:textId="77777777" w:rsidR="003665AD" w:rsidRPr="00385252" w:rsidRDefault="003665AD" w:rsidP="00044D9A">
            <w:pPr>
              <w:pStyle w:val="Default"/>
              <w:jc w:val="center"/>
              <w:rPr>
                <w:sz w:val="14"/>
                <w:szCs w:val="14"/>
              </w:rPr>
            </w:pPr>
            <w:r w:rsidRPr="00385252">
              <w:rPr>
                <w:sz w:val="14"/>
                <w:szCs w:val="14"/>
              </w:rPr>
              <w:t>ERYSGR</w:t>
            </w:r>
          </w:p>
          <w:p w14:paraId="2D3D376D" w14:textId="77777777" w:rsidR="003665AD" w:rsidRPr="00385252" w:rsidRDefault="003665AD" w:rsidP="00044D9A">
            <w:pPr>
              <w:pStyle w:val="Default"/>
              <w:jc w:val="center"/>
              <w:rPr>
                <w:sz w:val="14"/>
                <w:szCs w:val="14"/>
              </w:rPr>
            </w:pPr>
          </w:p>
          <w:p w14:paraId="37245D87" w14:textId="2084263E" w:rsidR="003665AD" w:rsidRPr="00385252" w:rsidRDefault="003665AD" w:rsidP="00044D9A">
            <w:pPr>
              <w:pStyle w:val="Default"/>
              <w:widowControl w:val="0"/>
              <w:jc w:val="center"/>
              <w:rPr>
                <w:sz w:val="14"/>
                <w:szCs w:val="14"/>
              </w:rPr>
            </w:pPr>
            <w:r w:rsidRPr="00385252">
              <w:rPr>
                <w:sz w:val="14"/>
                <w:szCs w:val="14"/>
              </w:rPr>
              <w:t>All pathogens in spring triticale</w:t>
            </w:r>
          </w:p>
        </w:tc>
      </w:tr>
      <w:tr w:rsidR="003665AD" w:rsidRPr="00C333A3" w14:paraId="00DBB5C8" w14:textId="77777777" w:rsidTr="00EB45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bottom w:val="single" w:sz="4" w:space="0" w:color="auto"/>
              <w:right w:val="single" w:sz="4" w:space="0" w:color="auto"/>
            </w:tcBorders>
          </w:tcPr>
          <w:p w14:paraId="382AC0CE"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5B336471" w14:textId="77777777" w:rsidR="003665AD" w:rsidRPr="006B3E0F" w:rsidRDefault="003665AD"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DA13970" w14:textId="77777777" w:rsidR="003665AD" w:rsidRPr="006B3E0F" w:rsidRDefault="003665AD"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D25573B" w14:textId="77777777" w:rsidR="003665AD" w:rsidRPr="006B3E0F" w:rsidRDefault="003665AD"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C90283B" w14:textId="77777777" w:rsidR="003665AD" w:rsidRPr="006B3E0F" w:rsidRDefault="003665AD"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7164494E" w14:textId="77777777" w:rsidR="003665AD" w:rsidRPr="006B3E0F" w:rsidRDefault="003665AD"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F5D2881" w14:textId="77777777" w:rsidR="003665AD" w:rsidRPr="006B3E0F" w:rsidRDefault="003665AD"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3E79762" w14:textId="77777777" w:rsidR="003665AD" w:rsidRPr="006B3E0F" w:rsidRDefault="003665AD"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6A75F20" w14:textId="77777777" w:rsidR="003665AD" w:rsidRPr="006B3E0F" w:rsidRDefault="003665AD"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DF8FDE7" w14:textId="77777777" w:rsidR="003665AD" w:rsidRPr="006B3E0F" w:rsidRDefault="003665AD"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431785C" w14:textId="77777777" w:rsidR="003665AD" w:rsidRPr="006B3E0F" w:rsidRDefault="003665AD"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8E33B69" w14:textId="77777777" w:rsidR="003665AD" w:rsidRPr="006B3E0F" w:rsidRDefault="003665AD"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06B0AC0" w14:textId="77777777" w:rsidR="003665AD" w:rsidRPr="006B3E0F" w:rsidRDefault="003665AD"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5885F42" w14:textId="77777777" w:rsidR="003665AD" w:rsidRDefault="003665AD"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BBB5C63"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DD43402"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0DBF5E3"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174D20B" w14:textId="77777777" w:rsidR="003665AD" w:rsidRPr="00C333A3" w:rsidRDefault="003665AD"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9AABBE5" w14:textId="77777777" w:rsidR="003665AD" w:rsidRPr="00C333A3" w:rsidRDefault="003665AD"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D6EA4EC" w14:textId="77777777" w:rsidR="003665AD" w:rsidRPr="00C333A3" w:rsidRDefault="003665AD" w:rsidP="00263C86">
            <w:pPr>
              <w:pStyle w:val="Default"/>
              <w:widowControl w:val="0"/>
              <w:jc w:val="center"/>
              <w:rPr>
                <w:sz w:val="14"/>
                <w:szCs w:val="14"/>
                <w:lang w:val="en-GB"/>
              </w:rPr>
            </w:pPr>
            <w:r w:rsidRPr="00C333A3">
              <w:rPr>
                <w:sz w:val="14"/>
                <w:szCs w:val="14"/>
                <w:lang w:val="en-GB"/>
              </w:rPr>
              <w:t>A</w:t>
            </w:r>
          </w:p>
          <w:p w14:paraId="08B9BBB1" w14:textId="77777777" w:rsidR="003665AD" w:rsidRPr="00C333A3" w:rsidRDefault="003665AD" w:rsidP="00263C86">
            <w:pPr>
              <w:pStyle w:val="Default"/>
              <w:widowControl w:val="0"/>
              <w:jc w:val="center"/>
              <w:rPr>
                <w:sz w:val="14"/>
                <w:szCs w:val="14"/>
                <w:lang w:val="en-GB"/>
              </w:rPr>
            </w:pPr>
            <w:r w:rsidRPr="00C333A3">
              <w:rPr>
                <w:sz w:val="14"/>
                <w:szCs w:val="14"/>
                <w:lang w:val="en-GB"/>
              </w:rPr>
              <w:t>Remaining</w:t>
            </w:r>
          </w:p>
          <w:p w14:paraId="55F74078" w14:textId="5862337D" w:rsidR="003665AD" w:rsidRPr="00C333A3" w:rsidRDefault="003665AD"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971143D" w14:textId="77777777" w:rsidR="003665AD" w:rsidRPr="00C333A3" w:rsidRDefault="003665AD"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52221711" w14:textId="77777777" w:rsidR="003665AD" w:rsidRPr="00C333A3" w:rsidRDefault="003665AD" w:rsidP="00263C86">
            <w:pPr>
              <w:pStyle w:val="Default"/>
              <w:widowControl w:val="0"/>
              <w:jc w:val="center"/>
              <w:rPr>
                <w:sz w:val="14"/>
                <w:szCs w:val="14"/>
              </w:rPr>
            </w:pPr>
          </w:p>
        </w:tc>
      </w:tr>
      <w:tr w:rsidR="003665AD" w:rsidRPr="00C333A3" w14:paraId="158B92A3" w14:textId="3F0634E0"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val="restart"/>
            <w:tcBorders>
              <w:top w:val="single" w:sz="4" w:space="0" w:color="auto"/>
              <w:left w:val="single" w:sz="4" w:space="0" w:color="auto"/>
              <w:right w:val="single" w:sz="4" w:space="0" w:color="auto"/>
            </w:tcBorders>
          </w:tcPr>
          <w:p w14:paraId="714B50FD"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16EEEDF" w14:textId="77777777" w:rsidR="003665AD" w:rsidRPr="006B3E0F" w:rsidRDefault="003665AD" w:rsidP="00263C86">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47CECFAE" w14:textId="77777777" w:rsidR="003665AD" w:rsidRPr="006B3E0F" w:rsidRDefault="003665AD" w:rsidP="00263C86">
            <w:pPr>
              <w:pStyle w:val="RepTableSmall"/>
              <w:jc w:val="left"/>
              <w:rPr>
                <w:color w:val="000000"/>
                <w:spacing w:val="-2"/>
                <w:szCs w:val="16"/>
              </w:rPr>
            </w:pPr>
            <w:r w:rsidRPr="006B3E0F">
              <w:rPr>
                <w:color w:val="000000"/>
                <w:spacing w:val="-2"/>
                <w:szCs w:val="16"/>
              </w:rPr>
              <w:t>Triticale</w:t>
            </w:r>
          </w:p>
          <w:p w14:paraId="64022AFD" w14:textId="1ECB96A6" w:rsidR="003665AD" w:rsidRPr="006B3E0F" w:rsidRDefault="003665AD" w:rsidP="00263C86">
            <w:pPr>
              <w:pStyle w:val="RepTableSmall"/>
              <w:jc w:val="left"/>
              <w:rPr>
                <w:color w:val="000000"/>
                <w:spacing w:val="-2"/>
                <w:szCs w:val="16"/>
              </w:rPr>
            </w:pPr>
            <w:r w:rsidRPr="006B3E0F">
              <w:rPr>
                <w:color w:val="000000"/>
                <w:spacing w:val="-2"/>
                <w:szCs w:val="16"/>
              </w:rPr>
              <w:t>(winter &amp; spring)</w:t>
            </w:r>
            <w:r>
              <w:rPr>
                <w:color w:val="000000"/>
                <w:spacing w:val="-2"/>
                <w:szCs w:val="16"/>
              </w:rPr>
              <w:t xml:space="preserve"> </w:t>
            </w:r>
            <w:r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42381183" w14:textId="77777777" w:rsidR="003665AD" w:rsidRPr="006B3E0F" w:rsidRDefault="003665AD"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5EB1CCA" w14:textId="77777777" w:rsidR="003665AD" w:rsidRPr="006B3E0F" w:rsidRDefault="003665AD" w:rsidP="00263C86">
            <w:pPr>
              <w:pStyle w:val="Default"/>
              <w:rPr>
                <w:sz w:val="16"/>
                <w:szCs w:val="16"/>
              </w:rPr>
            </w:pPr>
            <w:r w:rsidRPr="006B3E0F">
              <w:rPr>
                <w:sz w:val="16"/>
                <w:szCs w:val="16"/>
              </w:rPr>
              <w:t>Septoria leaf spot</w:t>
            </w:r>
          </w:p>
          <w:p w14:paraId="17BC3E0A" w14:textId="77777777" w:rsidR="003665AD" w:rsidRPr="006B3E0F" w:rsidRDefault="003665AD" w:rsidP="00263C86">
            <w:pPr>
              <w:pStyle w:val="Default"/>
              <w:rPr>
                <w:i/>
                <w:iCs/>
                <w:sz w:val="16"/>
                <w:szCs w:val="16"/>
              </w:rPr>
            </w:pPr>
            <w:r w:rsidRPr="006B3E0F">
              <w:rPr>
                <w:i/>
                <w:iCs/>
                <w:sz w:val="16"/>
                <w:szCs w:val="16"/>
              </w:rPr>
              <w:t>Zymoseptoria tritici</w:t>
            </w:r>
          </w:p>
          <w:p w14:paraId="2BA4C925" w14:textId="77777777" w:rsidR="003665AD" w:rsidRPr="006B3E0F" w:rsidRDefault="003665AD" w:rsidP="00263C86">
            <w:pPr>
              <w:pStyle w:val="Default"/>
              <w:rPr>
                <w:sz w:val="16"/>
                <w:szCs w:val="16"/>
              </w:rPr>
            </w:pPr>
            <w:r w:rsidRPr="006B3E0F">
              <w:rPr>
                <w:i/>
                <w:iCs/>
                <w:sz w:val="16"/>
                <w:szCs w:val="16"/>
              </w:rPr>
              <w:t xml:space="preserve">Mycosphaerella graminicola </w:t>
            </w:r>
            <w:r w:rsidRPr="006B3E0F">
              <w:rPr>
                <w:sz w:val="16"/>
                <w:szCs w:val="16"/>
              </w:rPr>
              <w:t>(SEPTTR)</w:t>
            </w:r>
          </w:p>
          <w:p w14:paraId="6BC55D2A" w14:textId="77777777" w:rsidR="003665AD" w:rsidRPr="006B3E0F" w:rsidRDefault="003665AD" w:rsidP="00263C86">
            <w:pPr>
              <w:pStyle w:val="Default"/>
              <w:rPr>
                <w:sz w:val="16"/>
                <w:szCs w:val="16"/>
              </w:rPr>
            </w:pPr>
            <w:r w:rsidRPr="006B3E0F">
              <w:rPr>
                <w:sz w:val="16"/>
                <w:szCs w:val="16"/>
              </w:rPr>
              <w:t>Brown Rust</w:t>
            </w:r>
          </w:p>
          <w:p w14:paraId="0D941477" w14:textId="77777777" w:rsidR="003665AD" w:rsidRPr="006B3E0F" w:rsidRDefault="003665AD" w:rsidP="00263C86">
            <w:pPr>
              <w:pStyle w:val="Default"/>
              <w:rPr>
                <w:i/>
                <w:sz w:val="16"/>
                <w:szCs w:val="16"/>
              </w:rPr>
            </w:pPr>
            <w:r w:rsidRPr="006B3E0F">
              <w:rPr>
                <w:i/>
                <w:sz w:val="16"/>
                <w:szCs w:val="16"/>
              </w:rPr>
              <w:t>Puccinia recondit</w:t>
            </w:r>
            <w:r>
              <w:rPr>
                <w:i/>
                <w:sz w:val="16"/>
                <w:szCs w:val="16"/>
              </w:rPr>
              <w:t>a</w:t>
            </w:r>
          </w:p>
          <w:p w14:paraId="04E1C49E" w14:textId="788543DF" w:rsidR="003665AD" w:rsidRPr="00EC59CC" w:rsidRDefault="003665AD"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64409B64" w14:textId="77777777" w:rsidR="003665AD" w:rsidRPr="006B3E0F" w:rsidRDefault="003665AD" w:rsidP="00263C86">
            <w:pPr>
              <w:pStyle w:val="Default"/>
              <w:rPr>
                <w:sz w:val="16"/>
                <w:szCs w:val="16"/>
              </w:rPr>
            </w:pPr>
            <w:r w:rsidRPr="006B3E0F">
              <w:rPr>
                <w:sz w:val="16"/>
                <w:szCs w:val="16"/>
              </w:rPr>
              <w:t>Leaf blotch</w:t>
            </w:r>
          </w:p>
          <w:p w14:paraId="1D963BCC" w14:textId="77777777" w:rsidR="003665AD" w:rsidRPr="006B3E0F" w:rsidRDefault="003665AD"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2780CD3D" w14:textId="77777777" w:rsidR="003665AD" w:rsidRPr="006B3E0F" w:rsidRDefault="003665AD" w:rsidP="00263C86">
            <w:pPr>
              <w:pStyle w:val="Default"/>
              <w:rPr>
                <w:sz w:val="16"/>
                <w:szCs w:val="16"/>
              </w:rPr>
            </w:pPr>
            <w:r w:rsidRPr="006B3E0F">
              <w:rPr>
                <w:sz w:val="16"/>
                <w:szCs w:val="16"/>
              </w:rPr>
              <w:t>Yellow Rust</w:t>
            </w:r>
          </w:p>
          <w:p w14:paraId="134E659E" w14:textId="77777777" w:rsidR="003665AD" w:rsidRPr="006B3E0F" w:rsidRDefault="003665AD"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419D2AAD" w14:textId="77777777" w:rsidR="003665AD" w:rsidRPr="00C333A3" w:rsidRDefault="003665AD" w:rsidP="00263C86">
            <w:pPr>
              <w:pStyle w:val="Default"/>
              <w:rPr>
                <w:sz w:val="16"/>
                <w:szCs w:val="16"/>
                <w:lang w:val="pl-PL"/>
              </w:rPr>
            </w:pPr>
            <w:r w:rsidRPr="00C333A3">
              <w:rPr>
                <w:sz w:val="16"/>
                <w:szCs w:val="16"/>
                <w:lang w:val="pl-PL"/>
              </w:rPr>
              <w:t>Glume blotch</w:t>
            </w:r>
          </w:p>
          <w:p w14:paraId="457B053D" w14:textId="77777777" w:rsidR="003665AD" w:rsidRPr="00C333A3" w:rsidRDefault="003665AD" w:rsidP="00263C86">
            <w:pPr>
              <w:pStyle w:val="Default"/>
              <w:rPr>
                <w:sz w:val="16"/>
                <w:szCs w:val="16"/>
                <w:lang w:val="pl-PL"/>
              </w:rPr>
            </w:pPr>
            <w:r w:rsidRPr="00C333A3">
              <w:rPr>
                <w:i/>
                <w:iCs/>
                <w:sz w:val="16"/>
                <w:szCs w:val="16"/>
                <w:lang w:val="pl-PL"/>
              </w:rPr>
              <w:t xml:space="preserve">Stagonospora nodorum </w:t>
            </w:r>
            <w:r w:rsidRPr="00C333A3">
              <w:rPr>
                <w:sz w:val="16"/>
                <w:szCs w:val="16"/>
                <w:lang w:val="pl-PL"/>
              </w:rPr>
              <w:t>(LEPTNO)</w:t>
            </w:r>
          </w:p>
          <w:p w14:paraId="1B84DF90" w14:textId="77777777" w:rsidR="003665AD" w:rsidRPr="006B3E0F" w:rsidRDefault="003665AD" w:rsidP="00263C86">
            <w:pPr>
              <w:pStyle w:val="RepTableSmall"/>
              <w:keepNext/>
              <w:keepLines/>
              <w:jc w:val="left"/>
              <w:rPr>
                <w:szCs w:val="16"/>
              </w:rPr>
            </w:pPr>
            <w:r w:rsidRPr="006B3E0F">
              <w:rPr>
                <w:szCs w:val="16"/>
              </w:rPr>
              <w:t>Powdery mildew</w:t>
            </w:r>
          </w:p>
          <w:p w14:paraId="53814817" w14:textId="77777777" w:rsidR="003665AD" w:rsidRPr="006B3E0F" w:rsidRDefault="003665AD" w:rsidP="00263C86">
            <w:pPr>
              <w:pStyle w:val="RepTableSmall"/>
              <w:keepNext/>
              <w:keepLines/>
              <w:jc w:val="left"/>
              <w:rPr>
                <w:szCs w:val="16"/>
              </w:rPr>
            </w:pPr>
            <w:r w:rsidRPr="006B3E0F">
              <w:rPr>
                <w:i/>
                <w:iCs/>
                <w:szCs w:val="16"/>
              </w:rPr>
              <w:t xml:space="preserve">Blumeria graminis </w:t>
            </w:r>
            <w:r w:rsidRPr="006B3E0F">
              <w:rPr>
                <w:szCs w:val="16"/>
              </w:rPr>
              <w:t>(ERYSGR)</w:t>
            </w:r>
          </w:p>
          <w:p w14:paraId="21B77DB6" w14:textId="77777777" w:rsidR="003665AD" w:rsidRPr="003665AD" w:rsidRDefault="003665AD" w:rsidP="00263C86">
            <w:pPr>
              <w:pStyle w:val="RepTableSmall"/>
              <w:keepNext/>
              <w:keepLines/>
              <w:jc w:val="left"/>
              <w:rPr>
                <w:szCs w:val="16"/>
              </w:rPr>
            </w:pPr>
            <w:r w:rsidRPr="003665AD">
              <w:rPr>
                <w:szCs w:val="16"/>
              </w:rPr>
              <w:t>Head blight of cereals</w:t>
            </w:r>
          </w:p>
          <w:p w14:paraId="175E836A" w14:textId="77777777" w:rsidR="003665AD" w:rsidRPr="003665AD" w:rsidRDefault="003665AD" w:rsidP="00263C86">
            <w:pPr>
              <w:pStyle w:val="RepTableSmall"/>
              <w:keepNext/>
              <w:keepLines/>
              <w:jc w:val="left"/>
              <w:rPr>
                <w:i/>
                <w:iCs/>
                <w:szCs w:val="16"/>
              </w:rPr>
            </w:pPr>
            <w:r w:rsidRPr="003665AD">
              <w:rPr>
                <w:i/>
                <w:iCs/>
                <w:szCs w:val="16"/>
              </w:rPr>
              <w:t xml:space="preserve">Fusarium spp. </w:t>
            </w:r>
            <w:r w:rsidRPr="003665AD">
              <w:rPr>
                <w:szCs w:val="16"/>
              </w:rPr>
              <w:t>(FUSASP)</w:t>
            </w:r>
          </w:p>
          <w:p w14:paraId="563233DC" w14:textId="1FE43A40" w:rsidR="003665AD" w:rsidRPr="006B3E0F" w:rsidRDefault="003665AD"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EFC5A1C" w14:textId="77777777" w:rsidR="003665AD" w:rsidRPr="006B3E0F" w:rsidRDefault="003665AD"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219C030" w14:textId="77777777" w:rsidR="003665AD" w:rsidRPr="006B3E0F" w:rsidRDefault="003665AD" w:rsidP="00263C86">
            <w:pPr>
              <w:pStyle w:val="RepTableSmall"/>
              <w:jc w:val="left"/>
              <w:rPr>
                <w:color w:val="000000"/>
                <w:szCs w:val="16"/>
              </w:rPr>
            </w:pPr>
            <w:r w:rsidRPr="006B3E0F">
              <w:rPr>
                <w:color w:val="000000"/>
                <w:szCs w:val="16"/>
              </w:rPr>
              <w:t>BBCH 30 – 69</w:t>
            </w:r>
          </w:p>
          <w:p w14:paraId="00EEA704" w14:textId="77777777" w:rsidR="003665AD" w:rsidRPr="006B3E0F" w:rsidRDefault="003665AD"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E89F30F" w14:textId="77777777" w:rsidR="003665AD" w:rsidRPr="006B3E0F" w:rsidRDefault="003665AD" w:rsidP="00263C86">
            <w:pPr>
              <w:pStyle w:val="RepTableSmall"/>
              <w:jc w:val="left"/>
              <w:rPr>
                <w:color w:val="000000"/>
                <w:spacing w:val="-2"/>
                <w:szCs w:val="16"/>
              </w:rPr>
            </w:pPr>
            <w:r w:rsidRPr="006B3E0F">
              <w:rPr>
                <w:color w:val="000000"/>
                <w:spacing w:val="-2"/>
                <w:szCs w:val="16"/>
              </w:rPr>
              <w:t>a)  2</w:t>
            </w:r>
          </w:p>
          <w:p w14:paraId="6D3E5F8A" w14:textId="77777777" w:rsidR="003665AD" w:rsidRPr="006B3E0F" w:rsidRDefault="003665AD"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CE41551" w14:textId="77777777" w:rsidR="003665AD" w:rsidRPr="006B3E0F" w:rsidRDefault="003665AD"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512725C" w14:textId="77777777" w:rsidR="003665AD" w:rsidRPr="006B3E0F" w:rsidRDefault="003665AD" w:rsidP="00263C86">
            <w:pPr>
              <w:pStyle w:val="RepTableSmall"/>
              <w:jc w:val="left"/>
              <w:rPr>
                <w:color w:val="000000"/>
                <w:spacing w:val="-2"/>
                <w:szCs w:val="16"/>
              </w:rPr>
            </w:pPr>
            <w:r w:rsidRPr="006B3E0F">
              <w:rPr>
                <w:color w:val="000000"/>
                <w:spacing w:val="-2"/>
                <w:szCs w:val="16"/>
              </w:rPr>
              <w:t>a)  1.2-1.4</w:t>
            </w:r>
          </w:p>
          <w:p w14:paraId="4FB9F429" w14:textId="77777777" w:rsidR="003665AD" w:rsidRPr="006B3E0F" w:rsidRDefault="003665AD"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BD8A056" w14:textId="77777777" w:rsidR="003665AD" w:rsidRPr="006B3E0F" w:rsidRDefault="003665AD" w:rsidP="00263C86">
            <w:pPr>
              <w:pStyle w:val="RepTableSmall"/>
              <w:jc w:val="left"/>
              <w:rPr>
                <w:color w:val="000000"/>
                <w:spacing w:val="-2"/>
                <w:szCs w:val="16"/>
              </w:rPr>
            </w:pPr>
            <w:r w:rsidRPr="006B3E0F">
              <w:rPr>
                <w:color w:val="000000"/>
                <w:spacing w:val="-2"/>
                <w:szCs w:val="16"/>
              </w:rPr>
              <w:t>a) 360-420</w:t>
            </w:r>
          </w:p>
          <w:p w14:paraId="308BDC1C" w14:textId="77777777" w:rsidR="003665AD" w:rsidRPr="006B3E0F" w:rsidRDefault="003665AD" w:rsidP="00263C86">
            <w:pPr>
              <w:pStyle w:val="RepTableSmall"/>
              <w:jc w:val="left"/>
              <w:rPr>
                <w:color w:val="000000"/>
                <w:spacing w:val="-2"/>
                <w:szCs w:val="16"/>
              </w:rPr>
            </w:pPr>
            <w:r w:rsidRPr="006B3E0F">
              <w:rPr>
                <w:color w:val="000000"/>
                <w:spacing w:val="-2"/>
                <w:szCs w:val="16"/>
              </w:rPr>
              <w:t>(180+180 – 210+210)</w:t>
            </w:r>
          </w:p>
          <w:p w14:paraId="0087E1FC" w14:textId="77777777" w:rsidR="003665AD" w:rsidRPr="006B3E0F" w:rsidRDefault="003665AD" w:rsidP="00263C86">
            <w:pPr>
              <w:pStyle w:val="RepTableSmall"/>
              <w:jc w:val="left"/>
              <w:rPr>
                <w:color w:val="000000"/>
                <w:spacing w:val="-2"/>
                <w:szCs w:val="16"/>
              </w:rPr>
            </w:pPr>
          </w:p>
          <w:p w14:paraId="77F542C8" w14:textId="77777777" w:rsidR="003665AD" w:rsidRPr="006B3E0F" w:rsidRDefault="003665AD" w:rsidP="00263C86">
            <w:pPr>
              <w:pStyle w:val="RepTableSmall"/>
              <w:jc w:val="left"/>
              <w:rPr>
                <w:color w:val="000000"/>
                <w:spacing w:val="-2"/>
                <w:szCs w:val="16"/>
              </w:rPr>
            </w:pPr>
            <w:r w:rsidRPr="006B3E0F">
              <w:rPr>
                <w:color w:val="000000"/>
                <w:spacing w:val="-2"/>
                <w:szCs w:val="16"/>
              </w:rPr>
              <w:t>b) 720-840</w:t>
            </w:r>
          </w:p>
          <w:p w14:paraId="170FE261" w14:textId="77777777" w:rsidR="003665AD" w:rsidRPr="006B3E0F" w:rsidRDefault="003665AD"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576C5BA8" w14:textId="77777777" w:rsidR="003665AD" w:rsidRPr="006B3E0F" w:rsidRDefault="003665AD"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305339D" w14:textId="77777777" w:rsidR="003665AD" w:rsidRPr="006B3E0F" w:rsidRDefault="003665AD"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99A0A58" w14:textId="3B69A4D6" w:rsidR="003665AD" w:rsidRPr="006B3E0F" w:rsidRDefault="003665AD"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DDB959C" w14:textId="65AB87AE" w:rsidR="003665AD" w:rsidRPr="00C333A3" w:rsidRDefault="003665AD" w:rsidP="00263C86">
            <w:pPr>
              <w:pStyle w:val="Default"/>
              <w:widowControl w:val="0"/>
              <w:jc w:val="center"/>
              <w:rPr>
                <w:sz w:val="14"/>
                <w:szCs w:val="14"/>
              </w:rPr>
            </w:pPr>
            <w:r w:rsidRPr="00B1224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9E6845D" w14:textId="00810B89" w:rsidR="003665AD" w:rsidRPr="00C333A3" w:rsidRDefault="003665AD" w:rsidP="00263C86">
            <w:pPr>
              <w:pStyle w:val="Default"/>
              <w:widowControl w:val="0"/>
              <w:jc w:val="center"/>
              <w:rPr>
                <w:sz w:val="14"/>
                <w:szCs w:val="14"/>
              </w:rPr>
            </w:pPr>
            <w:r w:rsidRPr="00B1224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3F380CD" w14:textId="50FD5C3A" w:rsidR="003665AD" w:rsidRPr="00C333A3" w:rsidRDefault="003665AD"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DB531D6" w14:textId="09300D69" w:rsidR="003665AD" w:rsidRPr="00C333A3" w:rsidRDefault="003665AD" w:rsidP="00263C86">
            <w:pPr>
              <w:pStyle w:val="Default"/>
              <w:widowControl w:val="0"/>
              <w:jc w:val="center"/>
              <w:rPr>
                <w:sz w:val="14"/>
                <w:szCs w:val="14"/>
              </w:rPr>
            </w:pPr>
            <w:r w:rsidRPr="001F4AE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3AF5D82" w14:textId="52658B41" w:rsidR="003665AD" w:rsidRPr="00C333A3" w:rsidRDefault="003665AD"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5D8C043F" w14:textId="77777777" w:rsidR="003665AD" w:rsidRPr="00C333A3" w:rsidRDefault="003665AD" w:rsidP="00263C86">
            <w:pPr>
              <w:pStyle w:val="Default"/>
              <w:widowControl w:val="0"/>
              <w:jc w:val="center"/>
              <w:rPr>
                <w:sz w:val="14"/>
                <w:szCs w:val="14"/>
                <w:lang w:val="en-GB"/>
              </w:rPr>
            </w:pPr>
            <w:r w:rsidRPr="00C333A3">
              <w:rPr>
                <w:sz w:val="14"/>
                <w:szCs w:val="14"/>
                <w:lang w:val="en-GB"/>
              </w:rPr>
              <w:t>R</w:t>
            </w:r>
          </w:p>
          <w:p w14:paraId="5A279DFE" w14:textId="5F8BD5BA" w:rsidR="003665AD" w:rsidRPr="00C333A3" w:rsidRDefault="003665AD"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33C58B65" w14:textId="7ECE0C25" w:rsidR="003665AD" w:rsidRPr="00C333A3" w:rsidRDefault="003665AD"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4BADBC04" w14:textId="77777777" w:rsidR="003665AD" w:rsidRPr="00385252" w:rsidRDefault="003665AD" w:rsidP="00263C86">
            <w:pPr>
              <w:pStyle w:val="Default"/>
              <w:widowControl w:val="0"/>
              <w:jc w:val="center"/>
              <w:rPr>
                <w:sz w:val="14"/>
                <w:szCs w:val="14"/>
              </w:rPr>
            </w:pPr>
            <w:r w:rsidRPr="00385252">
              <w:rPr>
                <w:sz w:val="14"/>
                <w:szCs w:val="14"/>
              </w:rPr>
              <w:t>A</w:t>
            </w:r>
          </w:p>
          <w:p w14:paraId="2B1764F0" w14:textId="74BBFC09" w:rsidR="003665AD" w:rsidRPr="00385252" w:rsidRDefault="003665AD" w:rsidP="00263C86">
            <w:pPr>
              <w:pStyle w:val="Default"/>
              <w:widowControl w:val="0"/>
              <w:jc w:val="center"/>
              <w:rPr>
                <w:sz w:val="14"/>
                <w:szCs w:val="14"/>
              </w:rPr>
            </w:pPr>
            <w:r w:rsidRPr="00385252">
              <w:rPr>
                <w:sz w:val="14"/>
                <w:szCs w:val="14"/>
              </w:rPr>
              <w:t>SEPTTR</w:t>
            </w:r>
          </w:p>
          <w:p w14:paraId="6C275B0D" w14:textId="0EC4ED05" w:rsidR="003665AD" w:rsidRPr="00385252" w:rsidRDefault="003665AD" w:rsidP="00263C86">
            <w:pPr>
              <w:pStyle w:val="Default"/>
              <w:widowControl w:val="0"/>
              <w:jc w:val="center"/>
              <w:rPr>
                <w:sz w:val="14"/>
                <w:szCs w:val="14"/>
              </w:rPr>
            </w:pPr>
          </w:p>
        </w:tc>
      </w:tr>
      <w:tr w:rsidR="003665AD" w:rsidRPr="00C333A3" w14:paraId="27130292"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tcBorders>
              <w:left w:val="single" w:sz="4" w:space="0" w:color="auto"/>
              <w:right w:val="single" w:sz="4" w:space="0" w:color="auto"/>
            </w:tcBorders>
          </w:tcPr>
          <w:p w14:paraId="042F3D48" w14:textId="77777777" w:rsidR="003665AD" w:rsidRPr="006B3E0F" w:rsidRDefault="003665AD"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234E92DA" w14:textId="77777777" w:rsidR="003665AD" w:rsidRPr="006B3E0F" w:rsidRDefault="003665AD"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186488AB" w14:textId="77777777" w:rsidR="003665AD" w:rsidRPr="006B3E0F" w:rsidRDefault="003665AD"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63DBC8EF" w14:textId="77777777" w:rsidR="003665AD" w:rsidRPr="006B3E0F" w:rsidRDefault="003665AD"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1B8573D" w14:textId="77777777" w:rsidR="003665AD" w:rsidRPr="006B3E0F" w:rsidRDefault="003665AD" w:rsidP="00263C86">
            <w:pPr>
              <w:pStyle w:val="Default"/>
              <w:rPr>
                <w:sz w:val="16"/>
                <w:szCs w:val="16"/>
              </w:rPr>
            </w:pPr>
          </w:p>
        </w:tc>
        <w:tc>
          <w:tcPr>
            <w:tcW w:w="202" w:type="pct"/>
            <w:vMerge/>
            <w:tcBorders>
              <w:left w:val="single" w:sz="4" w:space="0" w:color="auto"/>
              <w:right w:val="single" w:sz="4" w:space="0" w:color="auto"/>
            </w:tcBorders>
          </w:tcPr>
          <w:p w14:paraId="17F76D8B" w14:textId="77777777" w:rsidR="003665AD" w:rsidRPr="006B3E0F" w:rsidRDefault="003665AD"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A3231B0" w14:textId="77777777" w:rsidR="003665AD" w:rsidRPr="006B3E0F" w:rsidRDefault="003665AD" w:rsidP="00263C86">
            <w:pPr>
              <w:pStyle w:val="RepTableSmall"/>
              <w:jc w:val="left"/>
              <w:rPr>
                <w:color w:val="000000"/>
                <w:szCs w:val="16"/>
              </w:rPr>
            </w:pPr>
          </w:p>
        </w:tc>
        <w:tc>
          <w:tcPr>
            <w:tcW w:w="250" w:type="pct"/>
            <w:vMerge/>
            <w:tcBorders>
              <w:left w:val="single" w:sz="4" w:space="0" w:color="auto"/>
              <w:right w:val="single" w:sz="4" w:space="0" w:color="auto"/>
            </w:tcBorders>
          </w:tcPr>
          <w:p w14:paraId="42A8DC4B" w14:textId="77777777" w:rsidR="003665AD" w:rsidRPr="006B3E0F" w:rsidRDefault="003665AD"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317FB4A" w14:textId="77777777" w:rsidR="003665AD" w:rsidRPr="006B3E0F" w:rsidRDefault="003665AD"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A10421E" w14:textId="77777777" w:rsidR="003665AD" w:rsidRPr="006B3E0F" w:rsidRDefault="003665AD"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4CC53285" w14:textId="77777777" w:rsidR="003665AD" w:rsidRPr="006B3E0F" w:rsidRDefault="003665AD"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42FE5F1" w14:textId="77777777" w:rsidR="003665AD" w:rsidRPr="006B3E0F" w:rsidRDefault="003665AD"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C952F48" w14:textId="77777777" w:rsidR="003665AD" w:rsidRPr="006B3E0F" w:rsidRDefault="003665AD"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243CA1B" w14:textId="77777777" w:rsidR="003665AD" w:rsidRDefault="003665AD"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DAD257A" w14:textId="77777777" w:rsidR="003665AD" w:rsidRPr="00B1224D"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683B7F3" w14:textId="77777777" w:rsidR="003665AD" w:rsidRPr="00B1224D"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634D525" w14:textId="77777777" w:rsidR="003665AD" w:rsidRPr="006768C0"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3E1CDA0" w14:textId="77777777" w:rsidR="003665AD" w:rsidRPr="001F4AE2" w:rsidRDefault="003665AD"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89A3D28" w14:textId="77777777" w:rsidR="003665AD" w:rsidRDefault="003665AD"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4028ECB1" w14:textId="77777777" w:rsidR="003665AD" w:rsidRPr="00C333A3" w:rsidRDefault="003665AD"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D0D0EE0" w14:textId="77777777" w:rsidR="003665AD" w:rsidRPr="00592B98" w:rsidRDefault="003665AD"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051EF287"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N</w:t>
            </w:r>
          </w:p>
          <w:p w14:paraId="1C10DD40"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FUSASP</w:t>
            </w:r>
          </w:p>
          <w:p w14:paraId="790099A3" w14:textId="1ED16424"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3665AD" w:rsidRPr="00C333A3" w14:paraId="2880D944"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right w:val="single" w:sz="4" w:space="0" w:color="auto"/>
            </w:tcBorders>
          </w:tcPr>
          <w:p w14:paraId="3BCB46A4" w14:textId="77777777" w:rsidR="003665AD" w:rsidRPr="006B3E0F" w:rsidRDefault="003665AD"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0061C432" w14:textId="77777777" w:rsidR="003665AD" w:rsidRPr="006B3E0F" w:rsidRDefault="003665AD" w:rsidP="00785F6C">
            <w:pPr>
              <w:pStyle w:val="RepTableSmall"/>
              <w:jc w:val="left"/>
              <w:rPr>
                <w:color w:val="000000"/>
                <w:spacing w:val="-1"/>
                <w:szCs w:val="16"/>
              </w:rPr>
            </w:pPr>
          </w:p>
        </w:tc>
        <w:tc>
          <w:tcPr>
            <w:tcW w:w="297" w:type="pct"/>
            <w:vMerge/>
            <w:tcBorders>
              <w:left w:val="single" w:sz="4" w:space="0" w:color="auto"/>
              <w:right w:val="single" w:sz="4" w:space="0" w:color="auto"/>
            </w:tcBorders>
          </w:tcPr>
          <w:p w14:paraId="41B051A2" w14:textId="77777777" w:rsidR="003665AD" w:rsidRPr="006B3E0F" w:rsidRDefault="003665AD" w:rsidP="00785F6C">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43898C9" w14:textId="77777777" w:rsidR="003665AD" w:rsidRPr="006B3E0F" w:rsidRDefault="003665AD" w:rsidP="00785F6C">
            <w:pPr>
              <w:pStyle w:val="RepTableSmall"/>
              <w:jc w:val="left"/>
              <w:rPr>
                <w:color w:val="000000"/>
                <w:spacing w:val="-2"/>
                <w:szCs w:val="16"/>
              </w:rPr>
            </w:pPr>
          </w:p>
        </w:tc>
        <w:tc>
          <w:tcPr>
            <w:tcW w:w="611" w:type="pct"/>
            <w:vMerge/>
            <w:tcBorders>
              <w:left w:val="single" w:sz="4" w:space="0" w:color="auto"/>
              <w:right w:val="single" w:sz="4" w:space="0" w:color="auto"/>
            </w:tcBorders>
          </w:tcPr>
          <w:p w14:paraId="2A4A0C38" w14:textId="77777777" w:rsidR="003665AD" w:rsidRPr="006B3E0F" w:rsidRDefault="003665AD" w:rsidP="00785F6C">
            <w:pPr>
              <w:pStyle w:val="Default"/>
              <w:rPr>
                <w:sz w:val="16"/>
                <w:szCs w:val="16"/>
              </w:rPr>
            </w:pPr>
          </w:p>
        </w:tc>
        <w:tc>
          <w:tcPr>
            <w:tcW w:w="202" w:type="pct"/>
            <w:vMerge/>
            <w:tcBorders>
              <w:left w:val="single" w:sz="4" w:space="0" w:color="auto"/>
              <w:right w:val="single" w:sz="4" w:space="0" w:color="auto"/>
            </w:tcBorders>
          </w:tcPr>
          <w:p w14:paraId="75C398D5" w14:textId="77777777" w:rsidR="003665AD" w:rsidRPr="006B3E0F" w:rsidRDefault="003665AD" w:rsidP="00785F6C">
            <w:pPr>
              <w:pStyle w:val="RepTableSmall"/>
              <w:jc w:val="left"/>
              <w:rPr>
                <w:color w:val="000000"/>
                <w:spacing w:val="-2"/>
                <w:szCs w:val="16"/>
              </w:rPr>
            </w:pPr>
          </w:p>
        </w:tc>
        <w:tc>
          <w:tcPr>
            <w:tcW w:w="251" w:type="pct"/>
            <w:vMerge/>
            <w:tcBorders>
              <w:left w:val="single" w:sz="4" w:space="0" w:color="auto"/>
              <w:right w:val="single" w:sz="4" w:space="0" w:color="auto"/>
            </w:tcBorders>
          </w:tcPr>
          <w:p w14:paraId="6BCB1112" w14:textId="77777777" w:rsidR="003665AD" w:rsidRPr="006B3E0F" w:rsidRDefault="003665AD" w:rsidP="00785F6C">
            <w:pPr>
              <w:pStyle w:val="RepTableSmall"/>
              <w:jc w:val="left"/>
              <w:rPr>
                <w:color w:val="000000"/>
                <w:szCs w:val="16"/>
              </w:rPr>
            </w:pPr>
          </w:p>
        </w:tc>
        <w:tc>
          <w:tcPr>
            <w:tcW w:w="250" w:type="pct"/>
            <w:vMerge/>
            <w:tcBorders>
              <w:left w:val="single" w:sz="4" w:space="0" w:color="auto"/>
              <w:right w:val="single" w:sz="4" w:space="0" w:color="auto"/>
            </w:tcBorders>
          </w:tcPr>
          <w:p w14:paraId="685ADCBE" w14:textId="77777777" w:rsidR="003665AD" w:rsidRPr="006B3E0F" w:rsidRDefault="003665AD" w:rsidP="00785F6C">
            <w:pPr>
              <w:pStyle w:val="RepTableSmall"/>
              <w:jc w:val="left"/>
              <w:rPr>
                <w:color w:val="000000"/>
                <w:spacing w:val="-2"/>
                <w:szCs w:val="16"/>
              </w:rPr>
            </w:pPr>
          </w:p>
        </w:tc>
        <w:tc>
          <w:tcPr>
            <w:tcW w:w="252" w:type="pct"/>
            <w:vMerge/>
            <w:tcBorders>
              <w:left w:val="single" w:sz="4" w:space="0" w:color="auto"/>
              <w:right w:val="single" w:sz="4" w:space="0" w:color="auto"/>
            </w:tcBorders>
          </w:tcPr>
          <w:p w14:paraId="00D352F3" w14:textId="77777777" w:rsidR="003665AD" w:rsidRPr="006B3E0F" w:rsidRDefault="003665AD" w:rsidP="00785F6C">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621D34C" w14:textId="77777777" w:rsidR="003665AD" w:rsidRPr="006B3E0F" w:rsidRDefault="003665AD" w:rsidP="00785F6C">
            <w:pPr>
              <w:pStyle w:val="RepTableSmall"/>
              <w:jc w:val="left"/>
              <w:rPr>
                <w:color w:val="000000"/>
                <w:spacing w:val="-2"/>
                <w:szCs w:val="16"/>
              </w:rPr>
            </w:pPr>
          </w:p>
        </w:tc>
        <w:tc>
          <w:tcPr>
            <w:tcW w:w="350" w:type="pct"/>
            <w:vMerge/>
            <w:tcBorders>
              <w:left w:val="single" w:sz="4" w:space="0" w:color="auto"/>
              <w:right w:val="single" w:sz="4" w:space="0" w:color="auto"/>
            </w:tcBorders>
          </w:tcPr>
          <w:p w14:paraId="1AB3EC18" w14:textId="77777777" w:rsidR="003665AD" w:rsidRPr="006B3E0F" w:rsidRDefault="003665AD" w:rsidP="00785F6C">
            <w:pPr>
              <w:pStyle w:val="RepTableSmall"/>
              <w:jc w:val="left"/>
              <w:rPr>
                <w:color w:val="000000"/>
                <w:spacing w:val="-2"/>
                <w:szCs w:val="16"/>
              </w:rPr>
            </w:pPr>
          </w:p>
        </w:tc>
        <w:tc>
          <w:tcPr>
            <w:tcW w:w="200" w:type="pct"/>
            <w:vMerge/>
            <w:tcBorders>
              <w:left w:val="single" w:sz="4" w:space="0" w:color="auto"/>
              <w:right w:val="single" w:sz="4" w:space="0" w:color="auto"/>
            </w:tcBorders>
          </w:tcPr>
          <w:p w14:paraId="03751FBA" w14:textId="77777777" w:rsidR="003665AD" w:rsidRPr="006B3E0F" w:rsidRDefault="003665AD" w:rsidP="00785F6C">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F4ECF3A" w14:textId="77777777" w:rsidR="003665AD" w:rsidRPr="006B3E0F" w:rsidRDefault="003665AD" w:rsidP="00785F6C">
            <w:pPr>
              <w:pStyle w:val="RepTableSmall"/>
              <w:jc w:val="left"/>
              <w:rPr>
                <w:color w:val="000000"/>
                <w:spacing w:val="-2"/>
                <w:szCs w:val="16"/>
              </w:rPr>
            </w:pPr>
          </w:p>
        </w:tc>
        <w:tc>
          <w:tcPr>
            <w:tcW w:w="250" w:type="pct"/>
            <w:vMerge/>
            <w:tcBorders>
              <w:left w:val="single" w:sz="4" w:space="0" w:color="auto"/>
              <w:right w:val="single" w:sz="4" w:space="0" w:color="auto"/>
            </w:tcBorders>
          </w:tcPr>
          <w:p w14:paraId="4D70C7CD" w14:textId="77777777" w:rsidR="003665AD" w:rsidRDefault="003665AD" w:rsidP="00785F6C">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AADD43E"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9B44761"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42353FE"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A5A0593"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A94AB1F" w14:textId="77777777" w:rsidR="003665AD" w:rsidRPr="00C333A3" w:rsidRDefault="003665AD" w:rsidP="00785F6C">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475B27C" w14:textId="1BABA2FB" w:rsidR="003665AD" w:rsidRPr="00C333A3" w:rsidRDefault="003665AD" w:rsidP="00785F6C">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024CF9F2" w14:textId="77777777" w:rsidR="003665AD" w:rsidRPr="00C333A3" w:rsidRDefault="003665AD" w:rsidP="00785F6C">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5F0C8F17" w14:textId="77777777" w:rsidR="003665AD" w:rsidRPr="00385252" w:rsidRDefault="003665AD" w:rsidP="00044D9A">
            <w:pPr>
              <w:pStyle w:val="Default"/>
              <w:widowControl w:val="0"/>
              <w:jc w:val="center"/>
              <w:rPr>
                <w:sz w:val="14"/>
                <w:szCs w:val="14"/>
              </w:rPr>
            </w:pPr>
            <w:r w:rsidRPr="00385252">
              <w:rPr>
                <w:sz w:val="14"/>
                <w:szCs w:val="14"/>
              </w:rPr>
              <w:t>C</w:t>
            </w:r>
          </w:p>
          <w:p w14:paraId="5C36668A" w14:textId="77777777" w:rsidR="003665AD" w:rsidRPr="00385252" w:rsidRDefault="003665AD" w:rsidP="00044D9A">
            <w:pPr>
              <w:pStyle w:val="Default"/>
              <w:jc w:val="center"/>
              <w:rPr>
                <w:sz w:val="14"/>
                <w:szCs w:val="14"/>
              </w:rPr>
            </w:pPr>
            <w:r w:rsidRPr="00385252">
              <w:rPr>
                <w:sz w:val="14"/>
                <w:szCs w:val="14"/>
              </w:rPr>
              <w:t>PUCCRT/PUCCRE</w:t>
            </w:r>
          </w:p>
          <w:p w14:paraId="2E08B358" w14:textId="77777777" w:rsidR="003665AD" w:rsidRPr="00385252" w:rsidRDefault="003665AD" w:rsidP="00044D9A">
            <w:pPr>
              <w:pStyle w:val="Default"/>
              <w:jc w:val="center"/>
              <w:rPr>
                <w:sz w:val="14"/>
                <w:szCs w:val="14"/>
              </w:rPr>
            </w:pPr>
            <w:r w:rsidRPr="00385252">
              <w:rPr>
                <w:sz w:val="14"/>
                <w:szCs w:val="14"/>
              </w:rPr>
              <w:t>RHYNSE</w:t>
            </w:r>
          </w:p>
          <w:p w14:paraId="1ED5106F" w14:textId="77777777" w:rsidR="003665AD" w:rsidRPr="00385252" w:rsidRDefault="003665AD" w:rsidP="00044D9A">
            <w:pPr>
              <w:pStyle w:val="Default"/>
              <w:jc w:val="center"/>
              <w:rPr>
                <w:sz w:val="14"/>
                <w:szCs w:val="14"/>
              </w:rPr>
            </w:pPr>
            <w:r w:rsidRPr="00385252">
              <w:rPr>
                <w:sz w:val="14"/>
                <w:szCs w:val="14"/>
              </w:rPr>
              <w:t>PUCCST</w:t>
            </w:r>
          </w:p>
          <w:p w14:paraId="6EE44784" w14:textId="77777777" w:rsidR="003665AD" w:rsidRPr="00385252" w:rsidRDefault="003665AD" w:rsidP="00044D9A">
            <w:pPr>
              <w:pStyle w:val="Default"/>
              <w:jc w:val="center"/>
              <w:rPr>
                <w:sz w:val="14"/>
                <w:szCs w:val="14"/>
              </w:rPr>
            </w:pPr>
            <w:r w:rsidRPr="00385252">
              <w:rPr>
                <w:sz w:val="14"/>
                <w:szCs w:val="14"/>
              </w:rPr>
              <w:t>LEPTNO</w:t>
            </w:r>
          </w:p>
          <w:p w14:paraId="469880F3" w14:textId="77777777" w:rsidR="003665AD" w:rsidRPr="00385252" w:rsidRDefault="003665AD" w:rsidP="00044D9A">
            <w:pPr>
              <w:pStyle w:val="Default"/>
              <w:jc w:val="center"/>
              <w:rPr>
                <w:sz w:val="14"/>
                <w:szCs w:val="14"/>
              </w:rPr>
            </w:pPr>
            <w:r w:rsidRPr="00385252">
              <w:rPr>
                <w:sz w:val="14"/>
                <w:szCs w:val="14"/>
              </w:rPr>
              <w:t>ERYSGR</w:t>
            </w:r>
          </w:p>
          <w:p w14:paraId="6397B6A1" w14:textId="77777777" w:rsidR="003665AD" w:rsidRPr="00385252" w:rsidRDefault="003665AD" w:rsidP="00044D9A">
            <w:pPr>
              <w:pStyle w:val="Default"/>
              <w:jc w:val="center"/>
              <w:rPr>
                <w:sz w:val="14"/>
                <w:szCs w:val="14"/>
              </w:rPr>
            </w:pPr>
          </w:p>
          <w:p w14:paraId="5E1D638C" w14:textId="4E461BD9" w:rsidR="003665AD" w:rsidRPr="00385252" w:rsidRDefault="003665AD" w:rsidP="00044D9A">
            <w:pPr>
              <w:pStyle w:val="Default"/>
              <w:widowControl w:val="0"/>
              <w:jc w:val="center"/>
              <w:rPr>
                <w:sz w:val="14"/>
                <w:szCs w:val="14"/>
              </w:rPr>
            </w:pPr>
            <w:r w:rsidRPr="00385252">
              <w:rPr>
                <w:sz w:val="14"/>
                <w:szCs w:val="14"/>
              </w:rPr>
              <w:t>All pathogens in spring triticale</w:t>
            </w:r>
          </w:p>
        </w:tc>
      </w:tr>
      <w:tr w:rsidR="003665AD" w:rsidRPr="00C333A3" w14:paraId="73F868EC" w14:textId="77777777" w:rsidTr="00177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bottom w:val="single" w:sz="4" w:space="0" w:color="auto"/>
              <w:right w:val="single" w:sz="4" w:space="0" w:color="auto"/>
            </w:tcBorders>
          </w:tcPr>
          <w:p w14:paraId="4DD78A1C" w14:textId="77777777" w:rsidR="003665AD" w:rsidRPr="006B3E0F" w:rsidRDefault="003665AD"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60DA320E" w14:textId="77777777" w:rsidR="003665AD" w:rsidRPr="006B3E0F" w:rsidRDefault="003665AD"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DBF33C8" w14:textId="77777777" w:rsidR="003665AD" w:rsidRPr="006B3E0F" w:rsidRDefault="003665AD"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B323A54" w14:textId="77777777" w:rsidR="003665AD" w:rsidRPr="006B3E0F" w:rsidRDefault="003665AD"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0F4649B" w14:textId="77777777" w:rsidR="003665AD" w:rsidRPr="006B3E0F" w:rsidRDefault="003665AD"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6AC48212" w14:textId="77777777" w:rsidR="003665AD" w:rsidRPr="006B3E0F" w:rsidRDefault="003665AD"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FBEDECF" w14:textId="77777777" w:rsidR="003665AD" w:rsidRPr="006B3E0F" w:rsidRDefault="003665AD"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8765ED4" w14:textId="77777777" w:rsidR="003665AD" w:rsidRPr="006B3E0F" w:rsidRDefault="003665AD"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020A442" w14:textId="77777777" w:rsidR="003665AD" w:rsidRPr="006B3E0F" w:rsidRDefault="003665AD"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F4A6F7C" w14:textId="77777777" w:rsidR="003665AD" w:rsidRPr="006B3E0F" w:rsidRDefault="003665AD"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5A3DD62" w14:textId="77777777" w:rsidR="003665AD" w:rsidRPr="006B3E0F" w:rsidRDefault="003665AD"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A70E3AD" w14:textId="77777777" w:rsidR="003665AD" w:rsidRPr="006B3E0F" w:rsidRDefault="003665AD"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7DB2CFB" w14:textId="77777777" w:rsidR="003665AD" w:rsidRPr="006B3E0F" w:rsidRDefault="003665AD"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E595773" w14:textId="77777777" w:rsidR="003665AD" w:rsidRDefault="003665AD"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47CAE71"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E3D12D2"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807E01A"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12D08CF"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7B7ABFD" w14:textId="77777777" w:rsidR="003665AD" w:rsidRPr="00C333A3" w:rsidRDefault="003665AD"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24A20D4" w14:textId="77777777" w:rsidR="003665AD" w:rsidRPr="00C333A3" w:rsidRDefault="003665AD" w:rsidP="00785F6C">
            <w:pPr>
              <w:pStyle w:val="Default"/>
              <w:widowControl w:val="0"/>
              <w:jc w:val="center"/>
              <w:rPr>
                <w:sz w:val="14"/>
                <w:szCs w:val="14"/>
                <w:lang w:val="en-GB"/>
              </w:rPr>
            </w:pPr>
            <w:r w:rsidRPr="00C333A3">
              <w:rPr>
                <w:sz w:val="14"/>
                <w:szCs w:val="14"/>
                <w:lang w:val="en-GB"/>
              </w:rPr>
              <w:t>A</w:t>
            </w:r>
          </w:p>
          <w:p w14:paraId="20DA5B7B" w14:textId="77777777" w:rsidR="003665AD" w:rsidRPr="00C333A3" w:rsidRDefault="003665AD" w:rsidP="00785F6C">
            <w:pPr>
              <w:pStyle w:val="Default"/>
              <w:widowControl w:val="0"/>
              <w:jc w:val="center"/>
              <w:rPr>
                <w:sz w:val="14"/>
                <w:szCs w:val="14"/>
                <w:lang w:val="en-GB"/>
              </w:rPr>
            </w:pPr>
            <w:r w:rsidRPr="00C333A3">
              <w:rPr>
                <w:sz w:val="14"/>
                <w:szCs w:val="14"/>
                <w:lang w:val="en-GB"/>
              </w:rPr>
              <w:t>Remaining</w:t>
            </w:r>
          </w:p>
          <w:p w14:paraId="1C4DEAFF" w14:textId="73F437E6" w:rsidR="003665AD" w:rsidRPr="00C333A3" w:rsidRDefault="003665AD"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43CEEA8" w14:textId="77777777" w:rsidR="003665AD" w:rsidRPr="00C333A3" w:rsidRDefault="003665AD" w:rsidP="00785F6C">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609CA1CF" w14:textId="77777777" w:rsidR="003665AD" w:rsidRPr="00C333A3" w:rsidRDefault="003665AD" w:rsidP="00785F6C">
            <w:pPr>
              <w:pStyle w:val="Default"/>
              <w:widowControl w:val="0"/>
              <w:jc w:val="center"/>
              <w:rPr>
                <w:sz w:val="14"/>
                <w:szCs w:val="14"/>
              </w:rPr>
            </w:pPr>
          </w:p>
        </w:tc>
      </w:tr>
      <w:tr w:rsidR="003665AD" w:rsidRPr="00C333A3" w14:paraId="7916FEE5" w14:textId="3CDCEE38"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val="restart"/>
            <w:tcBorders>
              <w:top w:val="single" w:sz="4" w:space="0" w:color="auto"/>
              <w:left w:val="single" w:sz="4" w:space="0" w:color="auto"/>
              <w:right w:val="single" w:sz="4" w:space="0" w:color="auto"/>
            </w:tcBorders>
          </w:tcPr>
          <w:p w14:paraId="26852154" w14:textId="77777777" w:rsidR="003665AD" w:rsidRPr="006B3E0F" w:rsidRDefault="003665AD" w:rsidP="00BA07F2">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5C5C4A23" w14:textId="77777777" w:rsidR="003665AD" w:rsidRPr="006B3E0F" w:rsidRDefault="003665AD" w:rsidP="00BA07F2">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5B950A83" w14:textId="77777777" w:rsidR="003665AD" w:rsidRPr="006B3E0F" w:rsidRDefault="003665AD" w:rsidP="00BA07F2">
            <w:pPr>
              <w:pStyle w:val="RepTableSmall"/>
              <w:jc w:val="left"/>
              <w:rPr>
                <w:color w:val="000000"/>
                <w:spacing w:val="-2"/>
                <w:szCs w:val="16"/>
              </w:rPr>
            </w:pPr>
            <w:r w:rsidRPr="006B3E0F">
              <w:rPr>
                <w:color w:val="000000"/>
                <w:spacing w:val="-2"/>
                <w:szCs w:val="16"/>
              </w:rPr>
              <w:t>Triticale</w:t>
            </w:r>
          </w:p>
          <w:p w14:paraId="7FC12FB5" w14:textId="51980CF4" w:rsidR="003665AD" w:rsidRPr="006B3E0F" w:rsidRDefault="003665AD" w:rsidP="00BA07F2">
            <w:pPr>
              <w:pStyle w:val="RepTableSmall"/>
              <w:jc w:val="left"/>
              <w:rPr>
                <w:color w:val="000000"/>
                <w:spacing w:val="-2"/>
                <w:szCs w:val="16"/>
              </w:rPr>
            </w:pPr>
            <w:r w:rsidRPr="006B3E0F">
              <w:rPr>
                <w:color w:val="000000"/>
                <w:spacing w:val="-2"/>
                <w:szCs w:val="16"/>
              </w:rPr>
              <w:t>(winter &amp; spring)</w:t>
            </w:r>
            <w:r>
              <w:rPr>
                <w:color w:val="000000"/>
                <w:spacing w:val="-2"/>
                <w:szCs w:val="16"/>
              </w:rPr>
              <w:t xml:space="preserve"> </w:t>
            </w:r>
            <w:r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31503714" w14:textId="77777777" w:rsidR="003665AD" w:rsidRPr="006B3E0F" w:rsidRDefault="003665AD"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18119FD" w14:textId="77777777" w:rsidR="003665AD" w:rsidRPr="006B3E0F" w:rsidRDefault="003665AD" w:rsidP="00BA07F2">
            <w:pPr>
              <w:pStyle w:val="Default"/>
              <w:rPr>
                <w:sz w:val="16"/>
                <w:szCs w:val="16"/>
              </w:rPr>
            </w:pPr>
            <w:r w:rsidRPr="006B3E0F">
              <w:rPr>
                <w:sz w:val="16"/>
                <w:szCs w:val="16"/>
              </w:rPr>
              <w:t>Septoria leaf spot</w:t>
            </w:r>
          </w:p>
          <w:p w14:paraId="00CEE544" w14:textId="77777777" w:rsidR="003665AD" w:rsidRPr="006B3E0F" w:rsidRDefault="003665AD" w:rsidP="00BA07F2">
            <w:pPr>
              <w:pStyle w:val="Default"/>
              <w:rPr>
                <w:i/>
                <w:iCs/>
                <w:sz w:val="16"/>
                <w:szCs w:val="16"/>
              </w:rPr>
            </w:pPr>
            <w:r w:rsidRPr="006B3E0F">
              <w:rPr>
                <w:i/>
                <w:iCs/>
                <w:sz w:val="16"/>
                <w:szCs w:val="16"/>
              </w:rPr>
              <w:t>Zymoseptoria tritici</w:t>
            </w:r>
          </w:p>
          <w:p w14:paraId="1C3E19FA" w14:textId="77777777" w:rsidR="003665AD" w:rsidRPr="006B3E0F" w:rsidRDefault="003665AD" w:rsidP="00BA07F2">
            <w:pPr>
              <w:pStyle w:val="Default"/>
              <w:rPr>
                <w:sz w:val="16"/>
                <w:szCs w:val="16"/>
              </w:rPr>
            </w:pPr>
            <w:r w:rsidRPr="006B3E0F">
              <w:rPr>
                <w:i/>
                <w:iCs/>
                <w:sz w:val="16"/>
                <w:szCs w:val="16"/>
              </w:rPr>
              <w:t xml:space="preserve">Mycosphaerella graminicola </w:t>
            </w:r>
            <w:r w:rsidRPr="006B3E0F">
              <w:rPr>
                <w:sz w:val="16"/>
                <w:szCs w:val="16"/>
              </w:rPr>
              <w:t>(SEPTTR)</w:t>
            </w:r>
          </w:p>
          <w:p w14:paraId="15774F1C" w14:textId="77777777" w:rsidR="003665AD" w:rsidRPr="006B3E0F" w:rsidRDefault="003665AD" w:rsidP="00BA07F2">
            <w:pPr>
              <w:pStyle w:val="Default"/>
              <w:rPr>
                <w:sz w:val="16"/>
                <w:szCs w:val="16"/>
              </w:rPr>
            </w:pPr>
            <w:r w:rsidRPr="006B3E0F">
              <w:rPr>
                <w:sz w:val="16"/>
                <w:szCs w:val="16"/>
              </w:rPr>
              <w:t>Brown Rust</w:t>
            </w:r>
          </w:p>
          <w:p w14:paraId="1D22A87F" w14:textId="77777777" w:rsidR="003665AD" w:rsidRPr="006B3E0F" w:rsidRDefault="003665AD" w:rsidP="00BA07F2">
            <w:pPr>
              <w:pStyle w:val="Default"/>
              <w:rPr>
                <w:i/>
                <w:sz w:val="16"/>
                <w:szCs w:val="16"/>
              </w:rPr>
            </w:pPr>
            <w:r w:rsidRPr="006B3E0F">
              <w:rPr>
                <w:i/>
                <w:sz w:val="16"/>
                <w:szCs w:val="16"/>
              </w:rPr>
              <w:t>Puccinia recondit</w:t>
            </w:r>
            <w:r>
              <w:rPr>
                <w:i/>
                <w:sz w:val="16"/>
                <w:szCs w:val="16"/>
              </w:rPr>
              <w:t>a</w:t>
            </w:r>
          </w:p>
          <w:p w14:paraId="55A6DEA0" w14:textId="069E559F" w:rsidR="003665AD" w:rsidRPr="00EC59CC" w:rsidRDefault="003665AD" w:rsidP="00BA07F2">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7DB77115" w14:textId="77777777" w:rsidR="003665AD" w:rsidRPr="006B3E0F" w:rsidRDefault="003665AD" w:rsidP="00BA07F2">
            <w:pPr>
              <w:pStyle w:val="Default"/>
              <w:rPr>
                <w:sz w:val="16"/>
                <w:szCs w:val="16"/>
              </w:rPr>
            </w:pPr>
            <w:r w:rsidRPr="006B3E0F">
              <w:rPr>
                <w:sz w:val="16"/>
                <w:szCs w:val="16"/>
              </w:rPr>
              <w:t>Leaf blotch</w:t>
            </w:r>
          </w:p>
          <w:p w14:paraId="017A29C5" w14:textId="77777777" w:rsidR="003665AD" w:rsidRPr="006B3E0F" w:rsidRDefault="003665AD" w:rsidP="00BA07F2">
            <w:pPr>
              <w:pStyle w:val="Default"/>
              <w:rPr>
                <w:i/>
                <w:iCs/>
                <w:sz w:val="16"/>
                <w:szCs w:val="16"/>
              </w:rPr>
            </w:pPr>
            <w:r w:rsidRPr="006B3E0F">
              <w:rPr>
                <w:i/>
                <w:iCs/>
                <w:sz w:val="16"/>
                <w:szCs w:val="16"/>
              </w:rPr>
              <w:t>Rhynchosporium secalis</w:t>
            </w:r>
            <w:r w:rsidRPr="006B3E0F">
              <w:rPr>
                <w:sz w:val="16"/>
                <w:szCs w:val="16"/>
              </w:rPr>
              <w:t xml:space="preserve"> (RHYNSE)</w:t>
            </w:r>
          </w:p>
          <w:p w14:paraId="46A116D9" w14:textId="77777777" w:rsidR="003665AD" w:rsidRPr="006B3E0F" w:rsidRDefault="003665AD" w:rsidP="00BA07F2">
            <w:pPr>
              <w:pStyle w:val="Default"/>
              <w:rPr>
                <w:sz w:val="16"/>
                <w:szCs w:val="16"/>
              </w:rPr>
            </w:pPr>
            <w:r w:rsidRPr="006B3E0F">
              <w:rPr>
                <w:sz w:val="16"/>
                <w:szCs w:val="16"/>
              </w:rPr>
              <w:t>Yellow Rust</w:t>
            </w:r>
          </w:p>
          <w:p w14:paraId="2CF66A16" w14:textId="77777777" w:rsidR="003665AD" w:rsidRPr="006B3E0F" w:rsidRDefault="003665AD" w:rsidP="00BA07F2">
            <w:pPr>
              <w:pStyle w:val="Default"/>
              <w:rPr>
                <w:i/>
                <w:iCs/>
                <w:sz w:val="16"/>
                <w:szCs w:val="16"/>
              </w:rPr>
            </w:pPr>
            <w:r w:rsidRPr="006B3E0F">
              <w:rPr>
                <w:i/>
                <w:iCs/>
                <w:sz w:val="16"/>
                <w:szCs w:val="16"/>
              </w:rPr>
              <w:t xml:space="preserve">Puccinia striiformis </w:t>
            </w:r>
            <w:r w:rsidRPr="006B3E0F">
              <w:rPr>
                <w:sz w:val="16"/>
                <w:szCs w:val="16"/>
                <w:lang w:val="en-GB"/>
              </w:rPr>
              <w:t>(PUCCST)</w:t>
            </w:r>
          </w:p>
          <w:p w14:paraId="0450987A" w14:textId="77777777" w:rsidR="003665AD" w:rsidRPr="006B3E0F" w:rsidRDefault="003665AD" w:rsidP="00BA07F2">
            <w:pPr>
              <w:pStyle w:val="Default"/>
              <w:rPr>
                <w:sz w:val="16"/>
                <w:szCs w:val="16"/>
                <w:lang w:val="en-GB"/>
              </w:rPr>
            </w:pPr>
            <w:r w:rsidRPr="006B3E0F">
              <w:rPr>
                <w:sz w:val="16"/>
                <w:szCs w:val="16"/>
                <w:lang w:val="en-GB"/>
              </w:rPr>
              <w:t>Glume blotch</w:t>
            </w:r>
          </w:p>
          <w:p w14:paraId="22F62291" w14:textId="77777777" w:rsidR="003665AD" w:rsidRPr="006B3E0F" w:rsidRDefault="003665AD" w:rsidP="00BA07F2">
            <w:pPr>
              <w:pStyle w:val="Default"/>
              <w:rPr>
                <w:sz w:val="16"/>
                <w:szCs w:val="16"/>
              </w:rPr>
            </w:pPr>
            <w:r w:rsidRPr="006B3E0F">
              <w:rPr>
                <w:i/>
                <w:iCs/>
                <w:sz w:val="16"/>
                <w:szCs w:val="16"/>
                <w:lang w:val="en-GB"/>
              </w:rPr>
              <w:t xml:space="preserve">Stagonospora nodorum </w:t>
            </w:r>
            <w:r w:rsidRPr="006B3E0F">
              <w:rPr>
                <w:sz w:val="16"/>
                <w:szCs w:val="16"/>
                <w:lang w:val="en-GB"/>
              </w:rPr>
              <w:t>(LEPTNO)</w:t>
            </w:r>
          </w:p>
          <w:p w14:paraId="5798C886" w14:textId="77777777" w:rsidR="003665AD" w:rsidRPr="006B3E0F" w:rsidRDefault="003665AD" w:rsidP="00BA07F2">
            <w:pPr>
              <w:pStyle w:val="RepTableSmall"/>
              <w:keepNext/>
              <w:keepLines/>
              <w:jc w:val="left"/>
              <w:rPr>
                <w:szCs w:val="16"/>
              </w:rPr>
            </w:pPr>
            <w:r w:rsidRPr="006B3E0F">
              <w:rPr>
                <w:szCs w:val="16"/>
              </w:rPr>
              <w:t>Powdery mildew</w:t>
            </w:r>
          </w:p>
          <w:p w14:paraId="1B51B132" w14:textId="77777777" w:rsidR="003665AD" w:rsidRPr="006B3E0F" w:rsidRDefault="003665AD" w:rsidP="00BA07F2">
            <w:pPr>
              <w:pStyle w:val="RepTableSmall"/>
              <w:keepNext/>
              <w:keepLines/>
              <w:jc w:val="left"/>
              <w:rPr>
                <w:szCs w:val="16"/>
              </w:rPr>
            </w:pPr>
            <w:r w:rsidRPr="006B3E0F">
              <w:rPr>
                <w:i/>
                <w:iCs/>
                <w:szCs w:val="16"/>
              </w:rPr>
              <w:t xml:space="preserve">Blumeria graminis </w:t>
            </w:r>
            <w:r w:rsidRPr="006B3E0F">
              <w:rPr>
                <w:szCs w:val="16"/>
              </w:rPr>
              <w:t>(ERYSGR)</w:t>
            </w:r>
          </w:p>
          <w:p w14:paraId="28078FF3" w14:textId="77777777" w:rsidR="003665AD" w:rsidRPr="003665AD" w:rsidRDefault="003665AD" w:rsidP="00BA07F2">
            <w:pPr>
              <w:pStyle w:val="RepTableSmall"/>
              <w:keepNext/>
              <w:keepLines/>
              <w:jc w:val="left"/>
              <w:rPr>
                <w:szCs w:val="16"/>
              </w:rPr>
            </w:pPr>
            <w:r w:rsidRPr="003665AD">
              <w:rPr>
                <w:szCs w:val="16"/>
              </w:rPr>
              <w:t>Head blight of cereals</w:t>
            </w:r>
          </w:p>
          <w:p w14:paraId="452A2D60" w14:textId="77777777" w:rsidR="003665AD" w:rsidRPr="003665AD" w:rsidRDefault="003665AD" w:rsidP="00BA07F2">
            <w:pPr>
              <w:pStyle w:val="RepTableSmall"/>
              <w:keepNext/>
              <w:keepLines/>
              <w:jc w:val="left"/>
              <w:rPr>
                <w:i/>
                <w:iCs/>
                <w:szCs w:val="16"/>
              </w:rPr>
            </w:pPr>
            <w:r w:rsidRPr="003665AD">
              <w:rPr>
                <w:i/>
                <w:iCs/>
                <w:szCs w:val="16"/>
              </w:rPr>
              <w:t xml:space="preserve">Fusarium spp. </w:t>
            </w:r>
            <w:r w:rsidRPr="003665AD">
              <w:rPr>
                <w:szCs w:val="16"/>
              </w:rPr>
              <w:t>(FUSASP)</w:t>
            </w:r>
          </w:p>
          <w:p w14:paraId="5ED53FA5" w14:textId="7E1B9C61" w:rsidR="003665AD" w:rsidRPr="006B3E0F" w:rsidRDefault="003665AD" w:rsidP="00BA07F2">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35F78CBC" w14:textId="77777777" w:rsidR="003665AD" w:rsidRPr="006B3E0F" w:rsidRDefault="003665AD"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4DEE26F" w14:textId="77777777" w:rsidR="003665AD" w:rsidRPr="006B3E0F" w:rsidRDefault="003665AD" w:rsidP="00BA07F2">
            <w:pPr>
              <w:pStyle w:val="RepTableSmall"/>
              <w:jc w:val="left"/>
              <w:rPr>
                <w:color w:val="000000"/>
                <w:szCs w:val="16"/>
              </w:rPr>
            </w:pPr>
            <w:r w:rsidRPr="006B3E0F">
              <w:rPr>
                <w:color w:val="000000"/>
                <w:szCs w:val="16"/>
              </w:rPr>
              <w:t>BBCH 30 – 69</w:t>
            </w:r>
          </w:p>
          <w:p w14:paraId="25A1A9DF" w14:textId="77777777" w:rsidR="003665AD" w:rsidRPr="006B3E0F" w:rsidRDefault="003665AD"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5FE9911" w14:textId="77777777" w:rsidR="003665AD" w:rsidRPr="006B3E0F" w:rsidRDefault="003665AD" w:rsidP="00BA07F2">
            <w:pPr>
              <w:pStyle w:val="RepTableSmall"/>
              <w:jc w:val="left"/>
              <w:rPr>
                <w:color w:val="000000"/>
                <w:spacing w:val="-2"/>
                <w:szCs w:val="16"/>
              </w:rPr>
            </w:pPr>
            <w:r w:rsidRPr="006B3E0F">
              <w:rPr>
                <w:color w:val="000000"/>
                <w:spacing w:val="-2"/>
                <w:szCs w:val="16"/>
              </w:rPr>
              <w:t>a)  2</w:t>
            </w:r>
          </w:p>
          <w:p w14:paraId="5342FED6" w14:textId="77777777" w:rsidR="003665AD" w:rsidRPr="006B3E0F" w:rsidRDefault="003665AD"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C373387" w14:textId="77777777" w:rsidR="003665AD" w:rsidRPr="006B3E0F" w:rsidRDefault="003665AD"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CC0AF6F" w14:textId="77777777" w:rsidR="003665AD" w:rsidRPr="006B3E0F" w:rsidRDefault="003665AD" w:rsidP="00BA07F2">
            <w:pPr>
              <w:pStyle w:val="RepTableSmall"/>
              <w:jc w:val="left"/>
              <w:rPr>
                <w:color w:val="000000"/>
                <w:spacing w:val="-2"/>
                <w:szCs w:val="16"/>
              </w:rPr>
            </w:pPr>
            <w:r w:rsidRPr="006B3E0F">
              <w:rPr>
                <w:color w:val="000000"/>
                <w:spacing w:val="-2"/>
                <w:szCs w:val="16"/>
              </w:rPr>
              <w:t>a)  1.2-1.4</w:t>
            </w:r>
          </w:p>
          <w:p w14:paraId="07173D06" w14:textId="77777777" w:rsidR="003665AD" w:rsidRPr="006B3E0F" w:rsidRDefault="003665AD"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18CC0DC" w14:textId="77777777" w:rsidR="003665AD" w:rsidRPr="006B3E0F" w:rsidRDefault="003665AD" w:rsidP="00BA07F2">
            <w:pPr>
              <w:pStyle w:val="RepTableSmall"/>
              <w:jc w:val="left"/>
              <w:rPr>
                <w:color w:val="000000"/>
                <w:spacing w:val="-2"/>
                <w:szCs w:val="16"/>
              </w:rPr>
            </w:pPr>
            <w:r w:rsidRPr="006B3E0F">
              <w:rPr>
                <w:color w:val="000000"/>
                <w:spacing w:val="-2"/>
                <w:szCs w:val="16"/>
              </w:rPr>
              <w:t>a) 360-420</w:t>
            </w:r>
          </w:p>
          <w:p w14:paraId="2FCF7BCF" w14:textId="77777777" w:rsidR="003665AD" w:rsidRPr="006B3E0F" w:rsidRDefault="003665AD" w:rsidP="00BA07F2">
            <w:pPr>
              <w:pStyle w:val="RepTableSmall"/>
              <w:jc w:val="left"/>
              <w:rPr>
                <w:color w:val="000000"/>
                <w:spacing w:val="-2"/>
                <w:szCs w:val="16"/>
              </w:rPr>
            </w:pPr>
            <w:r w:rsidRPr="006B3E0F">
              <w:rPr>
                <w:color w:val="000000"/>
                <w:spacing w:val="-2"/>
                <w:szCs w:val="16"/>
              </w:rPr>
              <w:t>(180+180 – 210+210)</w:t>
            </w:r>
          </w:p>
          <w:p w14:paraId="45CD7D67" w14:textId="77777777" w:rsidR="003665AD" w:rsidRPr="006B3E0F" w:rsidRDefault="003665AD" w:rsidP="00BA07F2">
            <w:pPr>
              <w:pStyle w:val="RepTableSmall"/>
              <w:jc w:val="left"/>
              <w:rPr>
                <w:color w:val="000000"/>
                <w:spacing w:val="-2"/>
                <w:szCs w:val="16"/>
              </w:rPr>
            </w:pPr>
          </w:p>
          <w:p w14:paraId="7750C403" w14:textId="77777777" w:rsidR="003665AD" w:rsidRPr="006B3E0F" w:rsidRDefault="003665AD" w:rsidP="00BA07F2">
            <w:pPr>
              <w:pStyle w:val="RepTableSmall"/>
              <w:jc w:val="left"/>
              <w:rPr>
                <w:color w:val="000000"/>
                <w:spacing w:val="-2"/>
                <w:szCs w:val="16"/>
              </w:rPr>
            </w:pPr>
            <w:r w:rsidRPr="006B3E0F">
              <w:rPr>
                <w:color w:val="000000"/>
                <w:spacing w:val="-2"/>
                <w:szCs w:val="16"/>
              </w:rPr>
              <w:t>b) 720-840</w:t>
            </w:r>
          </w:p>
          <w:p w14:paraId="707CA0FF" w14:textId="77777777" w:rsidR="003665AD" w:rsidRPr="006B3E0F" w:rsidRDefault="003665AD"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783944DA" w14:textId="77777777" w:rsidR="003665AD" w:rsidRPr="006B3E0F" w:rsidRDefault="003665AD"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81366E4" w14:textId="77777777" w:rsidR="003665AD" w:rsidRPr="006B3E0F" w:rsidRDefault="003665AD"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B5F10DF" w14:textId="5EE58473" w:rsidR="003665AD" w:rsidRPr="006B3E0F" w:rsidRDefault="003665AD" w:rsidP="00BA07F2">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6A9A492" w14:textId="7D77D868" w:rsidR="003665AD" w:rsidRPr="00C333A3" w:rsidRDefault="003665AD" w:rsidP="00BA07F2">
            <w:pPr>
              <w:pStyle w:val="Default"/>
              <w:widowControl w:val="0"/>
              <w:jc w:val="center"/>
              <w:rPr>
                <w:sz w:val="14"/>
                <w:szCs w:val="14"/>
              </w:rPr>
            </w:pPr>
            <w:r w:rsidRPr="00B46AA3">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EE277E6" w14:textId="79B6091C" w:rsidR="003665AD" w:rsidRPr="00C333A3" w:rsidRDefault="003665AD" w:rsidP="00BA07F2">
            <w:pPr>
              <w:pStyle w:val="Default"/>
              <w:widowControl w:val="0"/>
              <w:jc w:val="center"/>
              <w:rPr>
                <w:sz w:val="14"/>
                <w:szCs w:val="14"/>
              </w:rPr>
            </w:pPr>
            <w:r w:rsidRPr="00B46AA3">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2993B5" w14:textId="22C7F783" w:rsidR="003665AD" w:rsidRPr="00C333A3" w:rsidRDefault="003665AD" w:rsidP="00BA07F2">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FE619ED" w14:textId="137F2FAB" w:rsidR="003665AD" w:rsidRPr="00C333A3" w:rsidRDefault="003665AD" w:rsidP="00BA07F2">
            <w:pPr>
              <w:pStyle w:val="Default"/>
              <w:widowControl w:val="0"/>
              <w:jc w:val="center"/>
              <w:rPr>
                <w:sz w:val="14"/>
                <w:szCs w:val="14"/>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1130BDD" w14:textId="1C9C28BD" w:rsidR="003665AD" w:rsidRPr="00C333A3" w:rsidRDefault="003665AD" w:rsidP="00BA07F2">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79DDB2D3" w14:textId="77777777" w:rsidR="003665AD" w:rsidRPr="00C333A3" w:rsidRDefault="003665AD" w:rsidP="00BA07F2">
            <w:pPr>
              <w:pStyle w:val="Default"/>
              <w:widowControl w:val="0"/>
              <w:jc w:val="center"/>
              <w:rPr>
                <w:sz w:val="14"/>
                <w:szCs w:val="14"/>
                <w:lang w:val="en-GB"/>
              </w:rPr>
            </w:pPr>
            <w:r w:rsidRPr="00C333A3">
              <w:rPr>
                <w:sz w:val="14"/>
                <w:szCs w:val="14"/>
                <w:lang w:val="en-GB"/>
              </w:rPr>
              <w:t>R</w:t>
            </w:r>
          </w:p>
          <w:p w14:paraId="35EAD5BC" w14:textId="492249D4" w:rsidR="003665AD" w:rsidRPr="00C333A3" w:rsidRDefault="003665AD" w:rsidP="00BA07F2">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C2B1C12" w14:textId="41B4D3A3" w:rsidR="003665AD" w:rsidRPr="00C333A3" w:rsidRDefault="003665AD" w:rsidP="00BA07F2">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0E8A51B" w14:textId="77777777" w:rsidR="003665AD" w:rsidRPr="00385252" w:rsidRDefault="003665AD" w:rsidP="00BA07F2">
            <w:pPr>
              <w:pStyle w:val="Default"/>
              <w:widowControl w:val="0"/>
              <w:jc w:val="center"/>
              <w:rPr>
                <w:sz w:val="14"/>
                <w:szCs w:val="14"/>
              </w:rPr>
            </w:pPr>
            <w:r w:rsidRPr="00385252">
              <w:rPr>
                <w:sz w:val="14"/>
                <w:szCs w:val="14"/>
              </w:rPr>
              <w:t>A</w:t>
            </w:r>
          </w:p>
          <w:p w14:paraId="02ABB4C9" w14:textId="1447519C" w:rsidR="003665AD" w:rsidRPr="00385252" w:rsidRDefault="003665AD" w:rsidP="00BA07F2">
            <w:pPr>
              <w:pStyle w:val="Default"/>
              <w:widowControl w:val="0"/>
              <w:jc w:val="center"/>
              <w:rPr>
                <w:sz w:val="14"/>
                <w:szCs w:val="14"/>
              </w:rPr>
            </w:pPr>
            <w:r w:rsidRPr="00385252">
              <w:rPr>
                <w:sz w:val="14"/>
                <w:szCs w:val="14"/>
              </w:rPr>
              <w:t>SEPTTR</w:t>
            </w:r>
          </w:p>
        </w:tc>
      </w:tr>
      <w:tr w:rsidR="003665AD" w:rsidRPr="00C333A3" w14:paraId="6FFDC2A0"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56"/>
        </w:trPr>
        <w:tc>
          <w:tcPr>
            <w:tcW w:w="165" w:type="pct"/>
            <w:vMerge/>
            <w:tcBorders>
              <w:left w:val="single" w:sz="4" w:space="0" w:color="auto"/>
              <w:right w:val="single" w:sz="4" w:space="0" w:color="auto"/>
            </w:tcBorders>
          </w:tcPr>
          <w:p w14:paraId="4624D611" w14:textId="77777777" w:rsidR="003665AD" w:rsidRPr="006B3E0F" w:rsidRDefault="003665AD" w:rsidP="00BA07F2">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0E3529DD" w14:textId="77777777" w:rsidR="003665AD" w:rsidRPr="006B3E0F" w:rsidRDefault="003665AD"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2893B50A" w14:textId="77777777" w:rsidR="003665AD" w:rsidRPr="006B3E0F" w:rsidRDefault="003665AD" w:rsidP="00BA07F2">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45950B7C" w14:textId="77777777" w:rsidR="003665AD" w:rsidRPr="006B3E0F" w:rsidRDefault="003665AD"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01E67F80" w14:textId="77777777" w:rsidR="003665AD" w:rsidRPr="006B3E0F" w:rsidRDefault="003665AD" w:rsidP="00BA07F2">
            <w:pPr>
              <w:pStyle w:val="Default"/>
              <w:rPr>
                <w:sz w:val="16"/>
                <w:szCs w:val="16"/>
              </w:rPr>
            </w:pPr>
          </w:p>
        </w:tc>
        <w:tc>
          <w:tcPr>
            <w:tcW w:w="202" w:type="pct"/>
            <w:vMerge/>
            <w:tcBorders>
              <w:left w:val="single" w:sz="4" w:space="0" w:color="auto"/>
              <w:right w:val="single" w:sz="4" w:space="0" w:color="auto"/>
            </w:tcBorders>
          </w:tcPr>
          <w:p w14:paraId="02B5F0C0" w14:textId="77777777" w:rsidR="003665AD" w:rsidRPr="006B3E0F" w:rsidRDefault="003665AD"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18E19F6A" w14:textId="77777777" w:rsidR="003665AD" w:rsidRPr="006B3E0F" w:rsidRDefault="003665AD" w:rsidP="00BA07F2">
            <w:pPr>
              <w:pStyle w:val="RepTableSmall"/>
              <w:jc w:val="left"/>
              <w:rPr>
                <w:color w:val="000000"/>
                <w:szCs w:val="16"/>
              </w:rPr>
            </w:pPr>
          </w:p>
        </w:tc>
        <w:tc>
          <w:tcPr>
            <w:tcW w:w="250" w:type="pct"/>
            <w:vMerge/>
            <w:tcBorders>
              <w:left w:val="single" w:sz="4" w:space="0" w:color="auto"/>
              <w:right w:val="single" w:sz="4" w:space="0" w:color="auto"/>
            </w:tcBorders>
          </w:tcPr>
          <w:p w14:paraId="22AD6FAF" w14:textId="77777777" w:rsidR="003665AD" w:rsidRPr="006B3E0F" w:rsidRDefault="003665AD"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72A2580B" w14:textId="77777777" w:rsidR="003665AD" w:rsidRPr="006B3E0F" w:rsidRDefault="003665AD"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91892F5" w14:textId="77777777" w:rsidR="003665AD" w:rsidRPr="006B3E0F" w:rsidRDefault="003665AD"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1ECAAFAD" w14:textId="77777777" w:rsidR="003665AD" w:rsidRPr="006B3E0F" w:rsidRDefault="003665AD"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60C23E30" w14:textId="77777777" w:rsidR="003665AD" w:rsidRPr="006B3E0F" w:rsidRDefault="003665AD"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6D89613" w14:textId="77777777" w:rsidR="003665AD" w:rsidRPr="006B3E0F" w:rsidRDefault="003665AD"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0E021A31" w14:textId="77777777" w:rsidR="003665AD" w:rsidRDefault="003665AD" w:rsidP="00BA07F2">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1B381A0" w14:textId="77777777" w:rsidR="003665AD" w:rsidRPr="00B46AA3" w:rsidRDefault="003665AD"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E8096F6" w14:textId="77777777" w:rsidR="003665AD" w:rsidRPr="00B46AA3" w:rsidRDefault="003665AD"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62C5249" w14:textId="77777777" w:rsidR="003665AD" w:rsidRPr="006768C0" w:rsidRDefault="003665AD"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D5D68BF" w14:textId="77777777" w:rsidR="003665AD" w:rsidRDefault="003665AD"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3886A5D" w14:textId="77777777" w:rsidR="003665AD" w:rsidRDefault="003665AD" w:rsidP="00BA07F2">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136538BF" w14:textId="77777777" w:rsidR="003665AD" w:rsidRPr="00C333A3" w:rsidRDefault="003665AD"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2D3EAB63" w14:textId="77777777" w:rsidR="003665AD" w:rsidRPr="00592B98" w:rsidRDefault="003665AD" w:rsidP="00BA07F2">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07947344" w14:textId="77777777" w:rsidR="003665AD" w:rsidRPr="00385252" w:rsidRDefault="003665AD" w:rsidP="00BA07F2">
            <w:pPr>
              <w:pStyle w:val="Default"/>
              <w:widowControl w:val="0"/>
              <w:jc w:val="center"/>
              <w:rPr>
                <w:sz w:val="14"/>
                <w:szCs w:val="14"/>
                <w:highlight w:val="yellow"/>
              </w:rPr>
            </w:pPr>
            <w:r w:rsidRPr="00385252">
              <w:rPr>
                <w:sz w:val="14"/>
                <w:szCs w:val="14"/>
                <w:highlight w:val="yellow"/>
              </w:rPr>
              <w:t>N</w:t>
            </w:r>
          </w:p>
          <w:p w14:paraId="59321AD6" w14:textId="77777777" w:rsidR="003665AD" w:rsidRPr="00385252" w:rsidRDefault="003665AD" w:rsidP="00BA07F2">
            <w:pPr>
              <w:pStyle w:val="Default"/>
              <w:widowControl w:val="0"/>
              <w:jc w:val="center"/>
              <w:rPr>
                <w:sz w:val="14"/>
                <w:szCs w:val="14"/>
                <w:highlight w:val="yellow"/>
              </w:rPr>
            </w:pPr>
            <w:r w:rsidRPr="00385252">
              <w:rPr>
                <w:sz w:val="14"/>
                <w:szCs w:val="14"/>
                <w:highlight w:val="yellow"/>
              </w:rPr>
              <w:t>FUSASP</w:t>
            </w:r>
          </w:p>
          <w:p w14:paraId="5841D10D" w14:textId="7B2AFFEB" w:rsidR="003665AD" w:rsidRPr="00385252" w:rsidRDefault="003665AD" w:rsidP="00BA07F2">
            <w:pPr>
              <w:pStyle w:val="Default"/>
              <w:widowControl w:val="0"/>
              <w:jc w:val="center"/>
              <w:rPr>
                <w:sz w:val="14"/>
                <w:szCs w:val="14"/>
              </w:rPr>
            </w:pPr>
            <w:r w:rsidRPr="00385252">
              <w:rPr>
                <w:sz w:val="14"/>
                <w:szCs w:val="14"/>
                <w:highlight w:val="yellow"/>
              </w:rPr>
              <w:t>MICDSP</w:t>
            </w:r>
          </w:p>
        </w:tc>
      </w:tr>
      <w:tr w:rsidR="003665AD" w:rsidRPr="00C333A3" w14:paraId="373F96B2"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right w:val="single" w:sz="4" w:space="0" w:color="auto"/>
            </w:tcBorders>
          </w:tcPr>
          <w:p w14:paraId="12AAEE52" w14:textId="77777777" w:rsidR="003665AD" w:rsidRPr="006B3E0F" w:rsidRDefault="003665AD"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42858B8B" w14:textId="77777777" w:rsidR="003665AD" w:rsidRPr="006B3E0F" w:rsidRDefault="003665AD" w:rsidP="00785F6C">
            <w:pPr>
              <w:pStyle w:val="RepTableSmall"/>
              <w:jc w:val="left"/>
              <w:rPr>
                <w:color w:val="000000"/>
                <w:spacing w:val="-1"/>
                <w:szCs w:val="16"/>
              </w:rPr>
            </w:pPr>
          </w:p>
        </w:tc>
        <w:tc>
          <w:tcPr>
            <w:tcW w:w="297" w:type="pct"/>
            <w:vMerge/>
            <w:tcBorders>
              <w:left w:val="single" w:sz="4" w:space="0" w:color="auto"/>
              <w:right w:val="single" w:sz="4" w:space="0" w:color="auto"/>
            </w:tcBorders>
          </w:tcPr>
          <w:p w14:paraId="18471F7A" w14:textId="77777777" w:rsidR="003665AD" w:rsidRPr="006B3E0F" w:rsidRDefault="003665AD" w:rsidP="00785F6C">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7B8F45D6" w14:textId="77777777" w:rsidR="003665AD" w:rsidRPr="006B3E0F" w:rsidRDefault="003665AD" w:rsidP="00785F6C">
            <w:pPr>
              <w:pStyle w:val="RepTableSmall"/>
              <w:jc w:val="left"/>
              <w:rPr>
                <w:color w:val="000000"/>
                <w:spacing w:val="-2"/>
                <w:szCs w:val="16"/>
              </w:rPr>
            </w:pPr>
          </w:p>
        </w:tc>
        <w:tc>
          <w:tcPr>
            <w:tcW w:w="611" w:type="pct"/>
            <w:vMerge/>
            <w:tcBorders>
              <w:left w:val="single" w:sz="4" w:space="0" w:color="auto"/>
              <w:right w:val="single" w:sz="4" w:space="0" w:color="auto"/>
            </w:tcBorders>
          </w:tcPr>
          <w:p w14:paraId="42771DA0" w14:textId="77777777" w:rsidR="003665AD" w:rsidRPr="006B3E0F" w:rsidRDefault="003665AD" w:rsidP="00785F6C">
            <w:pPr>
              <w:pStyle w:val="Default"/>
              <w:rPr>
                <w:sz w:val="16"/>
                <w:szCs w:val="16"/>
              </w:rPr>
            </w:pPr>
          </w:p>
        </w:tc>
        <w:tc>
          <w:tcPr>
            <w:tcW w:w="202" w:type="pct"/>
            <w:vMerge/>
            <w:tcBorders>
              <w:left w:val="single" w:sz="4" w:space="0" w:color="auto"/>
              <w:right w:val="single" w:sz="4" w:space="0" w:color="auto"/>
            </w:tcBorders>
          </w:tcPr>
          <w:p w14:paraId="6EB858C4" w14:textId="77777777" w:rsidR="003665AD" w:rsidRPr="006B3E0F" w:rsidRDefault="003665AD" w:rsidP="00785F6C">
            <w:pPr>
              <w:pStyle w:val="RepTableSmall"/>
              <w:jc w:val="left"/>
              <w:rPr>
                <w:color w:val="000000"/>
                <w:spacing w:val="-2"/>
                <w:szCs w:val="16"/>
              </w:rPr>
            </w:pPr>
          </w:p>
        </w:tc>
        <w:tc>
          <w:tcPr>
            <w:tcW w:w="251" w:type="pct"/>
            <w:vMerge/>
            <w:tcBorders>
              <w:left w:val="single" w:sz="4" w:space="0" w:color="auto"/>
              <w:right w:val="single" w:sz="4" w:space="0" w:color="auto"/>
            </w:tcBorders>
          </w:tcPr>
          <w:p w14:paraId="313248A5" w14:textId="77777777" w:rsidR="003665AD" w:rsidRPr="006B3E0F" w:rsidRDefault="003665AD" w:rsidP="00785F6C">
            <w:pPr>
              <w:pStyle w:val="RepTableSmall"/>
              <w:jc w:val="left"/>
              <w:rPr>
                <w:color w:val="000000"/>
                <w:szCs w:val="16"/>
              </w:rPr>
            </w:pPr>
          </w:p>
        </w:tc>
        <w:tc>
          <w:tcPr>
            <w:tcW w:w="250" w:type="pct"/>
            <w:vMerge/>
            <w:tcBorders>
              <w:left w:val="single" w:sz="4" w:space="0" w:color="auto"/>
              <w:right w:val="single" w:sz="4" w:space="0" w:color="auto"/>
            </w:tcBorders>
          </w:tcPr>
          <w:p w14:paraId="7119BC14" w14:textId="77777777" w:rsidR="003665AD" w:rsidRPr="006B3E0F" w:rsidRDefault="003665AD" w:rsidP="00785F6C">
            <w:pPr>
              <w:pStyle w:val="RepTableSmall"/>
              <w:jc w:val="left"/>
              <w:rPr>
                <w:color w:val="000000"/>
                <w:spacing w:val="-2"/>
                <w:szCs w:val="16"/>
              </w:rPr>
            </w:pPr>
          </w:p>
        </w:tc>
        <w:tc>
          <w:tcPr>
            <w:tcW w:w="252" w:type="pct"/>
            <w:vMerge/>
            <w:tcBorders>
              <w:left w:val="single" w:sz="4" w:space="0" w:color="auto"/>
              <w:right w:val="single" w:sz="4" w:space="0" w:color="auto"/>
            </w:tcBorders>
          </w:tcPr>
          <w:p w14:paraId="035138D1" w14:textId="77777777" w:rsidR="003665AD" w:rsidRPr="006B3E0F" w:rsidRDefault="003665AD" w:rsidP="00785F6C">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DFD4C9E" w14:textId="77777777" w:rsidR="003665AD" w:rsidRPr="006B3E0F" w:rsidRDefault="003665AD" w:rsidP="00785F6C">
            <w:pPr>
              <w:pStyle w:val="RepTableSmall"/>
              <w:jc w:val="left"/>
              <w:rPr>
                <w:color w:val="000000"/>
                <w:spacing w:val="-2"/>
                <w:szCs w:val="16"/>
              </w:rPr>
            </w:pPr>
          </w:p>
        </w:tc>
        <w:tc>
          <w:tcPr>
            <w:tcW w:w="350" w:type="pct"/>
            <w:vMerge/>
            <w:tcBorders>
              <w:left w:val="single" w:sz="4" w:space="0" w:color="auto"/>
              <w:right w:val="single" w:sz="4" w:space="0" w:color="auto"/>
            </w:tcBorders>
          </w:tcPr>
          <w:p w14:paraId="5971270F" w14:textId="77777777" w:rsidR="003665AD" w:rsidRPr="006B3E0F" w:rsidRDefault="003665AD" w:rsidP="00785F6C">
            <w:pPr>
              <w:pStyle w:val="RepTableSmall"/>
              <w:jc w:val="left"/>
              <w:rPr>
                <w:color w:val="000000"/>
                <w:spacing w:val="-2"/>
                <w:szCs w:val="16"/>
              </w:rPr>
            </w:pPr>
          </w:p>
        </w:tc>
        <w:tc>
          <w:tcPr>
            <w:tcW w:w="200" w:type="pct"/>
            <w:vMerge/>
            <w:tcBorders>
              <w:left w:val="single" w:sz="4" w:space="0" w:color="auto"/>
              <w:right w:val="single" w:sz="4" w:space="0" w:color="auto"/>
            </w:tcBorders>
          </w:tcPr>
          <w:p w14:paraId="64F45D3D" w14:textId="77777777" w:rsidR="003665AD" w:rsidRPr="006B3E0F" w:rsidRDefault="003665AD" w:rsidP="00785F6C">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DA9D17E" w14:textId="77777777" w:rsidR="003665AD" w:rsidRPr="006B3E0F" w:rsidRDefault="003665AD" w:rsidP="00785F6C">
            <w:pPr>
              <w:pStyle w:val="RepTableSmall"/>
              <w:jc w:val="left"/>
              <w:rPr>
                <w:color w:val="000000"/>
                <w:spacing w:val="-2"/>
                <w:szCs w:val="16"/>
              </w:rPr>
            </w:pPr>
          </w:p>
        </w:tc>
        <w:tc>
          <w:tcPr>
            <w:tcW w:w="250" w:type="pct"/>
            <w:vMerge/>
            <w:tcBorders>
              <w:left w:val="single" w:sz="4" w:space="0" w:color="auto"/>
              <w:right w:val="single" w:sz="4" w:space="0" w:color="auto"/>
            </w:tcBorders>
          </w:tcPr>
          <w:p w14:paraId="46D68A91" w14:textId="77777777" w:rsidR="003665AD" w:rsidRDefault="003665AD" w:rsidP="00785F6C">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F8EB491"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0B1FAFE"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6F68D5C"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B99C6E9"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5708CDF" w14:textId="77777777" w:rsidR="003665AD" w:rsidRPr="00C333A3" w:rsidRDefault="003665AD" w:rsidP="00785F6C">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69D911A3" w14:textId="5B6803CB" w:rsidR="003665AD" w:rsidRPr="00C333A3" w:rsidRDefault="003665AD" w:rsidP="00785F6C">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4786971F" w14:textId="77777777" w:rsidR="003665AD" w:rsidRPr="00C333A3" w:rsidRDefault="003665AD" w:rsidP="00785F6C">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D1A3705" w14:textId="77777777" w:rsidR="003665AD" w:rsidRPr="00385252" w:rsidRDefault="003665AD" w:rsidP="00044D9A">
            <w:pPr>
              <w:pStyle w:val="Default"/>
              <w:widowControl w:val="0"/>
              <w:jc w:val="center"/>
              <w:rPr>
                <w:sz w:val="14"/>
                <w:szCs w:val="14"/>
              </w:rPr>
            </w:pPr>
            <w:r w:rsidRPr="00385252">
              <w:rPr>
                <w:sz w:val="14"/>
                <w:szCs w:val="14"/>
              </w:rPr>
              <w:t>C</w:t>
            </w:r>
          </w:p>
          <w:p w14:paraId="78BB31A2" w14:textId="77777777" w:rsidR="003665AD" w:rsidRPr="00385252" w:rsidRDefault="003665AD" w:rsidP="00044D9A">
            <w:pPr>
              <w:pStyle w:val="Default"/>
              <w:jc w:val="center"/>
              <w:rPr>
                <w:sz w:val="14"/>
                <w:szCs w:val="14"/>
              </w:rPr>
            </w:pPr>
            <w:r w:rsidRPr="00385252">
              <w:rPr>
                <w:sz w:val="14"/>
                <w:szCs w:val="14"/>
              </w:rPr>
              <w:t>PUCCRT/PUCCRE</w:t>
            </w:r>
          </w:p>
          <w:p w14:paraId="406BFC14" w14:textId="77777777" w:rsidR="003665AD" w:rsidRPr="00385252" w:rsidRDefault="003665AD" w:rsidP="00044D9A">
            <w:pPr>
              <w:pStyle w:val="Default"/>
              <w:jc w:val="center"/>
              <w:rPr>
                <w:sz w:val="14"/>
                <w:szCs w:val="14"/>
              </w:rPr>
            </w:pPr>
            <w:r w:rsidRPr="00385252">
              <w:rPr>
                <w:sz w:val="14"/>
                <w:szCs w:val="14"/>
              </w:rPr>
              <w:t>RHYNSE</w:t>
            </w:r>
          </w:p>
          <w:p w14:paraId="09B25838" w14:textId="77777777" w:rsidR="003665AD" w:rsidRPr="00385252" w:rsidRDefault="003665AD" w:rsidP="00044D9A">
            <w:pPr>
              <w:pStyle w:val="Default"/>
              <w:jc w:val="center"/>
              <w:rPr>
                <w:sz w:val="14"/>
                <w:szCs w:val="14"/>
              </w:rPr>
            </w:pPr>
            <w:r w:rsidRPr="00385252">
              <w:rPr>
                <w:sz w:val="14"/>
                <w:szCs w:val="14"/>
              </w:rPr>
              <w:t>PUCCST</w:t>
            </w:r>
          </w:p>
          <w:p w14:paraId="19EF24BA" w14:textId="77777777" w:rsidR="003665AD" w:rsidRPr="00385252" w:rsidRDefault="003665AD" w:rsidP="00044D9A">
            <w:pPr>
              <w:pStyle w:val="Default"/>
              <w:jc w:val="center"/>
              <w:rPr>
                <w:sz w:val="14"/>
                <w:szCs w:val="14"/>
              </w:rPr>
            </w:pPr>
            <w:r w:rsidRPr="00385252">
              <w:rPr>
                <w:sz w:val="14"/>
                <w:szCs w:val="14"/>
              </w:rPr>
              <w:t>LEPTNO</w:t>
            </w:r>
          </w:p>
          <w:p w14:paraId="0660B8E2" w14:textId="77777777" w:rsidR="003665AD" w:rsidRPr="00385252" w:rsidRDefault="003665AD" w:rsidP="00044D9A">
            <w:pPr>
              <w:pStyle w:val="Default"/>
              <w:jc w:val="center"/>
              <w:rPr>
                <w:sz w:val="14"/>
                <w:szCs w:val="14"/>
              </w:rPr>
            </w:pPr>
            <w:r w:rsidRPr="00385252">
              <w:rPr>
                <w:sz w:val="14"/>
                <w:szCs w:val="14"/>
              </w:rPr>
              <w:t>ERYSGR</w:t>
            </w:r>
          </w:p>
          <w:p w14:paraId="47A16A40" w14:textId="77777777" w:rsidR="003665AD" w:rsidRPr="00385252" w:rsidRDefault="003665AD" w:rsidP="00044D9A">
            <w:pPr>
              <w:pStyle w:val="Default"/>
              <w:jc w:val="center"/>
              <w:rPr>
                <w:sz w:val="14"/>
                <w:szCs w:val="14"/>
              </w:rPr>
            </w:pPr>
          </w:p>
          <w:p w14:paraId="1160523D" w14:textId="16760347" w:rsidR="003665AD" w:rsidRPr="00385252" w:rsidRDefault="003665AD" w:rsidP="00044D9A">
            <w:pPr>
              <w:pStyle w:val="Default"/>
              <w:widowControl w:val="0"/>
              <w:jc w:val="center"/>
              <w:rPr>
                <w:sz w:val="14"/>
                <w:szCs w:val="14"/>
              </w:rPr>
            </w:pPr>
            <w:r w:rsidRPr="00385252">
              <w:rPr>
                <w:sz w:val="14"/>
                <w:szCs w:val="14"/>
              </w:rPr>
              <w:t>All pathogens in spring triticale</w:t>
            </w:r>
          </w:p>
        </w:tc>
      </w:tr>
      <w:tr w:rsidR="003665AD" w:rsidRPr="00C333A3" w14:paraId="19D69476" w14:textId="77777777" w:rsidTr="00177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bottom w:val="single" w:sz="4" w:space="0" w:color="auto"/>
              <w:right w:val="single" w:sz="4" w:space="0" w:color="auto"/>
            </w:tcBorders>
          </w:tcPr>
          <w:p w14:paraId="79CB4A44" w14:textId="77777777" w:rsidR="003665AD" w:rsidRPr="006B3E0F" w:rsidRDefault="003665AD"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06ED1BD3" w14:textId="77777777" w:rsidR="003665AD" w:rsidRPr="006B3E0F" w:rsidRDefault="003665AD"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15130B6" w14:textId="77777777" w:rsidR="003665AD" w:rsidRPr="006B3E0F" w:rsidRDefault="003665AD"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2C6A5C3" w14:textId="77777777" w:rsidR="003665AD" w:rsidRPr="006B3E0F" w:rsidRDefault="003665AD"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9D1F60C" w14:textId="77777777" w:rsidR="003665AD" w:rsidRPr="006B3E0F" w:rsidRDefault="003665AD"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56D8D36B" w14:textId="77777777" w:rsidR="003665AD" w:rsidRPr="006B3E0F" w:rsidRDefault="003665AD"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7339E64" w14:textId="77777777" w:rsidR="003665AD" w:rsidRPr="006B3E0F" w:rsidRDefault="003665AD"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2503918" w14:textId="77777777" w:rsidR="003665AD" w:rsidRPr="006B3E0F" w:rsidRDefault="003665AD"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AAB3499" w14:textId="77777777" w:rsidR="003665AD" w:rsidRPr="006B3E0F" w:rsidRDefault="003665AD"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50D9431" w14:textId="77777777" w:rsidR="003665AD" w:rsidRPr="006B3E0F" w:rsidRDefault="003665AD"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4FB07FF" w14:textId="77777777" w:rsidR="003665AD" w:rsidRPr="006B3E0F" w:rsidRDefault="003665AD"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D6EA691" w14:textId="77777777" w:rsidR="003665AD" w:rsidRPr="006B3E0F" w:rsidRDefault="003665AD"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8F8D5DA" w14:textId="77777777" w:rsidR="003665AD" w:rsidRPr="006B3E0F" w:rsidRDefault="003665AD"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D30E97B" w14:textId="77777777" w:rsidR="003665AD" w:rsidRDefault="003665AD"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879F2FE"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96BD5E9"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8FA2B1A"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0546E05" w14:textId="77777777" w:rsidR="003665AD" w:rsidRPr="00C333A3" w:rsidRDefault="003665AD"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20D8D1C" w14:textId="77777777" w:rsidR="003665AD" w:rsidRPr="00C333A3" w:rsidRDefault="003665AD"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9B83D2A" w14:textId="77777777" w:rsidR="003665AD" w:rsidRPr="00C333A3" w:rsidRDefault="003665AD" w:rsidP="00785F6C">
            <w:pPr>
              <w:pStyle w:val="Default"/>
              <w:jc w:val="center"/>
              <w:rPr>
                <w:sz w:val="14"/>
                <w:szCs w:val="14"/>
                <w:lang w:val="en-GB"/>
              </w:rPr>
            </w:pPr>
            <w:r w:rsidRPr="00C333A3">
              <w:rPr>
                <w:sz w:val="14"/>
                <w:szCs w:val="14"/>
                <w:lang w:val="en-GB"/>
              </w:rPr>
              <w:t>A</w:t>
            </w:r>
          </w:p>
          <w:p w14:paraId="7C0F21BC" w14:textId="77777777" w:rsidR="003665AD" w:rsidRPr="00C333A3" w:rsidRDefault="003665AD" w:rsidP="00785F6C">
            <w:pPr>
              <w:pStyle w:val="Default"/>
              <w:jc w:val="center"/>
              <w:rPr>
                <w:sz w:val="14"/>
                <w:szCs w:val="14"/>
                <w:lang w:val="en-GB"/>
              </w:rPr>
            </w:pPr>
            <w:r w:rsidRPr="00C333A3">
              <w:rPr>
                <w:sz w:val="14"/>
                <w:szCs w:val="14"/>
                <w:lang w:val="en-GB"/>
              </w:rPr>
              <w:t>Remaining</w:t>
            </w:r>
          </w:p>
          <w:p w14:paraId="4CEB361A" w14:textId="6B8E3350" w:rsidR="003665AD" w:rsidRPr="00C333A3" w:rsidRDefault="003665AD" w:rsidP="00785F6C">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6874F7F" w14:textId="77777777" w:rsidR="003665AD" w:rsidRPr="00C333A3" w:rsidRDefault="003665AD" w:rsidP="00785F6C">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4001A2FD" w14:textId="77777777" w:rsidR="003665AD" w:rsidRPr="00C333A3" w:rsidRDefault="003665AD" w:rsidP="00785F6C">
            <w:pPr>
              <w:pStyle w:val="Default"/>
              <w:widowControl w:val="0"/>
              <w:jc w:val="center"/>
              <w:rPr>
                <w:sz w:val="14"/>
                <w:szCs w:val="14"/>
              </w:rPr>
            </w:pPr>
          </w:p>
        </w:tc>
      </w:tr>
      <w:tr w:rsidR="000F59E3" w:rsidRPr="00C333A3" w14:paraId="3275152E" w14:textId="10433FB7"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115"/>
        </w:trPr>
        <w:tc>
          <w:tcPr>
            <w:tcW w:w="165" w:type="pct"/>
            <w:vMerge w:val="restart"/>
            <w:tcBorders>
              <w:top w:val="single" w:sz="4" w:space="0" w:color="auto"/>
              <w:left w:val="single" w:sz="4" w:space="0" w:color="auto"/>
              <w:right w:val="single" w:sz="4" w:space="0" w:color="auto"/>
            </w:tcBorders>
          </w:tcPr>
          <w:p w14:paraId="023D86C4"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0D67AC27"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5D440852" w14:textId="77777777" w:rsidR="000F59E3" w:rsidRPr="006B3E0F" w:rsidRDefault="000F59E3" w:rsidP="00263C86">
            <w:pPr>
              <w:pStyle w:val="RepTableSmall"/>
              <w:jc w:val="left"/>
              <w:rPr>
                <w:color w:val="000000"/>
                <w:spacing w:val="-2"/>
                <w:szCs w:val="16"/>
              </w:rPr>
            </w:pPr>
            <w:r w:rsidRPr="006B3E0F">
              <w:rPr>
                <w:color w:val="000000"/>
                <w:spacing w:val="-2"/>
                <w:szCs w:val="16"/>
              </w:rPr>
              <w:t>Triticale</w:t>
            </w:r>
          </w:p>
          <w:p w14:paraId="16000C75" w14:textId="7AC4A9CD"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1AEA8FB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0FC86DF" w14:textId="77777777" w:rsidR="000F59E3" w:rsidRPr="006B3E0F" w:rsidRDefault="000F59E3" w:rsidP="00263C86">
            <w:pPr>
              <w:pStyle w:val="Default"/>
              <w:rPr>
                <w:sz w:val="16"/>
                <w:szCs w:val="16"/>
              </w:rPr>
            </w:pPr>
            <w:r w:rsidRPr="006B3E0F">
              <w:rPr>
                <w:sz w:val="16"/>
                <w:szCs w:val="16"/>
              </w:rPr>
              <w:t>Septoria leaf spot</w:t>
            </w:r>
          </w:p>
          <w:p w14:paraId="42CEDBEC" w14:textId="77777777" w:rsidR="000F59E3" w:rsidRPr="006B3E0F" w:rsidRDefault="000F59E3" w:rsidP="00263C86">
            <w:pPr>
              <w:pStyle w:val="Default"/>
              <w:rPr>
                <w:i/>
                <w:iCs/>
                <w:sz w:val="16"/>
                <w:szCs w:val="16"/>
              </w:rPr>
            </w:pPr>
            <w:r w:rsidRPr="006B3E0F">
              <w:rPr>
                <w:i/>
                <w:iCs/>
                <w:sz w:val="16"/>
                <w:szCs w:val="16"/>
              </w:rPr>
              <w:t>Zymoseptoria tritici</w:t>
            </w:r>
          </w:p>
          <w:p w14:paraId="14D7CE72"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3617997F" w14:textId="77777777" w:rsidR="000F59E3" w:rsidRPr="006B3E0F" w:rsidRDefault="000F59E3" w:rsidP="00263C86">
            <w:pPr>
              <w:pStyle w:val="Default"/>
              <w:rPr>
                <w:sz w:val="16"/>
                <w:szCs w:val="16"/>
              </w:rPr>
            </w:pPr>
            <w:r w:rsidRPr="006B3E0F">
              <w:rPr>
                <w:sz w:val="16"/>
                <w:szCs w:val="16"/>
              </w:rPr>
              <w:t>Brown Rust</w:t>
            </w:r>
          </w:p>
          <w:p w14:paraId="42686BD0" w14:textId="77777777" w:rsidR="000F59E3" w:rsidRPr="006B3E0F" w:rsidRDefault="000F59E3" w:rsidP="00263C86">
            <w:pPr>
              <w:pStyle w:val="Default"/>
              <w:rPr>
                <w:i/>
                <w:sz w:val="16"/>
                <w:szCs w:val="16"/>
              </w:rPr>
            </w:pPr>
            <w:r w:rsidRPr="006B3E0F">
              <w:rPr>
                <w:i/>
                <w:sz w:val="16"/>
                <w:szCs w:val="16"/>
              </w:rPr>
              <w:t>Puccinia recondit</w:t>
            </w:r>
            <w:r>
              <w:rPr>
                <w:i/>
                <w:sz w:val="16"/>
                <w:szCs w:val="16"/>
              </w:rPr>
              <w:t>a</w:t>
            </w:r>
          </w:p>
          <w:p w14:paraId="3AFCD9C3" w14:textId="126DA75F" w:rsidR="000F59E3" w:rsidRPr="00EC59CC" w:rsidRDefault="000F59E3"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954695">
              <w:rPr>
                <w:iCs/>
                <w:sz w:val="16"/>
                <w:szCs w:val="16"/>
                <w:highlight w:val="lightGray"/>
              </w:rPr>
              <w:t>/PUCCRE</w:t>
            </w:r>
            <w:r w:rsidRPr="00EC59CC">
              <w:rPr>
                <w:iCs/>
                <w:sz w:val="16"/>
                <w:szCs w:val="16"/>
              </w:rPr>
              <w:t>)</w:t>
            </w:r>
          </w:p>
          <w:p w14:paraId="113AE775" w14:textId="77777777" w:rsidR="000F59E3" w:rsidRPr="006B3E0F" w:rsidRDefault="000F59E3" w:rsidP="00263C86">
            <w:pPr>
              <w:pStyle w:val="Default"/>
              <w:rPr>
                <w:sz w:val="16"/>
                <w:szCs w:val="16"/>
              </w:rPr>
            </w:pPr>
            <w:r w:rsidRPr="006B3E0F">
              <w:rPr>
                <w:sz w:val="16"/>
                <w:szCs w:val="16"/>
              </w:rPr>
              <w:t>Leaf blotch</w:t>
            </w:r>
          </w:p>
          <w:p w14:paraId="1BCE3046" w14:textId="77777777" w:rsidR="000F59E3" w:rsidRPr="006B3E0F" w:rsidRDefault="000F59E3"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501EACD2" w14:textId="77777777" w:rsidR="000F59E3" w:rsidRPr="006B3E0F" w:rsidRDefault="000F59E3" w:rsidP="00263C86">
            <w:pPr>
              <w:pStyle w:val="Default"/>
              <w:rPr>
                <w:sz w:val="16"/>
                <w:szCs w:val="16"/>
              </w:rPr>
            </w:pPr>
            <w:r w:rsidRPr="006B3E0F">
              <w:rPr>
                <w:sz w:val="16"/>
                <w:szCs w:val="16"/>
              </w:rPr>
              <w:t>Yellow Rust</w:t>
            </w:r>
          </w:p>
          <w:p w14:paraId="43D8C164" w14:textId="77777777" w:rsidR="000F59E3" w:rsidRPr="006B3E0F" w:rsidRDefault="000F59E3"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6D7FEFA5" w14:textId="77777777" w:rsidR="000F59E3" w:rsidRPr="00C333A3" w:rsidRDefault="000F59E3" w:rsidP="00263C86">
            <w:pPr>
              <w:pStyle w:val="Default"/>
              <w:rPr>
                <w:sz w:val="16"/>
                <w:szCs w:val="16"/>
                <w:lang w:val="pl-PL"/>
              </w:rPr>
            </w:pPr>
            <w:r w:rsidRPr="00C333A3">
              <w:rPr>
                <w:sz w:val="16"/>
                <w:szCs w:val="16"/>
                <w:lang w:val="pl-PL"/>
              </w:rPr>
              <w:t>Glume blotch</w:t>
            </w:r>
          </w:p>
          <w:p w14:paraId="6019705F" w14:textId="77777777" w:rsidR="000F59E3" w:rsidRPr="00C333A3" w:rsidRDefault="000F59E3" w:rsidP="00263C86">
            <w:pPr>
              <w:pStyle w:val="Default"/>
              <w:rPr>
                <w:sz w:val="16"/>
                <w:szCs w:val="16"/>
                <w:lang w:val="pl-PL"/>
              </w:rPr>
            </w:pPr>
            <w:r w:rsidRPr="00C333A3">
              <w:rPr>
                <w:i/>
                <w:iCs/>
                <w:sz w:val="16"/>
                <w:szCs w:val="16"/>
                <w:lang w:val="pl-PL"/>
              </w:rPr>
              <w:t xml:space="preserve">Stagonospora nodorum </w:t>
            </w:r>
            <w:r w:rsidRPr="00C333A3">
              <w:rPr>
                <w:sz w:val="16"/>
                <w:szCs w:val="16"/>
                <w:lang w:val="pl-PL"/>
              </w:rPr>
              <w:t>(LEPTNO)</w:t>
            </w:r>
          </w:p>
          <w:p w14:paraId="4AF8C7D9" w14:textId="77777777" w:rsidR="000F59E3" w:rsidRPr="006B3E0F" w:rsidRDefault="000F59E3" w:rsidP="00263C86">
            <w:pPr>
              <w:pStyle w:val="RepTableSmall"/>
              <w:keepNext/>
              <w:keepLines/>
              <w:jc w:val="left"/>
              <w:rPr>
                <w:szCs w:val="16"/>
              </w:rPr>
            </w:pPr>
            <w:r w:rsidRPr="006B3E0F">
              <w:rPr>
                <w:szCs w:val="16"/>
              </w:rPr>
              <w:t>Powdery mildew</w:t>
            </w:r>
          </w:p>
          <w:p w14:paraId="4517B9C8" w14:textId="77777777" w:rsidR="000F59E3" w:rsidRPr="006B3E0F" w:rsidRDefault="000F59E3" w:rsidP="00263C86">
            <w:pPr>
              <w:pStyle w:val="RepTableSmall"/>
              <w:keepNext/>
              <w:keepLines/>
              <w:jc w:val="left"/>
              <w:rPr>
                <w:szCs w:val="16"/>
              </w:rPr>
            </w:pPr>
            <w:r w:rsidRPr="006B3E0F">
              <w:rPr>
                <w:i/>
                <w:iCs/>
                <w:szCs w:val="16"/>
              </w:rPr>
              <w:t xml:space="preserve">Blumeria graminis </w:t>
            </w:r>
            <w:r w:rsidRPr="006B3E0F">
              <w:rPr>
                <w:szCs w:val="16"/>
              </w:rPr>
              <w:t>(ERYSGR)</w:t>
            </w:r>
          </w:p>
          <w:p w14:paraId="3A3F015A" w14:textId="77777777" w:rsidR="000F59E3" w:rsidRPr="003665AD" w:rsidRDefault="000F59E3" w:rsidP="00263C86">
            <w:pPr>
              <w:pStyle w:val="RepTableSmall"/>
              <w:keepNext/>
              <w:keepLines/>
              <w:jc w:val="left"/>
              <w:rPr>
                <w:szCs w:val="16"/>
              </w:rPr>
            </w:pPr>
            <w:r w:rsidRPr="003665AD">
              <w:rPr>
                <w:szCs w:val="16"/>
              </w:rPr>
              <w:t>Head blight of cereals</w:t>
            </w:r>
          </w:p>
          <w:p w14:paraId="1E23AF6A" w14:textId="77777777" w:rsidR="000F59E3" w:rsidRPr="003665AD" w:rsidRDefault="000F59E3" w:rsidP="00263C86">
            <w:pPr>
              <w:pStyle w:val="RepTableSmall"/>
              <w:keepNext/>
              <w:keepLines/>
              <w:jc w:val="left"/>
              <w:rPr>
                <w:i/>
                <w:iCs/>
                <w:szCs w:val="16"/>
              </w:rPr>
            </w:pPr>
            <w:r w:rsidRPr="003665AD">
              <w:rPr>
                <w:i/>
                <w:iCs/>
                <w:szCs w:val="16"/>
              </w:rPr>
              <w:t xml:space="preserve">Fusarium spp. </w:t>
            </w:r>
            <w:r w:rsidRPr="003665AD">
              <w:rPr>
                <w:szCs w:val="16"/>
              </w:rPr>
              <w:t>(FUSASP)</w:t>
            </w:r>
          </w:p>
          <w:p w14:paraId="1403302C" w14:textId="5A0D478E" w:rsidR="000F59E3" w:rsidRPr="006B3E0F" w:rsidRDefault="000F59E3"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95BC3DA"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075610E" w14:textId="77777777" w:rsidR="000F59E3" w:rsidRPr="006B3E0F" w:rsidRDefault="000F59E3" w:rsidP="00263C86">
            <w:pPr>
              <w:pStyle w:val="RepTableSmall"/>
              <w:jc w:val="left"/>
              <w:rPr>
                <w:color w:val="000000"/>
                <w:szCs w:val="16"/>
              </w:rPr>
            </w:pPr>
            <w:r w:rsidRPr="006B3E0F">
              <w:rPr>
                <w:color w:val="000000"/>
                <w:szCs w:val="16"/>
              </w:rPr>
              <w:t>BBCH 30 – 69</w:t>
            </w:r>
          </w:p>
          <w:p w14:paraId="22192E47"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B112B9E"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1CC30D5D"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1E46EC6"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37A4812"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752B9F79"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591D9FF"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6764DAFC"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2331DD1A" w14:textId="77777777" w:rsidR="000F59E3" w:rsidRPr="006B3E0F" w:rsidRDefault="000F59E3" w:rsidP="00263C86">
            <w:pPr>
              <w:pStyle w:val="RepTableSmall"/>
              <w:jc w:val="left"/>
              <w:rPr>
                <w:color w:val="000000"/>
                <w:spacing w:val="-2"/>
                <w:szCs w:val="16"/>
              </w:rPr>
            </w:pPr>
          </w:p>
          <w:p w14:paraId="4AFBE2F8"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3C3F2A99"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5E51F5A3"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949680D"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0297B89" w14:textId="07DE2FEF"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7FACDE1" w14:textId="0C47AED6" w:rsidR="000F59E3" w:rsidRPr="00C333A3" w:rsidRDefault="000F59E3" w:rsidP="00263C86">
            <w:pPr>
              <w:pStyle w:val="Default"/>
              <w:widowControl w:val="0"/>
              <w:jc w:val="center"/>
              <w:rPr>
                <w:sz w:val="14"/>
                <w:szCs w:val="14"/>
              </w:rPr>
            </w:pPr>
            <w:r w:rsidRPr="008B611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F3E6AF0" w14:textId="01A20187" w:rsidR="000F59E3" w:rsidRPr="00C333A3" w:rsidRDefault="000F59E3" w:rsidP="00263C86">
            <w:pPr>
              <w:pStyle w:val="Default"/>
              <w:widowControl w:val="0"/>
              <w:jc w:val="center"/>
              <w:rPr>
                <w:sz w:val="14"/>
                <w:szCs w:val="14"/>
              </w:rPr>
            </w:pPr>
            <w:r w:rsidRPr="008B611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2A7FA72" w14:textId="6C6F1948"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8B2C0C5" w14:textId="1D0640C0" w:rsidR="000F59E3" w:rsidRPr="00C333A3" w:rsidRDefault="000F59E3" w:rsidP="00263C86">
            <w:pPr>
              <w:pStyle w:val="Default"/>
              <w:widowControl w:val="0"/>
              <w:jc w:val="center"/>
              <w:rPr>
                <w:sz w:val="14"/>
                <w:szCs w:val="14"/>
              </w:rPr>
            </w:pPr>
            <w:r w:rsidRPr="00CE3F0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D61AD5C" w14:textId="2DD39242"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11AF5A26"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2E0CAC12" w14:textId="0F2228AB"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763EC80" w14:textId="5127F924"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697ABD50" w14:textId="77777777" w:rsidR="000F59E3" w:rsidRDefault="000F59E3" w:rsidP="00263C86">
            <w:pPr>
              <w:pStyle w:val="Default"/>
              <w:widowControl w:val="0"/>
              <w:jc w:val="center"/>
              <w:rPr>
                <w:sz w:val="14"/>
                <w:szCs w:val="14"/>
              </w:rPr>
            </w:pPr>
            <w:r w:rsidRPr="00C333A3">
              <w:rPr>
                <w:sz w:val="14"/>
                <w:szCs w:val="14"/>
              </w:rPr>
              <w:t>A</w:t>
            </w:r>
          </w:p>
          <w:p w14:paraId="43864BD7" w14:textId="77777777" w:rsidR="000F59E3" w:rsidRPr="00044D9A" w:rsidRDefault="000F59E3" w:rsidP="00044D9A">
            <w:pPr>
              <w:pStyle w:val="Default"/>
              <w:jc w:val="center"/>
              <w:rPr>
                <w:sz w:val="14"/>
                <w:szCs w:val="14"/>
              </w:rPr>
            </w:pPr>
            <w:r w:rsidRPr="00044D9A">
              <w:rPr>
                <w:sz w:val="14"/>
                <w:szCs w:val="14"/>
              </w:rPr>
              <w:t>SEPTTR</w:t>
            </w:r>
          </w:p>
          <w:p w14:paraId="12184496" w14:textId="77777777" w:rsidR="000F59E3" w:rsidRPr="00044D9A" w:rsidRDefault="000F59E3" w:rsidP="00044D9A">
            <w:pPr>
              <w:pStyle w:val="Default"/>
              <w:jc w:val="center"/>
              <w:rPr>
                <w:sz w:val="14"/>
                <w:szCs w:val="14"/>
              </w:rPr>
            </w:pPr>
            <w:r w:rsidRPr="00044D9A">
              <w:rPr>
                <w:sz w:val="14"/>
                <w:szCs w:val="14"/>
              </w:rPr>
              <w:t>RHYNSE</w:t>
            </w:r>
          </w:p>
          <w:p w14:paraId="7EF007E6" w14:textId="480BDAED" w:rsidR="000F59E3" w:rsidRPr="00C333A3" w:rsidRDefault="000F59E3" w:rsidP="00044D9A">
            <w:pPr>
              <w:pStyle w:val="Default"/>
              <w:widowControl w:val="0"/>
              <w:jc w:val="center"/>
              <w:rPr>
                <w:sz w:val="14"/>
                <w:szCs w:val="14"/>
              </w:rPr>
            </w:pPr>
            <w:r w:rsidRPr="00044D9A">
              <w:rPr>
                <w:sz w:val="14"/>
                <w:szCs w:val="14"/>
              </w:rPr>
              <w:t>ERYSGR</w:t>
            </w:r>
          </w:p>
        </w:tc>
      </w:tr>
      <w:tr w:rsidR="000F59E3" w:rsidRPr="00C333A3" w14:paraId="34059159"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right w:val="single" w:sz="4" w:space="0" w:color="auto"/>
            </w:tcBorders>
          </w:tcPr>
          <w:p w14:paraId="6C41C65A"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right w:val="single" w:sz="4" w:space="0" w:color="auto"/>
            </w:tcBorders>
          </w:tcPr>
          <w:p w14:paraId="32635159"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734977A"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7A3FC7D"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91A00BB" w14:textId="77777777" w:rsidR="000F59E3" w:rsidRPr="006B3E0F" w:rsidRDefault="000F59E3" w:rsidP="00263C86">
            <w:pPr>
              <w:pStyle w:val="Default"/>
              <w:rPr>
                <w:sz w:val="16"/>
                <w:szCs w:val="16"/>
              </w:rPr>
            </w:pPr>
          </w:p>
        </w:tc>
        <w:tc>
          <w:tcPr>
            <w:tcW w:w="202" w:type="pct"/>
            <w:vMerge/>
            <w:tcBorders>
              <w:left w:val="single" w:sz="4" w:space="0" w:color="auto"/>
              <w:right w:val="single" w:sz="4" w:space="0" w:color="auto"/>
            </w:tcBorders>
          </w:tcPr>
          <w:p w14:paraId="559ADE0C"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1456394"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4E09E9D9"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D5D15CD"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71A4FDC"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7768476"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8C47F07"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54A196C"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6BDEA9A" w14:textId="77777777" w:rsidR="000F59E3"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EDDC96C"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D8505E8"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3406EAB"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9E28AB5"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2F033DF"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4402BDFD" w14:textId="452E6DA0"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383F73CB"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FF0000"/>
          </w:tcPr>
          <w:p w14:paraId="411A5AB5" w14:textId="77777777" w:rsidR="000F59E3" w:rsidRPr="00C333A3" w:rsidRDefault="000F59E3" w:rsidP="00263C86">
            <w:pPr>
              <w:pStyle w:val="Default"/>
              <w:widowControl w:val="0"/>
              <w:jc w:val="center"/>
              <w:rPr>
                <w:sz w:val="14"/>
                <w:szCs w:val="14"/>
              </w:rPr>
            </w:pPr>
            <w:r w:rsidRPr="00C333A3">
              <w:rPr>
                <w:sz w:val="14"/>
                <w:szCs w:val="14"/>
              </w:rPr>
              <w:t>N</w:t>
            </w:r>
          </w:p>
          <w:p w14:paraId="21D1255B" w14:textId="77777777" w:rsidR="000F59E3" w:rsidRPr="00044D9A" w:rsidRDefault="000F59E3" w:rsidP="00044D9A">
            <w:pPr>
              <w:pStyle w:val="Default"/>
              <w:jc w:val="center"/>
              <w:rPr>
                <w:sz w:val="14"/>
                <w:szCs w:val="14"/>
              </w:rPr>
            </w:pPr>
            <w:r w:rsidRPr="00044D9A">
              <w:rPr>
                <w:sz w:val="14"/>
                <w:szCs w:val="14"/>
              </w:rPr>
              <w:t>PUCCRT/PUCCRE</w:t>
            </w:r>
          </w:p>
          <w:p w14:paraId="6F92C9B4" w14:textId="77777777" w:rsidR="000F59E3" w:rsidRPr="00044D9A" w:rsidRDefault="000F59E3" w:rsidP="00044D9A">
            <w:pPr>
              <w:pStyle w:val="Default"/>
              <w:jc w:val="center"/>
              <w:rPr>
                <w:sz w:val="14"/>
                <w:szCs w:val="14"/>
              </w:rPr>
            </w:pPr>
            <w:r w:rsidRPr="00044D9A">
              <w:rPr>
                <w:sz w:val="14"/>
                <w:szCs w:val="14"/>
              </w:rPr>
              <w:t>PUCCST</w:t>
            </w:r>
          </w:p>
          <w:p w14:paraId="6D5100B0" w14:textId="77777777" w:rsidR="000F59E3" w:rsidRDefault="000F59E3" w:rsidP="00044D9A">
            <w:pPr>
              <w:pStyle w:val="Default"/>
              <w:jc w:val="center"/>
              <w:rPr>
                <w:sz w:val="14"/>
                <w:szCs w:val="14"/>
              </w:rPr>
            </w:pPr>
            <w:r w:rsidRPr="00044D9A">
              <w:rPr>
                <w:sz w:val="14"/>
                <w:szCs w:val="14"/>
              </w:rPr>
              <w:t>LEPTNO</w:t>
            </w:r>
          </w:p>
          <w:p w14:paraId="1C4D9DDA" w14:textId="65A43325" w:rsidR="003665AD" w:rsidRPr="003665AD" w:rsidRDefault="003665AD" w:rsidP="00044D9A">
            <w:pPr>
              <w:pStyle w:val="Default"/>
              <w:jc w:val="center"/>
              <w:rPr>
                <w:sz w:val="14"/>
                <w:szCs w:val="14"/>
                <w:highlight w:val="yellow"/>
              </w:rPr>
            </w:pPr>
            <w:r w:rsidRPr="003665AD">
              <w:rPr>
                <w:sz w:val="14"/>
                <w:szCs w:val="14"/>
                <w:highlight w:val="yellow"/>
              </w:rPr>
              <w:t>FUSASP</w:t>
            </w:r>
          </w:p>
          <w:p w14:paraId="43AFF14A" w14:textId="7E3F1265" w:rsidR="003665AD" w:rsidRPr="00044D9A" w:rsidRDefault="003665AD" w:rsidP="00044D9A">
            <w:pPr>
              <w:pStyle w:val="Default"/>
              <w:jc w:val="center"/>
              <w:rPr>
                <w:sz w:val="14"/>
                <w:szCs w:val="14"/>
              </w:rPr>
            </w:pPr>
            <w:r w:rsidRPr="003665AD">
              <w:rPr>
                <w:sz w:val="14"/>
                <w:szCs w:val="14"/>
                <w:highlight w:val="yellow"/>
              </w:rPr>
              <w:t>MICDSP</w:t>
            </w:r>
          </w:p>
          <w:p w14:paraId="57945B58" w14:textId="77777777" w:rsidR="000F59E3" w:rsidRPr="00044D9A" w:rsidRDefault="000F59E3" w:rsidP="00044D9A">
            <w:pPr>
              <w:pStyle w:val="Default"/>
              <w:jc w:val="center"/>
              <w:rPr>
                <w:sz w:val="14"/>
                <w:szCs w:val="14"/>
              </w:rPr>
            </w:pPr>
          </w:p>
          <w:p w14:paraId="754A0743" w14:textId="71811F19" w:rsidR="000F59E3" w:rsidRPr="00C333A3" w:rsidRDefault="000F59E3" w:rsidP="00044D9A">
            <w:pPr>
              <w:pStyle w:val="Default"/>
              <w:widowControl w:val="0"/>
              <w:jc w:val="center"/>
              <w:rPr>
                <w:sz w:val="14"/>
                <w:szCs w:val="14"/>
              </w:rPr>
            </w:pPr>
            <w:r w:rsidRPr="00044D9A">
              <w:rPr>
                <w:sz w:val="14"/>
                <w:szCs w:val="14"/>
              </w:rPr>
              <w:t>All disease pathogens in spring triticale</w:t>
            </w:r>
          </w:p>
        </w:tc>
      </w:tr>
      <w:tr w:rsidR="00263C86" w:rsidRPr="00C333A3" w14:paraId="2FC69F53" w14:textId="77777777"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86"/>
        </w:trPr>
        <w:tc>
          <w:tcPr>
            <w:tcW w:w="165" w:type="pct"/>
            <w:vMerge/>
            <w:tcBorders>
              <w:left w:val="single" w:sz="4" w:space="0" w:color="auto"/>
              <w:bottom w:val="single" w:sz="4" w:space="0" w:color="auto"/>
              <w:right w:val="single" w:sz="4" w:space="0" w:color="auto"/>
            </w:tcBorders>
          </w:tcPr>
          <w:p w14:paraId="234EE4A9"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24A6F5D9"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4324021"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6D2F19B"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58B82F3"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342B9499"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6F06FC7"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0FCCFA0"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DB61F05"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ED0B9E4"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87826B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471E783"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0CB6CCC"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719B0A3"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F9A57F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F2CCD2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4C6729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C279BAB"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68BD686"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14A7617" w14:textId="77777777" w:rsidR="00263C86" w:rsidRPr="00C333A3" w:rsidRDefault="00263C86" w:rsidP="00263C86">
            <w:pPr>
              <w:pStyle w:val="Default"/>
              <w:jc w:val="center"/>
              <w:rPr>
                <w:sz w:val="14"/>
                <w:szCs w:val="14"/>
                <w:lang w:val="en-GB"/>
              </w:rPr>
            </w:pPr>
            <w:r w:rsidRPr="00C333A3">
              <w:rPr>
                <w:sz w:val="14"/>
                <w:szCs w:val="14"/>
                <w:lang w:val="en-GB"/>
              </w:rPr>
              <w:t>A</w:t>
            </w:r>
          </w:p>
          <w:p w14:paraId="20A104F5"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5DB19FA1" w14:textId="5C47F21C"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245D23D"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4B9F0D1B" w14:textId="77777777" w:rsidR="00263C86" w:rsidRPr="00C333A3" w:rsidRDefault="00263C86" w:rsidP="00263C86">
            <w:pPr>
              <w:pStyle w:val="Default"/>
              <w:widowControl w:val="0"/>
              <w:jc w:val="center"/>
              <w:rPr>
                <w:sz w:val="14"/>
                <w:szCs w:val="14"/>
              </w:rPr>
            </w:pPr>
          </w:p>
        </w:tc>
      </w:tr>
      <w:tr w:rsidR="000F59E3" w:rsidRPr="00C333A3" w14:paraId="1863849D" w14:textId="596C1124"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068"/>
        </w:trPr>
        <w:tc>
          <w:tcPr>
            <w:tcW w:w="165" w:type="pct"/>
            <w:vMerge w:val="restart"/>
            <w:tcBorders>
              <w:top w:val="single" w:sz="4" w:space="0" w:color="auto"/>
              <w:left w:val="single" w:sz="4" w:space="0" w:color="auto"/>
              <w:right w:val="single" w:sz="4" w:space="0" w:color="auto"/>
            </w:tcBorders>
          </w:tcPr>
          <w:p w14:paraId="50BA5A74"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182CFEB1" w14:textId="77777777" w:rsidR="000F59E3" w:rsidRPr="006B3E0F" w:rsidRDefault="000F59E3" w:rsidP="00263C86">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11338B05" w14:textId="77777777" w:rsidR="000F59E3" w:rsidRPr="006B3E0F" w:rsidRDefault="000F59E3" w:rsidP="00263C86">
            <w:pPr>
              <w:pStyle w:val="RepTableSmall"/>
              <w:jc w:val="left"/>
              <w:rPr>
                <w:color w:val="000000"/>
                <w:spacing w:val="-2"/>
                <w:szCs w:val="16"/>
              </w:rPr>
            </w:pPr>
            <w:r w:rsidRPr="006B3E0F">
              <w:rPr>
                <w:color w:val="000000"/>
                <w:spacing w:val="-2"/>
                <w:szCs w:val="16"/>
              </w:rPr>
              <w:t>Triticale</w:t>
            </w:r>
          </w:p>
          <w:p w14:paraId="0168F392" w14:textId="0D862DAD"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3254D6B8"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88E04A1" w14:textId="77777777" w:rsidR="000F59E3" w:rsidRPr="006B3E0F" w:rsidRDefault="000F59E3" w:rsidP="00263C86">
            <w:pPr>
              <w:pStyle w:val="Default"/>
              <w:rPr>
                <w:sz w:val="16"/>
                <w:szCs w:val="16"/>
              </w:rPr>
            </w:pPr>
            <w:r w:rsidRPr="006B3E0F">
              <w:rPr>
                <w:sz w:val="16"/>
                <w:szCs w:val="16"/>
              </w:rPr>
              <w:t>Septoria leaf spot</w:t>
            </w:r>
          </w:p>
          <w:p w14:paraId="1B544040" w14:textId="77777777" w:rsidR="000F59E3" w:rsidRPr="006B3E0F" w:rsidRDefault="000F59E3" w:rsidP="00263C86">
            <w:pPr>
              <w:pStyle w:val="Default"/>
              <w:rPr>
                <w:i/>
                <w:iCs/>
                <w:sz w:val="16"/>
                <w:szCs w:val="16"/>
              </w:rPr>
            </w:pPr>
            <w:r w:rsidRPr="006B3E0F">
              <w:rPr>
                <w:i/>
                <w:iCs/>
                <w:sz w:val="16"/>
                <w:szCs w:val="16"/>
              </w:rPr>
              <w:t>Zymoseptoria tritici</w:t>
            </w:r>
          </w:p>
          <w:p w14:paraId="0A318DBA"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2A16CE12" w14:textId="77777777" w:rsidR="000F59E3" w:rsidRPr="006B3E0F" w:rsidRDefault="000F59E3" w:rsidP="00263C86">
            <w:pPr>
              <w:pStyle w:val="Default"/>
              <w:rPr>
                <w:sz w:val="16"/>
                <w:szCs w:val="16"/>
              </w:rPr>
            </w:pPr>
            <w:r w:rsidRPr="006B3E0F">
              <w:rPr>
                <w:sz w:val="16"/>
                <w:szCs w:val="16"/>
              </w:rPr>
              <w:t>Brown Rust</w:t>
            </w:r>
          </w:p>
          <w:p w14:paraId="47EC568A" w14:textId="77777777" w:rsidR="000F59E3" w:rsidRPr="006B3E0F" w:rsidRDefault="000F59E3" w:rsidP="00263C86">
            <w:pPr>
              <w:pStyle w:val="Default"/>
              <w:rPr>
                <w:i/>
                <w:sz w:val="16"/>
                <w:szCs w:val="16"/>
              </w:rPr>
            </w:pPr>
            <w:r w:rsidRPr="006B3E0F">
              <w:rPr>
                <w:i/>
                <w:sz w:val="16"/>
                <w:szCs w:val="16"/>
              </w:rPr>
              <w:t>Puccinia recondit</w:t>
            </w:r>
            <w:r>
              <w:rPr>
                <w:i/>
                <w:sz w:val="16"/>
                <w:szCs w:val="16"/>
              </w:rPr>
              <w:t>a</w:t>
            </w:r>
          </w:p>
          <w:p w14:paraId="50C0C958" w14:textId="0599794A" w:rsidR="000F59E3" w:rsidRPr="00EC59CC" w:rsidRDefault="000F59E3"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23659B">
              <w:rPr>
                <w:iCs/>
                <w:sz w:val="16"/>
                <w:szCs w:val="16"/>
                <w:highlight w:val="lightGray"/>
              </w:rPr>
              <w:t>/PUCCRE</w:t>
            </w:r>
            <w:r w:rsidRPr="00EC59CC">
              <w:rPr>
                <w:iCs/>
                <w:sz w:val="16"/>
                <w:szCs w:val="16"/>
              </w:rPr>
              <w:t>)</w:t>
            </w:r>
          </w:p>
          <w:p w14:paraId="0EF90D50" w14:textId="77777777" w:rsidR="000F59E3" w:rsidRPr="006B3E0F" w:rsidRDefault="000F59E3" w:rsidP="00263C86">
            <w:pPr>
              <w:pStyle w:val="Default"/>
              <w:rPr>
                <w:sz w:val="16"/>
                <w:szCs w:val="16"/>
              </w:rPr>
            </w:pPr>
            <w:r w:rsidRPr="006B3E0F">
              <w:rPr>
                <w:sz w:val="16"/>
                <w:szCs w:val="16"/>
              </w:rPr>
              <w:t>Leaf blotch</w:t>
            </w:r>
          </w:p>
          <w:p w14:paraId="03806F76" w14:textId="77777777" w:rsidR="000F59E3" w:rsidRPr="006B3E0F" w:rsidRDefault="000F59E3"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7140BA96" w14:textId="77777777" w:rsidR="000F59E3" w:rsidRPr="006B3E0F" w:rsidRDefault="000F59E3" w:rsidP="00263C86">
            <w:pPr>
              <w:pStyle w:val="Default"/>
              <w:rPr>
                <w:sz w:val="16"/>
                <w:szCs w:val="16"/>
              </w:rPr>
            </w:pPr>
            <w:r w:rsidRPr="006B3E0F">
              <w:rPr>
                <w:sz w:val="16"/>
                <w:szCs w:val="16"/>
              </w:rPr>
              <w:t>Yellow Rust</w:t>
            </w:r>
          </w:p>
          <w:p w14:paraId="5B42F996" w14:textId="77777777" w:rsidR="000F59E3" w:rsidRPr="006B3E0F" w:rsidRDefault="000F59E3"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336DDB51" w14:textId="77777777" w:rsidR="000F59E3" w:rsidRPr="006B3E0F" w:rsidRDefault="000F59E3" w:rsidP="00263C86">
            <w:pPr>
              <w:pStyle w:val="Default"/>
              <w:rPr>
                <w:sz w:val="16"/>
                <w:szCs w:val="16"/>
                <w:lang w:val="en-GB"/>
              </w:rPr>
            </w:pPr>
            <w:r w:rsidRPr="006B3E0F">
              <w:rPr>
                <w:sz w:val="16"/>
                <w:szCs w:val="16"/>
                <w:lang w:val="en-GB"/>
              </w:rPr>
              <w:t>Glume blotch</w:t>
            </w:r>
          </w:p>
          <w:p w14:paraId="18837484" w14:textId="77777777" w:rsidR="000F59E3" w:rsidRPr="006B3E0F" w:rsidRDefault="000F59E3" w:rsidP="00263C86">
            <w:pPr>
              <w:pStyle w:val="Default"/>
              <w:rPr>
                <w:sz w:val="16"/>
                <w:szCs w:val="16"/>
              </w:rPr>
            </w:pPr>
            <w:r w:rsidRPr="006B3E0F">
              <w:rPr>
                <w:i/>
                <w:iCs/>
                <w:sz w:val="16"/>
                <w:szCs w:val="16"/>
                <w:lang w:val="en-GB"/>
              </w:rPr>
              <w:t xml:space="preserve">Stagonospora nodorum </w:t>
            </w:r>
            <w:r w:rsidRPr="006B3E0F">
              <w:rPr>
                <w:sz w:val="16"/>
                <w:szCs w:val="16"/>
                <w:lang w:val="en-GB"/>
              </w:rPr>
              <w:t>(LEPTNO)</w:t>
            </w:r>
          </w:p>
          <w:p w14:paraId="0619A760" w14:textId="77777777" w:rsidR="000F59E3" w:rsidRPr="006B3E0F" w:rsidRDefault="000F59E3" w:rsidP="00263C86">
            <w:pPr>
              <w:pStyle w:val="RepTableSmall"/>
              <w:keepNext/>
              <w:keepLines/>
              <w:jc w:val="left"/>
              <w:rPr>
                <w:szCs w:val="16"/>
              </w:rPr>
            </w:pPr>
            <w:r w:rsidRPr="006B3E0F">
              <w:rPr>
                <w:szCs w:val="16"/>
              </w:rPr>
              <w:t>Powdery mildew</w:t>
            </w:r>
          </w:p>
          <w:p w14:paraId="2136C2ED" w14:textId="77777777" w:rsidR="000F59E3" w:rsidRPr="006B3E0F" w:rsidRDefault="000F59E3" w:rsidP="00263C86">
            <w:pPr>
              <w:pStyle w:val="RepTableSmall"/>
              <w:keepNext/>
              <w:keepLines/>
              <w:jc w:val="left"/>
              <w:rPr>
                <w:szCs w:val="16"/>
              </w:rPr>
            </w:pPr>
            <w:r w:rsidRPr="006B3E0F">
              <w:rPr>
                <w:i/>
                <w:iCs/>
                <w:szCs w:val="16"/>
              </w:rPr>
              <w:t xml:space="preserve">Blumeria graminis </w:t>
            </w:r>
            <w:r w:rsidRPr="006B3E0F">
              <w:rPr>
                <w:szCs w:val="16"/>
              </w:rPr>
              <w:t>(ERYSGR)</w:t>
            </w:r>
          </w:p>
          <w:p w14:paraId="4CE0C8A7" w14:textId="77777777" w:rsidR="000F59E3" w:rsidRPr="003665AD" w:rsidRDefault="000F59E3" w:rsidP="00263C86">
            <w:pPr>
              <w:pStyle w:val="RepTableSmall"/>
              <w:keepNext/>
              <w:keepLines/>
              <w:jc w:val="left"/>
              <w:rPr>
                <w:szCs w:val="16"/>
              </w:rPr>
            </w:pPr>
            <w:r w:rsidRPr="003665AD">
              <w:rPr>
                <w:szCs w:val="16"/>
              </w:rPr>
              <w:t>Head blight of cereals</w:t>
            </w:r>
          </w:p>
          <w:p w14:paraId="667E7E3D" w14:textId="77777777" w:rsidR="000F59E3" w:rsidRPr="003665AD" w:rsidRDefault="000F59E3" w:rsidP="00263C86">
            <w:pPr>
              <w:pStyle w:val="RepTableSmall"/>
              <w:keepNext/>
              <w:keepLines/>
              <w:jc w:val="left"/>
              <w:rPr>
                <w:i/>
                <w:iCs/>
                <w:szCs w:val="16"/>
              </w:rPr>
            </w:pPr>
            <w:r w:rsidRPr="003665AD">
              <w:rPr>
                <w:i/>
                <w:iCs/>
                <w:szCs w:val="16"/>
              </w:rPr>
              <w:t xml:space="preserve">Fusarium spp. </w:t>
            </w:r>
            <w:r w:rsidRPr="003665AD">
              <w:rPr>
                <w:szCs w:val="16"/>
              </w:rPr>
              <w:t>(FUSASP)</w:t>
            </w:r>
          </w:p>
          <w:p w14:paraId="63C39439" w14:textId="1DBDE69E" w:rsidR="000F59E3" w:rsidRPr="006B3E0F" w:rsidRDefault="000F59E3"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11A46BE"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818C06A" w14:textId="77777777" w:rsidR="000F59E3" w:rsidRPr="006B3E0F" w:rsidRDefault="000F59E3" w:rsidP="00263C86">
            <w:pPr>
              <w:pStyle w:val="RepTableSmall"/>
              <w:jc w:val="left"/>
              <w:rPr>
                <w:color w:val="000000"/>
                <w:szCs w:val="16"/>
              </w:rPr>
            </w:pPr>
            <w:r w:rsidRPr="006B3E0F">
              <w:rPr>
                <w:color w:val="000000"/>
                <w:szCs w:val="16"/>
              </w:rPr>
              <w:t>BBCH 30 – 69</w:t>
            </w:r>
          </w:p>
          <w:p w14:paraId="789A70BB"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7E3A80C"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53B2C6C6"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C8081C9"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8FFA60E"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42923D1B"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7F3EFC5D"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2E646789"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5CE4AE09" w14:textId="77777777" w:rsidR="000F59E3" w:rsidRPr="006B3E0F" w:rsidRDefault="000F59E3" w:rsidP="00263C86">
            <w:pPr>
              <w:pStyle w:val="RepTableSmall"/>
              <w:jc w:val="left"/>
              <w:rPr>
                <w:color w:val="000000"/>
                <w:spacing w:val="-2"/>
                <w:szCs w:val="16"/>
              </w:rPr>
            </w:pPr>
          </w:p>
          <w:p w14:paraId="4BF5831C"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24B39BF8"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97347EC"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69ADF81"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E7D4F9A" w14:textId="71E196D9"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13F48BA8" w14:textId="350AFD3E" w:rsidR="000F59E3" w:rsidRPr="00C333A3" w:rsidRDefault="000F59E3" w:rsidP="00263C86">
            <w:pPr>
              <w:pStyle w:val="Default"/>
              <w:widowControl w:val="0"/>
              <w:jc w:val="center"/>
              <w:rPr>
                <w:sz w:val="14"/>
                <w:szCs w:val="14"/>
              </w:rPr>
            </w:pPr>
            <w:r w:rsidRPr="008B611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76D2643" w14:textId="3F214EE4" w:rsidR="000F59E3" w:rsidRPr="00C333A3" w:rsidRDefault="000F59E3" w:rsidP="00263C86">
            <w:pPr>
              <w:pStyle w:val="Default"/>
              <w:widowControl w:val="0"/>
              <w:jc w:val="center"/>
              <w:rPr>
                <w:sz w:val="14"/>
                <w:szCs w:val="14"/>
              </w:rPr>
            </w:pPr>
            <w:r w:rsidRPr="008B611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1BE1C23" w14:textId="7D29BDF0"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068C24F" w14:textId="13EEC5D1" w:rsidR="000F59E3" w:rsidRPr="00C333A3" w:rsidRDefault="000F59E3" w:rsidP="00263C86">
            <w:pPr>
              <w:pStyle w:val="Default"/>
              <w:widowControl w:val="0"/>
              <w:jc w:val="center"/>
              <w:rPr>
                <w:sz w:val="14"/>
                <w:szCs w:val="14"/>
              </w:rPr>
            </w:pPr>
            <w:r w:rsidRPr="00CE3F0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B3D128B" w14:textId="289EBF47"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76BAEE9"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14952D21" w14:textId="4921D2B2"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1E18A9B8" w14:textId="058DCD9F"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7C1950DA" w14:textId="77777777" w:rsidR="000F59E3" w:rsidRDefault="000F59E3" w:rsidP="00263C86">
            <w:pPr>
              <w:pStyle w:val="Default"/>
              <w:widowControl w:val="0"/>
              <w:jc w:val="center"/>
              <w:rPr>
                <w:sz w:val="14"/>
                <w:szCs w:val="14"/>
              </w:rPr>
            </w:pPr>
            <w:r w:rsidRPr="00C333A3">
              <w:rPr>
                <w:sz w:val="14"/>
                <w:szCs w:val="14"/>
              </w:rPr>
              <w:t>C</w:t>
            </w:r>
          </w:p>
          <w:p w14:paraId="723FB33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10CBB7F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PUCCRT/PUCCRE</w:t>
            </w:r>
          </w:p>
          <w:p w14:paraId="725DA7B1"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0DF72225"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PUCCST</w:t>
            </w:r>
          </w:p>
          <w:p w14:paraId="5CE5AE32"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LEPTNO</w:t>
            </w:r>
          </w:p>
          <w:p w14:paraId="21DA8565" w14:textId="72589C50" w:rsidR="00E73A93" w:rsidRPr="00C333A3" w:rsidRDefault="00E73A93" w:rsidP="00E73A93">
            <w:pPr>
              <w:pStyle w:val="Default"/>
              <w:widowControl w:val="0"/>
              <w:jc w:val="center"/>
              <w:rPr>
                <w:sz w:val="14"/>
                <w:szCs w:val="14"/>
              </w:rPr>
            </w:pPr>
            <w:r w:rsidRPr="00E73A93">
              <w:rPr>
                <w:sz w:val="14"/>
                <w:szCs w:val="14"/>
                <w:highlight w:val="yellow"/>
              </w:rPr>
              <w:t>ERYSGR</w:t>
            </w:r>
          </w:p>
        </w:tc>
      </w:tr>
      <w:tr w:rsidR="00785F6C" w:rsidRPr="00C333A3" w14:paraId="2EAF5843"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472"/>
        </w:trPr>
        <w:tc>
          <w:tcPr>
            <w:tcW w:w="165" w:type="pct"/>
            <w:vMerge/>
            <w:tcBorders>
              <w:left w:val="single" w:sz="4" w:space="0" w:color="auto"/>
              <w:bottom w:val="single" w:sz="4" w:space="0" w:color="auto"/>
              <w:right w:val="single" w:sz="4" w:space="0" w:color="auto"/>
            </w:tcBorders>
          </w:tcPr>
          <w:p w14:paraId="5C4A80F3" w14:textId="77777777" w:rsidR="00785F6C" w:rsidRPr="006B3E0F" w:rsidRDefault="00785F6C"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3141C94A" w14:textId="77777777" w:rsidR="00785F6C" w:rsidRPr="006B3E0F" w:rsidRDefault="00785F6C"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3D3DBA6" w14:textId="77777777" w:rsidR="00785F6C" w:rsidRPr="006B3E0F" w:rsidRDefault="00785F6C"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19E38E3" w14:textId="77777777" w:rsidR="00785F6C" w:rsidRPr="006B3E0F" w:rsidRDefault="00785F6C"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DF91E2E" w14:textId="77777777" w:rsidR="00785F6C" w:rsidRPr="006B3E0F" w:rsidRDefault="00785F6C"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790789A6" w14:textId="77777777" w:rsidR="00785F6C" w:rsidRPr="006B3E0F" w:rsidRDefault="00785F6C"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1389553" w14:textId="77777777" w:rsidR="00785F6C" w:rsidRPr="006B3E0F" w:rsidRDefault="00785F6C"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2C559E8" w14:textId="77777777" w:rsidR="00785F6C" w:rsidRPr="006B3E0F" w:rsidRDefault="00785F6C"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817016E" w14:textId="77777777" w:rsidR="00785F6C" w:rsidRPr="006B3E0F" w:rsidRDefault="00785F6C"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59EC53C" w14:textId="77777777" w:rsidR="00785F6C" w:rsidRPr="006B3E0F" w:rsidRDefault="00785F6C"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7015455" w14:textId="77777777" w:rsidR="00785F6C" w:rsidRPr="006B3E0F" w:rsidRDefault="00785F6C"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90D09EE" w14:textId="77777777" w:rsidR="00785F6C" w:rsidRPr="006B3E0F" w:rsidRDefault="00785F6C"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442F37D" w14:textId="77777777" w:rsidR="00785F6C" w:rsidRPr="006B3E0F" w:rsidRDefault="00785F6C"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783B7FD" w14:textId="77777777" w:rsidR="00785F6C" w:rsidRDefault="00785F6C"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3361384"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C97880B"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C4AE6B7"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081B05C"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A575D8A" w14:textId="77777777" w:rsidR="00785F6C" w:rsidRPr="00C333A3" w:rsidRDefault="00785F6C"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EBAF8FE" w14:textId="77777777" w:rsidR="00785F6C" w:rsidRPr="00C333A3" w:rsidRDefault="00785F6C" w:rsidP="00785F6C">
            <w:pPr>
              <w:pStyle w:val="Default"/>
              <w:jc w:val="center"/>
              <w:rPr>
                <w:sz w:val="14"/>
                <w:szCs w:val="14"/>
                <w:lang w:val="en-GB"/>
              </w:rPr>
            </w:pPr>
            <w:r w:rsidRPr="00C333A3">
              <w:rPr>
                <w:sz w:val="14"/>
                <w:szCs w:val="14"/>
                <w:lang w:val="en-GB"/>
              </w:rPr>
              <w:t>A</w:t>
            </w:r>
          </w:p>
          <w:p w14:paraId="15EF227C" w14:textId="77777777" w:rsidR="00785F6C" w:rsidRPr="00C333A3" w:rsidRDefault="00785F6C" w:rsidP="00785F6C">
            <w:pPr>
              <w:pStyle w:val="Default"/>
              <w:jc w:val="center"/>
              <w:rPr>
                <w:sz w:val="14"/>
                <w:szCs w:val="14"/>
                <w:lang w:val="en-GB"/>
              </w:rPr>
            </w:pPr>
            <w:r w:rsidRPr="00C333A3">
              <w:rPr>
                <w:sz w:val="14"/>
                <w:szCs w:val="14"/>
                <w:lang w:val="en-GB"/>
              </w:rPr>
              <w:t>Remaining</w:t>
            </w:r>
          </w:p>
          <w:p w14:paraId="54AC3FBD" w14:textId="120AAC6B" w:rsidR="00785F6C" w:rsidRPr="00C333A3" w:rsidRDefault="00785F6C"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F161B5F" w14:textId="77777777" w:rsidR="00785F6C" w:rsidRPr="00C333A3" w:rsidRDefault="00785F6C" w:rsidP="00785F6C">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65EBC0BE" w14:textId="77777777" w:rsidR="00785F6C" w:rsidRPr="003665AD" w:rsidRDefault="003665AD" w:rsidP="00785F6C">
            <w:pPr>
              <w:pStyle w:val="Default"/>
              <w:widowControl w:val="0"/>
              <w:jc w:val="center"/>
              <w:rPr>
                <w:sz w:val="14"/>
                <w:szCs w:val="14"/>
                <w:highlight w:val="yellow"/>
              </w:rPr>
            </w:pPr>
            <w:r w:rsidRPr="003665AD">
              <w:rPr>
                <w:sz w:val="14"/>
                <w:szCs w:val="14"/>
                <w:highlight w:val="yellow"/>
              </w:rPr>
              <w:t>N</w:t>
            </w:r>
          </w:p>
          <w:p w14:paraId="169E6EFC" w14:textId="77777777" w:rsidR="003665AD" w:rsidRPr="003665AD" w:rsidRDefault="003665AD" w:rsidP="00785F6C">
            <w:pPr>
              <w:pStyle w:val="Default"/>
              <w:widowControl w:val="0"/>
              <w:jc w:val="center"/>
              <w:rPr>
                <w:sz w:val="14"/>
                <w:szCs w:val="14"/>
                <w:highlight w:val="yellow"/>
              </w:rPr>
            </w:pPr>
            <w:r w:rsidRPr="003665AD">
              <w:rPr>
                <w:sz w:val="14"/>
                <w:szCs w:val="14"/>
                <w:highlight w:val="yellow"/>
              </w:rPr>
              <w:t>FUSASP</w:t>
            </w:r>
          </w:p>
          <w:p w14:paraId="3E250EA3" w14:textId="39BA10F7" w:rsidR="003665AD" w:rsidRPr="00C333A3" w:rsidRDefault="003665AD" w:rsidP="00785F6C">
            <w:pPr>
              <w:pStyle w:val="Default"/>
              <w:widowControl w:val="0"/>
              <w:jc w:val="center"/>
              <w:rPr>
                <w:sz w:val="14"/>
                <w:szCs w:val="14"/>
              </w:rPr>
            </w:pPr>
            <w:r w:rsidRPr="003665AD">
              <w:rPr>
                <w:sz w:val="14"/>
                <w:szCs w:val="14"/>
                <w:highlight w:val="yellow"/>
              </w:rPr>
              <w:t>MICDSP</w:t>
            </w:r>
          </w:p>
        </w:tc>
      </w:tr>
      <w:tr w:rsidR="000F59E3" w:rsidRPr="00C333A3" w14:paraId="2A5856A8" w14:textId="573C3C12"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068"/>
        </w:trPr>
        <w:tc>
          <w:tcPr>
            <w:tcW w:w="165" w:type="pct"/>
            <w:vMerge w:val="restart"/>
            <w:tcBorders>
              <w:top w:val="single" w:sz="4" w:space="0" w:color="auto"/>
              <w:left w:val="single" w:sz="4" w:space="0" w:color="auto"/>
              <w:right w:val="single" w:sz="4" w:space="0" w:color="auto"/>
            </w:tcBorders>
          </w:tcPr>
          <w:p w14:paraId="3CE34152"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54DA8CC" w14:textId="77777777" w:rsidR="000F59E3" w:rsidRPr="006B3E0F" w:rsidRDefault="000F59E3" w:rsidP="00263C86">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3F519B49" w14:textId="77777777" w:rsidR="000F59E3" w:rsidRPr="006B3E0F" w:rsidRDefault="000F59E3" w:rsidP="00263C86">
            <w:pPr>
              <w:pStyle w:val="RepTableSmall"/>
              <w:jc w:val="left"/>
              <w:rPr>
                <w:color w:val="000000"/>
                <w:spacing w:val="-2"/>
                <w:szCs w:val="16"/>
              </w:rPr>
            </w:pPr>
            <w:r w:rsidRPr="006B3E0F">
              <w:rPr>
                <w:color w:val="000000"/>
                <w:spacing w:val="-2"/>
                <w:szCs w:val="16"/>
              </w:rPr>
              <w:t>Triticale</w:t>
            </w:r>
          </w:p>
          <w:p w14:paraId="38BF1F0E" w14:textId="236C3395"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(TTLWI&amp;TTLSO)</w:t>
            </w:r>
          </w:p>
        </w:tc>
        <w:tc>
          <w:tcPr>
            <w:tcW w:w="131" w:type="pct"/>
            <w:gridSpan w:val="2"/>
            <w:vMerge w:val="restart"/>
            <w:tcBorders>
              <w:top w:val="single" w:sz="4" w:space="0" w:color="auto"/>
              <w:left w:val="single" w:sz="4" w:space="0" w:color="auto"/>
              <w:right w:val="single" w:sz="4" w:space="0" w:color="auto"/>
            </w:tcBorders>
          </w:tcPr>
          <w:p w14:paraId="17172645"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72F060E" w14:textId="77777777" w:rsidR="000F59E3" w:rsidRPr="006B3E0F" w:rsidRDefault="000F59E3" w:rsidP="00263C86">
            <w:pPr>
              <w:pStyle w:val="Default"/>
              <w:rPr>
                <w:sz w:val="16"/>
                <w:szCs w:val="16"/>
              </w:rPr>
            </w:pPr>
            <w:r w:rsidRPr="006B3E0F">
              <w:rPr>
                <w:sz w:val="16"/>
                <w:szCs w:val="16"/>
              </w:rPr>
              <w:t>Septoria leaf spot</w:t>
            </w:r>
          </w:p>
          <w:p w14:paraId="720815E8" w14:textId="77777777" w:rsidR="000F59E3" w:rsidRPr="006B3E0F" w:rsidRDefault="000F59E3" w:rsidP="00263C86">
            <w:pPr>
              <w:pStyle w:val="Default"/>
              <w:rPr>
                <w:i/>
                <w:iCs/>
                <w:sz w:val="16"/>
                <w:szCs w:val="16"/>
              </w:rPr>
            </w:pPr>
            <w:r w:rsidRPr="006B3E0F">
              <w:rPr>
                <w:i/>
                <w:iCs/>
                <w:sz w:val="16"/>
                <w:szCs w:val="16"/>
              </w:rPr>
              <w:t>Zymoseptoria tritici</w:t>
            </w:r>
          </w:p>
          <w:p w14:paraId="3B3D68C8"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3DE9921B" w14:textId="77777777" w:rsidR="000F59E3" w:rsidRPr="006B3E0F" w:rsidRDefault="000F59E3" w:rsidP="00263C86">
            <w:pPr>
              <w:pStyle w:val="Default"/>
              <w:rPr>
                <w:sz w:val="16"/>
                <w:szCs w:val="16"/>
              </w:rPr>
            </w:pPr>
            <w:r w:rsidRPr="006B3E0F">
              <w:rPr>
                <w:sz w:val="16"/>
                <w:szCs w:val="16"/>
              </w:rPr>
              <w:t>Brown Rust</w:t>
            </w:r>
          </w:p>
          <w:p w14:paraId="4496DA4B" w14:textId="77777777" w:rsidR="000F59E3" w:rsidRPr="006B3E0F" w:rsidRDefault="000F59E3" w:rsidP="00263C86">
            <w:pPr>
              <w:pStyle w:val="Default"/>
              <w:rPr>
                <w:i/>
                <w:sz w:val="16"/>
                <w:szCs w:val="16"/>
              </w:rPr>
            </w:pPr>
            <w:r w:rsidRPr="006B3E0F">
              <w:rPr>
                <w:i/>
                <w:sz w:val="16"/>
                <w:szCs w:val="16"/>
              </w:rPr>
              <w:t>Puccinia recondit</w:t>
            </w:r>
            <w:r>
              <w:rPr>
                <w:i/>
                <w:sz w:val="16"/>
                <w:szCs w:val="16"/>
              </w:rPr>
              <w:t>a</w:t>
            </w:r>
          </w:p>
          <w:p w14:paraId="6A4149D5" w14:textId="738EF542" w:rsidR="000F59E3" w:rsidRPr="00EC59CC" w:rsidRDefault="000F59E3" w:rsidP="00263C86">
            <w:pPr>
              <w:pStyle w:val="Default"/>
              <w:rPr>
                <w:iCs/>
                <w:sz w:val="16"/>
                <w:szCs w:val="16"/>
              </w:rPr>
            </w:pPr>
            <w:r w:rsidRPr="006B3E0F">
              <w:rPr>
                <w:i/>
                <w:sz w:val="16"/>
                <w:szCs w:val="16"/>
              </w:rPr>
              <w:t>Puccinia tritici</w:t>
            </w:r>
            <w:r>
              <w:rPr>
                <w:i/>
                <w:sz w:val="16"/>
                <w:szCs w:val="16"/>
              </w:rPr>
              <w:t>na</w:t>
            </w:r>
            <w:r w:rsidRPr="006B3E0F">
              <w:rPr>
                <w:i/>
                <w:sz w:val="16"/>
                <w:szCs w:val="16"/>
              </w:rPr>
              <w:t xml:space="preserve"> </w:t>
            </w:r>
            <w:r w:rsidRPr="00EC59CC">
              <w:rPr>
                <w:iCs/>
                <w:sz w:val="16"/>
                <w:szCs w:val="16"/>
              </w:rPr>
              <w:t>(PUCCRT</w:t>
            </w:r>
            <w:r w:rsidRPr="0023659B">
              <w:rPr>
                <w:iCs/>
                <w:sz w:val="16"/>
                <w:szCs w:val="16"/>
                <w:highlight w:val="lightGray"/>
              </w:rPr>
              <w:t>/PUCCRE</w:t>
            </w:r>
            <w:r w:rsidRPr="00EC59CC">
              <w:rPr>
                <w:iCs/>
                <w:sz w:val="16"/>
                <w:szCs w:val="16"/>
              </w:rPr>
              <w:t>)</w:t>
            </w:r>
          </w:p>
          <w:p w14:paraId="65BA615E" w14:textId="77777777" w:rsidR="000F59E3" w:rsidRPr="006B3E0F" w:rsidRDefault="000F59E3" w:rsidP="00263C86">
            <w:pPr>
              <w:pStyle w:val="Default"/>
              <w:rPr>
                <w:sz w:val="16"/>
                <w:szCs w:val="16"/>
              </w:rPr>
            </w:pPr>
            <w:r w:rsidRPr="006B3E0F">
              <w:rPr>
                <w:sz w:val="16"/>
                <w:szCs w:val="16"/>
              </w:rPr>
              <w:t>Leaf blotch</w:t>
            </w:r>
          </w:p>
          <w:p w14:paraId="3A36500E" w14:textId="77777777" w:rsidR="000F59E3" w:rsidRPr="006B3E0F" w:rsidRDefault="000F59E3" w:rsidP="00263C86">
            <w:pPr>
              <w:pStyle w:val="Default"/>
              <w:rPr>
                <w:i/>
                <w:iCs/>
                <w:sz w:val="16"/>
                <w:szCs w:val="16"/>
              </w:rPr>
            </w:pPr>
            <w:r w:rsidRPr="006B3E0F">
              <w:rPr>
                <w:i/>
                <w:iCs/>
                <w:sz w:val="16"/>
                <w:szCs w:val="16"/>
              </w:rPr>
              <w:t>Rhynchosporium secalis</w:t>
            </w:r>
            <w:r w:rsidRPr="006B3E0F">
              <w:rPr>
                <w:sz w:val="16"/>
                <w:szCs w:val="16"/>
              </w:rPr>
              <w:t xml:space="preserve"> (RHYNSE)</w:t>
            </w:r>
          </w:p>
          <w:p w14:paraId="50A9FB0F" w14:textId="77777777" w:rsidR="000F59E3" w:rsidRPr="006B3E0F" w:rsidRDefault="000F59E3" w:rsidP="00263C86">
            <w:pPr>
              <w:pStyle w:val="Default"/>
              <w:rPr>
                <w:sz w:val="16"/>
                <w:szCs w:val="16"/>
              </w:rPr>
            </w:pPr>
            <w:r w:rsidRPr="006B3E0F">
              <w:rPr>
                <w:sz w:val="16"/>
                <w:szCs w:val="16"/>
              </w:rPr>
              <w:t>Yellow Rust</w:t>
            </w:r>
          </w:p>
          <w:p w14:paraId="24113D5A" w14:textId="77777777" w:rsidR="000F59E3" w:rsidRPr="006B3E0F" w:rsidRDefault="000F59E3" w:rsidP="00263C86">
            <w:pPr>
              <w:pStyle w:val="Default"/>
              <w:rPr>
                <w:i/>
                <w:iCs/>
                <w:sz w:val="16"/>
                <w:szCs w:val="16"/>
              </w:rPr>
            </w:pPr>
            <w:r w:rsidRPr="006B3E0F">
              <w:rPr>
                <w:i/>
                <w:iCs/>
                <w:sz w:val="16"/>
                <w:szCs w:val="16"/>
              </w:rPr>
              <w:t xml:space="preserve">Puccinia striiformis </w:t>
            </w:r>
            <w:r w:rsidRPr="006B3E0F">
              <w:rPr>
                <w:sz w:val="16"/>
                <w:szCs w:val="16"/>
                <w:lang w:val="en-GB"/>
              </w:rPr>
              <w:t>(PUCCST)</w:t>
            </w:r>
          </w:p>
          <w:p w14:paraId="446B6370" w14:textId="77777777" w:rsidR="000F59E3" w:rsidRPr="006B3E0F" w:rsidRDefault="000F59E3" w:rsidP="00263C86">
            <w:pPr>
              <w:pStyle w:val="Default"/>
              <w:rPr>
                <w:sz w:val="16"/>
                <w:szCs w:val="16"/>
                <w:lang w:val="en-GB"/>
              </w:rPr>
            </w:pPr>
            <w:r w:rsidRPr="006B3E0F">
              <w:rPr>
                <w:sz w:val="16"/>
                <w:szCs w:val="16"/>
                <w:lang w:val="en-GB"/>
              </w:rPr>
              <w:t>Glume blotch</w:t>
            </w:r>
          </w:p>
          <w:p w14:paraId="66D28CF0" w14:textId="77777777" w:rsidR="000F59E3" w:rsidRPr="006B3E0F" w:rsidRDefault="000F59E3" w:rsidP="00263C86">
            <w:pPr>
              <w:pStyle w:val="Default"/>
              <w:rPr>
                <w:sz w:val="16"/>
                <w:szCs w:val="16"/>
              </w:rPr>
            </w:pPr>
            <w:r w:rsidRPr="006B3E0F">
              <w:rPr>
                <w:i/>
                <w:iCs/>
                <w:sz w:val="16"/>
                <w:szCs w:val="16"/>
                <w:lang w:val="en-GB"/>
              </w:rPr>
              <w:t xml:space="preserve">Stagonospora nodorum </w:t>
            </w:r>
            <w:r w:rsidRPr="006B3E0F">
              <w:rPr>
                <w:sz w:val="16"/>
                <w:szCs w:val="16"/>
                <w:lang w:val="en-GB"/>
              </w:rPr>
              <w:t>(LEPTNO)</w:t>
            </w:r>
          </w:p>
          <w:p w14:paraId="3675B771" w14:textId="77777777" w:rsidR="000F59E3" w:rsidRPr="006B3E0F" w:rsidRDefault="000F59E3" w:rsidP="00263C86">
            <w:pPr>
              <w:pStyle w:val="RepTableSmall"/>
              <w:keepNext/>
              <w:keepLines/>
              <w:jc w:val="left"/>
              <w:rPr>
                <w:szCs w:val="16"/>
              </w:rPr>
            </w:pPr>
            <w:r w:rsidRPr="006B3E0F">
              <w:rPr>
                <w:szCs w:val="16"/>
              </w:rPr>
              <w:t>Powdery mildew</w:t>
            </w:r>
          </w:p>
          <w:p w14:paraId="5D0B453D" w14:textId="77777777" w:rsidR="000F59E3" w:rsidRPr="006B3E0F" w:rsidRDefault="000F59E3" w:rsidP="00263C86">
            <w:pPr>
              <w:pStyle w:val="RepTableSmall"/>
              <w:keepNext/>
              <w:keepLines/>
              <w:jc w:val="left"/>
              <w:rPr>
                <w:szCs w:val="16"/>
              </w:rPr>
            </w:pPr>
            <w:r w:rsidRPr="006B3E0F">
              <w:rPr>
                <w:i/>
                <w:iCs/>
                <w:szCs w:val="16"/>
              </w:rPr>
              <w:t xml:space="preserve">Blumeria graminis </w:t>
            </w:r>
            <w:r w:rsidRPr="006B3E0F">
              <w:rPr>
                <w:szCs w:val="16"/>
              </w:rPr>
              <w:t>(ERYSGR)</w:t>
            </w:r>
          </w:p>
          <w:p w14:paraId="146C112D" w14:textId="77777777" w:rsidR="000F59E3" w:rsidRPr="003665AD" w:rsidRDefault="000F59E3" w:rsidP="00263C86">
            <w:pPr>
              <w:pStyle w:val="RepTableSmall"/>
              <w:keepNext/>
              <w:keepLines/>
              <w:jc w:val="left"/>
              <w:rPr>
                <w:szCs w:val="16"/>
              </w:rPr>
            </w:pPr>
            <w:r w:rsidRPr="003665AD">
              <w:rPr>
                <w:szCs w:val="16"/>
              </w:rPr>
              <w:t>Head blight of cereals</w:t>
            </w:r>
          </w:p>
          <w:p w14:paraId="10DBA0ED" w14:textId="77777777" w:rsidR="000F59E3" w:rsidRPr="003665AD" w:rsidRDefault="000F59E3" w:rsidP="00263C86">
            <w:pPr>
              <w:pStyle w:val="RepTableSmall"/>
              <w:keepNext/>
              <w:keepLines/>
              <w:jc w:val="left"/>
              <w:rPr>
                <w:i/>
                <w:iCs/>
                <w:szCs w:val="16"/>
              </w:rPr>
            </w:pPr>
            <w:r w:rsidRPr="003665AD">
              <w:rPr>
                <w:i/>
                <w:iCs/>
                <w:szCs w:val="16"/>
              </w:rPr>
              <w:t xml:space="preserve">Fusarium spp. </w:t>
            </w:r>
            <w:r w:rsidRPr="003665AD">
              <w:rPr>
                <w:szCs w:val="16"/>
              </w:rPr>
              <w:t>(FUSASP)</w:t>
            </w:r>
          </w:p>
          <w:p w14:paraId="50EA6002" w14:textId="54B952B4" w:rsidR="000F59E3" w:rsidRPr="006B3E0F" w:rsidRDefault="000F59E3"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4A720597"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34D5C08" w14:textId="77777777" w:rsidR="000F59E3" w:rsidRPr="006B3E0F" w:rsidRDefault="000F59E3" w:rsidP="00263C86">
            <w:pPr>
              <w:pStyle w:val="RepTableSmall"/>
              <w:jc w:val="left"/>
              <w:rPr>
                <w:color w:val="000000"/>
                <w:szCs w:val="16"/>
              </w:rPr>
            </w:pPr>
            <w:r w:rsidRPr="006B3E0F">
              <w:rPr>
                <w:color w:val="000000"/>
                <w:szCs w:val="16"/>
              </w:rPr>
              <w:t>BBCH 30 – 69</w:t>
            </w:r>
          </w:p>
          <w:p w14:paraId="19D06125"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A2B91CB"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24851248"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01B1F76"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B92BA66"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5705AE4D"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0FFC923F"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67833F4B"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31201A3B" w14:textId="77777777" w:rsidR="000F59E3" w:rsidRPr="006B3E0F" w:rsidRDefault="000F59E3" w:rsidP="00263C86">
            <w:pPr>
              <w:pStyle w:val="RepTableSmall"/>
              <w:jc w:val="left"/>
              <w:rPr>
                <w:color w:val="000000"/>
                <w:spacing w:val="-2"/>
                <w:szCs w:val="16"/>
              </w:rPr>
            </w:pPr>
          </w:p>
          <w:p w14:paraId="379B182F"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53FB993E"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7632B503"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2573DF6"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7F0C23C" w14:textId="0D3D8CB6"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047D507A" w14:textId="009E12D2" w:rsidR="000F59E3" w:rsidRPr="00C333A3" w:rsidRDefault="000F59E3" w:rsidP="00263C86">
            <w:pPr>
              <w:pStyle w:val="Default"/>
              <w:widowControl w:val="0"/>
              <w:jc w:val="center"/>
              <w:rPr>
                <w:sz w:val="14"/>
                <w:szCs w:val="14"/>
              </w:rPr>
            </w:pPr>
            <w:r w:rsidRPr="00944D6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1DCBCC0" w14:textId="4B44A49B" w:rsidR="000F59E3" w:rsidRPr="00C333A3" w:rsidRDefault="000F59E3" w:rsidP="00263C86">
            <w:pPr>
              <w:pStyle w:val="Default"/>
              <w:widowControl w:val="0"/>
              <w:jc w:val="center"/>
              <w:rPr>
                <w:sz w:val="14"/>
                <w:szCs w:val="14"/>
              </w:rPr>
            </w:pPr>
            <w:r w:rsidRPr="00944D6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ADDED8" w14:textId="456897D9"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038D569" w14:textId="230EFA8D" w:rsidR="000F59E3" w:rsidRPr="00C333A3" w:rsidRDefault="000F59E3" w:rsidP="00263C86">
            <w:pPr>
              <w:pStyle w:val="Default"/>
              <w:widowControl w:val="0"/>
              <w:jc w:val="center"/>
              <w:rPr>
                <w:sz w:val="14"/>
                <w:szCs w:val="14"/>
              </w:rPr>
            </w:pPr>
            <w:r w:rsidRPr="008D43E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E4D0292" w14:textId="6D1CBD57"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23516AC"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0196D79" w14:textId="29B3BC39"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25F8204" w14:textId="2C1603B0"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42FC72F1" w14:textId="77777777" w:rsidR="000F59E3" w:rsidRDefault="000F59E3" w:rsidP="00263C86">
            <w:pPr>
              <w:pStyle w:val="Default"/>
              <w:widowControl w:val="0"/>
              <w:jc w:val="center"/>
              <w:rPr>
                <w:sz w:val="14"/>
                <w:szCs w:val="14"/>
              </w:rPr>
            </w:pPr>
            <w:r w:rsidRPr="00C333A3">
              <w:rPr>
                <w:sz w:val="14"/>
                <w:szCs w:val="14"/>
              </w:rPr>
              <w:t>C</w:t>
            </w:r>
          </w:p>
          <w:p w14:paraId="6E16AF3A" w14:textId="77777777" w:rsidR="00E73A93" w:rsidRPr="00E73A93" w:rsidRDefault="00E73A93" w:rsidP="00263C86">
            <w:pPr>
              <w:pStyle w:val="Default"/>
              <w:widowControl w:val="0"/>
              <w:jc w:val="center"/>
              <w:rPr>
                <w:sz w:val="14"/>
                <w:szCs w:val="14"/>
                <w:highlight w:val="yellow"/>
              </w:rPr>
            </w:pPr>
            <w:r w:rsidRPr="00E73A93">
              <w:rPr>
                <w:sz w:val="14"/>
                <w:szCs w:val="14"/>
                <w:highlight w:val="yellow"/>
              </w:rPr>
              <w:t>SEPTTR</w:t>
            </w:r>
          </w:p>
          <w:p w14:paraId="501B4A98" w14:textId="77777777" w:rsidR="00E73A93" w:rsidRPr="00E73A93" w:rsidRDefault="00E73A93" w:rsidP="00263C86">
            <w:pPr>
              <w:pStyle w:val="Default"/>
              <w:widowControl w:val="0"/>
              <w:jc w:val="center"/>
              <w:rPr>
                <w:sz w:val="14"/>
                <w:szCs w:val="14"/>
                <w:highlight w:val="yellow"/>
              </w:rPr>
            </w:pPr>
            <w:r w:rsidRPr="00E73A93">
              <w:rPr>
                <w:sz w:val="14"/>
                <w:szCs w:val="14"/>
                <w:highlight w:val="yellow"/>
              </w:rPr>
              <w:t>PUCCRT/PUCCRE</w:t>
            </w:r>
          </w:p>
          <w:p w14:paraId="4EC07261" w14:textId="77777777" w:rsidR="00E73A93" w:rsidRPr="00E73A93" w:rsidRDefault="00E73A93" w:rsidP="00263C86">
            <w:pPr>
              <w:pStyle w:val="Default"/>
              <w:widowControl w:val="0"/>
              <w:jc w:val="center"/>
              <w:rPr>
                <w:sz w:val="14"/>
                <w:szCs w:val="14"/>
                <w:highlight w:val="yellow"/>
              </w:rPr>
            </w:pPr>
            <w:r w:rsidRPr="00E73A93">
              <w:rPr>
                <w:sz w:val="14"/>
                <w:szCs w:val="14"/>
                <w:highlight w:val="yellow"/>
              </w:rPr>
              <w:t>RHYNSE</w:t>
            </w:r>
          </w:p>
          <w:p w14:paraId="686BEE95" w14:textId="77777777" w:rsidR="00E73A93" w:rsidRPr="00E73A93" w:rsidRDefault="00E73A93" w:rsidP="00263C86">
            <w:pPr>
              <w:pStyle w:val="Default"/>
              <w:widowControl w:val="0"/>
              <w:jc w:val="center"/>
              <w:rPr>
                <w:sz w:val="14"/>
                <w:szCs w:val="14"/>
                <w:highlight w:val="yellow"/>
              </w:rPr>
            </w:pPr>
            <w:r w:rsidRPr="00E73A93">
              <w:rPr>
                <w:sz w:val="14"/>
                <w:szCs w:val="14"/>
                <w:highlight w:val="yellow"/>
              </w:rPr>
              <w:t>PUCCST</w:t>
            </w:r>
          </w:p>
          <w:p w14:paraId="1EFFB81C" w14:textId="77777777" w:rsidR="00E73A93" w:rsidRPr="00E73A93" w:rsidRDefault="00E73A93" w:rsidP="00263C86">
            <w:pPr>
              <w:pStyle w:val="Default"/>
              <w:widowControl w:val="0"/>
              <w:jc w:val="center"/>
              <w:rPr>
                <w:sz w:val="14"/>
                <w:szCs w:val="14"/>
                <w:highlight w:val="yellow"/>
              </w:rPr>
            </w:pPr>
            <w:r w:rsidRPr="00E73A93">
              <w:rPr>
                <w:sz w:val="14"/>
                <w:szCs w:val="14"/>
                <w:highlight w:val="yellow"/>
              </w:rPr>
              <w:t>LEPTNO</w:t>
            </w:r>
          </w:p>
          <w:p w14:paraId="61685FF1" w14:textId="77777777" w:rsidR="00E73A93" w:rsidRDefault="00E73A93" w:rsidP="00263C86">
            <w:pPr>
              <w:pStyle w:val="Default"/>
              <w:widowControl w:val="0"/>
              <w:jc w:val="center"/>
              <w:rPr>
                <w:sz w:val="14"/>
                <w:szCs w:val="14"/>
              </w:rPr>
            </w:pPr>
            <w:r w:rsidRPr="00E73A93">
              <w:rPr>
                <w:sz w:val="14"/>
                <w:szCs w:val="14"/>
                <w:highlight w:val="yellow"/>
              </w:rPr>
              <w:t>ERYSGR</w:t>
            </w:r>
          </w:p>
          <w:p w14:paraId="3CD96A36" w14:textId="1087DA1C" w:rsidR="00E73A93" w:rsidRPr="00C333A3" w:rsidRDefault="00E73A93" w:rsidP="00263C86">
            <w:pPr>
              <w:pStyle w:val="Default"/>
              <w:widowControl w:val="0"/>
              <w:jc w:val="center"/>
              <w:rPr>
                <w:sz w:val="14"/>
                <w:szCs w:val="14"/>
              </w:rPr>
            </w:pPr>
          </w:p>
        </w:tc>
      </w:tr>
      <w:tr w:rsidR="00263C86" w:rsidRPr="00C333A3" w14:paraId="2DAA698D"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472"/>
        </w:trPr>
        <w:tc>
          <w:tcPr>
            <w:tcW w:w="165" w:type="pct"/>
            <w:vMerge/>
            <w:tcBorders>
              <w:left w:val="single" w:sz="4" w:space="0" w:color="auto"/>
              <w:bottom w:val="single" w:sz="4" w:space="0" w:color="auto"/>
              <w:right w:val="single" w:sz="4" w:space="0" w:color="auto"/>
            </w:tcBorders>
          </w:tcPr>
          <w:p w14:paraId="1A038F0E"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1593DE49"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4C353F5"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478DC1C"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BA0EC8D"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79F908D"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F7934F6"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7F17CA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64746B1"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76FC719"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635D8E8"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ACF196A"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60EEF3F"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5FD018E"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6316AD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DDAF0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390541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2F5F6A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1053744"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13BA1B1" w14:textId="77777777" w:rsidR="00263C86" w:rsidRPr="00C333A3" w:rsidRDefault="00263C86" w:rsidP="00263C86">
            <w:pPr>
              <w:pStyle w:val="Default"/>
              <w:jc w:val="center"/>
              <w:rPr>
                <w:sz w:val="14"/>
                <w:szCs w:val="14"/>
                <w:lang w:val="en-GB"/>
              </w:rPr>
            </w:pPr>
            <w:r w:rsidRPr="00C333A3">
              <w:rPr>
                <w:sz w:val="14"/>
                <w:szCs w:val="14"/>
                <w:lang w:val="en-GB"/>
              </w:rPr>
              <w:t>A</w:t>
            </w:r>
          </w:p>
          <w:p w14:paraId="67B6C383"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70262589" w14:textId="6977777A"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27AE01A"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0AEB71CA" w14:textId="77777777" w:rsidR="00263C86" w:rsidRPr="00385252" w:rsidRDefault="003665AD" w:rsidP="00263C86">
            <w:pPr>
              <w:pStyle w:val="Default"/>
              <w:widowControl w:val="0"/>
              <w:jc w:val="center"/>
              <w:rPr>
                <w:sz w:val="14"/>
                <w:szCs w:val="14"/>
                <w:highlight w:val="yellow"/>
              </w:rPr>
            </w:pPr>
            <w:r w:rsidRPr="00385252">
              <w:rPr>
                <w:sz w:val="14"/>
                <w:szCs w:val="14"/>
                <w:highlight w:val="yellow"/>
              </w:rPr>
              <w:t>N</w:t>
            </w:r>
          </w:p>
          <w:p w14:paraId="78BC529B"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FUSASP</w:t>
            </w:r>
          </w:p>
          <w:p w14:paraId="3EF3E524" w14:textId="238E4432"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0F59E3" w:rsidRPr="00C333A3" w14:paraId="475CD37D" w14:textId="7BCC742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1A014339"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3D7CB387" w14:textId="77777777" w:rsidR="000F59E3" w:rsidRPr="006B3E0F" w:rsidRDefault="000F59E3" w:rsidP="00263C86">
            <w:pPr>
              <w:pStyle w:val="RepTableSmall"/>
              <w:jc w:val="left"/>
              <w:rPr>
                <w:color w:val="000000"/>
                <w:spacing w:val="-1"/>
                <w:szCs w:val="16"/>
                <w:lang w:val="de-DE"/>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7400295E"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453FE77F" w14:textId="4F368FAD"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3FA0BFCA"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9805056" w14:textId="77777777" w:rsidR="000F59E3" w:rsidRPr="006B3E0F" w:rsidRDefault="000F59E3" w:rsidP="00263C86">
            <w:pPr>
              <w:pStyle w:val="Default"/>
              <w:rPr>
                <w:sz w:val="16"/>
                <w:szCs w:val="16"/>
              </w:rPr>
            </w:pPr>
            <w:r w:rsidRPr="006B3E0F">
              <w:rPr>
                <w:sz w:val="16"/>
                <w:szCs w:val="16"/>
              </w:rPr>
              <w:t>Septoria leaf spot</w:t>
            </w:r>
          </w:p>
          <w:p w14:paraId="2A96E476" w14:textId="77777777" w:rsidR="000F59E3" w:rsidRPr="006B3E0F" w:rsidRDefault="000F59E3" w:rsidP="00263C86">
            <w:pPr>
              <w:pStyle w:val="Default"/>
              <w:rPr>
                <w:i/>
                <w:iCs/>
                <w:sz w:val="16"/>
                <w:szCs w:val="16"/>
              </w:rPr>
            </w:pPr>
            <w:r w:rsidRPr="006B3E0F">
              <w:rPr>
                <w:i/>
                <w:iCs/>
                <w:sz w:val="16"/>
                <w:szCs w:val="16"/>
              </w:rPr>
              <w:t>Zymoseptoria tritici</w:t>
            </w:r>
          </w:p>
          <w:p w14:paraId="79C747F3"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6D20213F" w14:textId="77777777" w:rsidR="000F59E3" w:rsidRPr="006B3E0F" w:rsidRDefault="000F59E3" w:rsidP="00263C86">
            <w:pPr>
              <w:pStyle w:val="Default"/>
              <w:rPr>
                <w:sz w:val="16"/>
                <w:szCs w:val="16"/>
              </w:rPr>
            </w:pPr>
            <w:r w:rsidRPr="006B3E0F">
              <w:rPr>
                <w:sz w:val="16"/>
                <w:szCs w:val="16"/>
              </w:rPr>
              <w:t>Leaf blotch</w:t>
            </w:r>
          </w:p>
          <w:p w14:paraId="04A8645A"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4B1E8AEA"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6DC41204"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15F40995" w14:textId="77777777" w:rsidR="000F59E3" w:rsidRPr="003665AD" w:rsidRDefault="000F59E3" w:rsidP="00263C86">
            <w:pPr>
              <w:pStyle w:val="Default"/>
              <w:rPr>
                <w:color w:val="auto"/>
                <w:sz w:val="16"/>
                <w:szCs w:val="16"/>
              </w:rPr>
            </w:pPr>
            <w:r w:rsidRPr="003665AD">
              <w:rPr>
                <w:color w:val="auto"/>
                <w:sz w:val="16"/>
                <w:szCs w:val="16"/>
              </w:rPr>
              <w:t>Eyespot</w:t>
            </w:r>
          </w:p>
          <w:p w14:paraId="4E2062C8" w14:textId="77777777" w:rsidR="000F59E3" w:rsidRPr="003665AD" w:rsidRDefault="000F59E3" w:rsidP="00263C86">
            <w:pPr>
              <w:pStyle w:val="Default"/>
              <w:rPr>
                <w:color w:val="auto"/>
                <w:sz w:val="16"/>
                <w:szCs w:val="16"/>
              </w:rPr>
            </w:pPr>
            <w:r w:rsidRPr="003665AD">
              <w:rPr>
                <w:i/>
                <w:iCs/>
                <w:color w:val="auto"/>
                <w:sz w:val="16"/>
                <w:szCs w:val="16"/>
              </w:rPr>
              <w:t xml:space="preserve">Pseudocercosporella herpotrichoides </w:t>
            </w:r>
            <w:r w:rsidRPr="003665AD">
              <w:rPr>
                <w:color w:val="auto"/>
                <w:sz w:val="16"/>
                <w:szCs w:val="16"/>
              </w:rPr>
              <w:t>(PSDCHE)</w:t>
            </w:r>
          </w:p>
          <w:p w14:paraId="4B7A81B3" w14:textId="77777777" w:rsidR="000F59E3" w:rsidRPr="006B3E0F" w:rsidRDefault="000F59E3" w:rsidP="00263C86">
            <w:pPr>
              <w:pStyle w:val="Default"/>
              <w:rPr>
                <w:sz w:val="16"/>
                <w:szCs w:val="16"/>
              </w:rPr>
            </w:pPr>
            <w:r w:rsidRPr="006B3E0F">
              <w:rPr>
                <w:sz w:val="16"/>
                <w:szCs w:val="16"/>
              </w:rPr>
              <w:t>Powdery mildew</w:t>
            </w:r>
          </w:p>
          <w:p w14:paraId="35CE9136"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50A58EA5" w14:textId="77777777" w:rsidR="000F59E3" w:rsidRPr="006B3E0F" w:rsidRDefault="000F59E3" w:rsidP="00263C86">
            <w:pPr>
              <w:pStyle w:val="Default"/>
              <w:rPr>
                <w:sz w:val="16"/>
                <w:szCs w:val="16"/>
              </w:rPr>
            </w:pPr>
            <w:r w:rsidRPr="006B3E0F">
              <w:rPr>
                <w:sz w:val="16"/>
                <w:szCs w:val="16"/>
              </w:rPr>
              <w:t>Head blight of cereals</w:t>
            </w:r>
          </w:p>
          <w:p w14:paraId="7A5E3B76" w14:textId="77777777" w:rsidR="000F59E3" w:rsidRPr="00EC59CC" w:rsidRDefault="000F59E3" w:rsidP="00263C86">
            <w:pPr>
              <w:pStyle w:val="Default"/>
              <w:rPr>
                <w:sz w:val="16"/>
                <w:szCs w:val="16"/>
              </w:rPr>
            </w:pPr>
            <w:r w:rsidRPr="006B3E0F">
              <w:rPr>
                <w:i/>
                <w:iCs/>
                <w:sz w:val="16"/>
                <w:szCs w:val="16"/>
              </w:rPr>
              <w:t xml:space="preserve">Fusarium spp. </w:t>
            </w:r>
            <w:r w:rsidRPr="00EC59CC">
              <w:rPr>
                <w:sz w:val="16"/>
                <w:szCs w:val="16"/>
              </w:rPr>
              <w:t>(FUSASP)</w:t>
            </w:r>
          </w:p>
          <w:p w14:paraId="3302AB89" w14:textId="0C1C10D0" w:rsidR="000F59E3" w:rsidRPr="003665AD" w:rsidRDefault="000F59E3"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87B70E1"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2A60D82" w14:textId="77777777" w:rsidR="000F59E3" w:rsidRPr="006B3E0F" w:rsidRDefault="000F59E3" w:rsidP="00263C86">
            <w:pPr>
              <w:pStyle w:val="RepTableSmall"/>
              <w:jc w:val="left"/>
              <w:rPr>
                <w:color w:val="000000"/>
                <w:szCs w:val="16"/>
              </w:rPr>
            </w:pPr>
            <w:r w:rsidRPr="006B3E0F">
              <w:rPr>
                <w:color w:val="000000"/>
                <w:szCs w:val="16"/>
              </w:rPr>
              <w:t>BBCH 30 – 69</w:t>
            </w:r>
          </w:p>
          <w:p w14:paraId="3760D652"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90AD412"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F767D92"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FBC2B60"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0D8B37A"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546A3299"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09240B46"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46D1414A"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64C28AF3" w14:textId="77777777" w:rsidR="000F59E3" w:rsidRPr="006B3E0F" w:rsidRDefault="000F59E3" w:rsidP="00263C86">
            <w:pPr>
              <w:pStyle w:val="RepTableSmall"/>
              <w:jc w:val="left"/>
              <w:rPr>
                <w:color w:val="000000"/>
                <w:spacing w:val="-2"/>
                <w:szCs w:val="16"/>
              </w:rPr>
            </w:pPr>
          </w:p>
          <w:p w14:paraId="165968AB"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7F111A2B"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4E25F0B6"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0905128"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B86399B" w14:textId="14A9E0EB"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4878CA69" w14:textId="6F212A49" w:rsidR="000F59E3" w:rsidRPr="00C333A3" w:rsidRDefault="000F59E3" w:rsidP="00263C86">
            <w:pPr>
              <w:pStyle w:val="Default"/>
              <w:widowControl w:val="0"/>
              <w:jc w:val="center"/>
              <w:rPr>
                <w:sz w:val="14"/>
                <w:szCs w:val="14"/>
              </w:rPr>
            </w:pPr>
            <w:r w:rsidRPr="00852D4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11B808C" w14:textId="66601679" w:rsidR="000F59E3" w:rsidRPr="00C333A3" w:rsidRDefault="000F59E3" w:rsidP="00263C86">
            <w:pPr>
              <w:pStyle w:val="Default"/>
              <w:widowControl w:val="0"/>
              <w:jc w:val="center"/>
              <w:rPr>
                <w:sz w:val="14"/>
                <w:szCs w:val="14"/>
              </w:rPr>
            </w:pPr>
            <w:r w:rsidRPr="00852D4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EAEE6CC" w14:textId="58963CD1"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B1DC690" w14:textId="10AEAF8B" w:rsidR="000F59E3" w:rsidRPr="00C333A3" w:rsidRDefault="000F59E3" w:rsidP="00263C86">
            <w:pPr>
              <w:pStyle w:val="Default"/>
              <w:widowControl w:val="0"/>
              <w:jc w:val="center"/>
              <w:rPr>
                <w:sz w:val="14"/>
                <w:szCs w:val="14"/>
              </w:rPr>
            </w:pPr>
            <w:r w:rsidRPr="008D43E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DDDA101" w14:textId="02989571"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8DDF140"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0344D33" w14:textId="657CECDB"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2FF4DA87" w14:textId="63982FE2"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6518B174" w14:textId="77777777" w:rsidR="000F59E3" w:rsidRDefault="000F59E3" w:rsidP="00263C86">
            <w:pPr>
              <w:pStyle w:val="Default"/>
              <w:widowControl w:val="0"/>
              <w:jc w:val="center"/>
              <w:rPr>
                <w:sz w:val="14"/>
                <w:szCs w:val="14"/>
              </w:rPr>
            </w:pPr>
            <w:r w:rsidRPr="00C333A3">
              <w:rPr>
                <w:sz w:val="14"/>
                <w:szCs w:val="14"/>
              </w:rPr>
              <w:t>C</w:t>
            </w:r>
          </w:p>
          <w:p w14:paraId="2744FB61" w14:textId="77777777" w:rsidR="00914FBC" w:rsidRPr="00914FBC" w:rsidRDefault="00914FBC" w:rsidP="00263C86">
            <w:pPr>
              <w:pStyle w:val="Default"/>
              <w:widowControl w:val="0"/>
              <w:jc w:val="center"/>
              <w:rPr>
                <w:sz w:val="14"/>
                <w:szCs w:val="14"/>
                <w:highlight w:val="yellow"/>
              </w:rPr>
            </w:pPr>
            <w:r w:rsidRPr="00914FBC">
              <w:rPr>
                <w:sz w:val="14"/>
                <w:szCs w:val="14"/>
                <w:highlight w:val="yellow"/>
              </w:rPr>
              <w:t>SEPTTR</w:t>
            </w:r>
          </w:p>
          <w:p w14:paraId="6D900002" w14:textId="2309EE38" w:rsidR="00914FBC" w:rsidRPr="00C333A3" w:rsidRDefault="00914FBC" w:rsidP="00263C86">
            <w:pPr>
              <w:pStyle w:val="Default"/>
              <w:widowControl w:val="0"/>
              <w:jc w:val="center"/>
              <w:rPr>
                <w:sz w:val="14"/>
                <w:szCs w:val="14"/>
              </w:rPr>
            </w:pPr>
            <w:r w:rsidRPr="00914FBC">
              <w:rPr>
                <w:sz w:val="14"/>
                <w:szCs w:val="14"/>
                <w:highlight w:val="yellow"/>
              </w:rPr>
              <w:t>PUCCRE/PUCCRR</w:t>
            </w:r>
          </w:p>
        </w:tc>
      </w:tr>
      <w:tr w:rsidR="00785F6C" w:rsidRPr="00C333A3" w14:paraId="193C5737" w14:textId="77777777" w:rsidTr="00914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7903B1C7" w14:textId="77777777" w:rsidR="00785F6C" w:rsidRPr="006B3E0F" w:rsidRDefault="00785F6C" w:rsidP="00785F6C">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1DC81F6C" w14:textId="77777777" w:rsidR="00785F6C" w:rsidRPr="006B3E0F" w:rsidRDefault="00785F6C"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16A3D17" w14:textId="77777777" w:rsidR="00785F6C" w:rsidRPr="006B3E0F" w:rsidRDefault="00785F6C"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3B66072" w14:textId="77777777" w:rsidR="00785F6C" w:rsidRPr="006B3E0F" w:rsidRDefault="00785F6C"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69E94AA" w14:textId="77777777" w:rsidR="00785F6C" w:rsidRPr="006B3E0F" w:rsidRDefault="00785F6C"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0CB9E76C" w14:textId="77777777" w:rsidR="00785F6C" w:rsidRPr="006B3E0F" w:rsidRDefault="00785F6C"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2EFCD69" w14:textId="77777777" w:rsidR="00785F6C" w:rsidRPr="006B3E0F" w:rsidRDefault="00785F6C"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4A8114E" w14:textId="77777777" w:rsidR="00785F6C" w:rsidRPr="006B3E0F" w:rsidRDefault="00785F6C"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EACC736" w14:textId="77777777" w:rsidR="00785F6C" w:rsidRPr="006B3E0F" w:rsidRDefault="00785F6C"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5632F58" w14:textId="77777777" w:rsidR="00785F6C" w:rsidRPr="006B3E0F" w:rsidRDefault="00785F6C"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91C1CCE" w14:textId="77777777" w:rsidR="00785F6C" w:rsidRPr="006B3E0F" w:rsidRDefault="00785F6C"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68A02DF" w14:textId="77777777" w:rsidR="00785F6C" w:rsidRPr="006B3E0F" w:rsidRDefault="00785F6C"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79CFE67" w14:textId="77777777" w:rsidR="00785F6C" w:rsidRPr="006B3E0F" w:rsidRDefault="00785F6C"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CD883A4" w14:textId="77777777" w:rsidR="00785F6C" w:rsidRDefault="00785F6C"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93F1CB2"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53CA4B8"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287E855"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2E8D547"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94ADACF" w14:textId="77777777" w:rsidR="00785F6C" w:rsidRPr="00C333A3" w:rsidRDefault="00785F6C"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779819B" w14:textId="77777777" w:rsidR="00785F6C" w:rsidRPr="00C333A3" w:rsidRDefault="00785F6C" w:rsidP="00785F6C">
            <w:pPr>
              <w:pStyle w:val="Default"/>
              <w:jc w:val="center"/>
              <w:rPr>
                <w:sz w:val="14"/>
                <w:szCs w:val="14"/>
                <w:lang w:val="en-GB"/>
              </w:rPr>
            </w:pPr>
            <w:r w:rsidRPr="00C333A3">
              <w:rPr>
                <w:sz w:val="14"/>
                <w:szCs w:val="14"/>
                <w:lang w:val="en-GB"/>
              </w:rPr>
              <w:t>A</w:t>
            </w:r>
          </w:p>
          <w:p w14:paraId="1B6DF7D2" w14:textId="77777777" w:rsidR="00785F6C" w:rsidRPr="00C333A3" w:rsidRDefault="00785F6C" w:rsidP="00785F6C">
            <w:pPr>
              <w:pStyle w:val="Default"/>
              <w:jc w:val="center"/>
              <w:rPr>
                <w:sz w:val="14"/>
                <w:szCs w:val="14"/>
                <w:lang w:val="en-GB"/>
              </w:rPr>
            </w:pPr>
            <w:r w:rsidRPr="00C333A3">
              <w:rPr>
                <w:sz w:val="14"/>
                <w:szCs w:val="14"/>
                <w:lang w:val="en-GB"/>
              </w:rPr>
              <w:t>Remaining</w:t>
            </w:r>
          </w:p>
          <w:p w14:paraId="57B9251E" w14:textId="64C8FBF8" w:rsidR="00785F6C" w:rsidRPr="00C333A3" w:rsidRDefault="00785F6C"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4D1DBA4" w14:textId="77777777" w:rsidR="00785F6C" w:rsidRPr="00C333A3" w:rsidRDefault="00785F6C" w:rsidP="00785F6C">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5216E772" w14:textId="77777777" w:rsidR="00785F6C" w:rsidRPr="00914FBC" w:rsidRDefault="00914FBC" w:rsidP="00785F6C">
            <w:pPr>
              <w:pStyle w:val="Default"/>
              <w:widowControl w:val="0"/>
              <w:jc w:val="center"/>
              <w:rPr>
                <w:sz w:val="14"/>
                <w:szCs w:val="14"/>
                <w:highlight w:val="yellow"/>
              </w:rPr>
            </w:pPr>
            <w:r w:rsidRPr="00914FBC">
              <w:rPr>
                <w:sz w:val="14"/>
                <w:szCs w:val="14"/>
                <w:highlight w:val="yellow"/>
              </w:rPr>
              <w:t>N</w:t>
            </w:r>
          </w:p>
          <w:p w14:paraId="0C47A4F8" w14:textId="77777777" w:rsidR="00914FBC" w:rsidRPr="00914FBC" w:rsidRDefault="00914FBC" w:rsidP="00785F6C">
            <w:pPr>
              <w:pStyle w:val="Default"/>
              <w:widowControl w:val="0"/>
              <w:jc w:val="center"/>
              <w:rPr>
                <w:sz w:val="14"/>
                <w:szCs w:val="14"/>
                <w:highlight w:val="yellow"/>
              </w:rPr>
            </w:pPr>
            <w:r w:rsidRPr="00914FBC">
              <w:rPr>
                <w:sz w:val="14"/>
                <w:szCs w:val="14"/>
                <w:highlight w:val="yellow"/>
              </w:rPr>
              <w:t>RHYNSE</w:t>
            </w:r>
          </w:p>
          <w:p w14:paraId="2B3E6150" w14:textId="77777777" w:rsidR="00914FBC" w:rsidRPr="00914FBC" w:rsidRDefault="00914FBC" w:rsidP="00785F6C">
            <w:pPr>
              <w:pStyle w:val="Default"/>
              <w:widowControl w:val="0"/>
              <w:jc w:val="center"/>
              <w:rPr>
                <w:sz w:val="14"/>
                <w:szCs w:val="14"/>
                <w:highlight w:val="yellow"/>
              </w:rPr>
            </w:pPr>
            <w:r w:rsidRPr="00914FBC">
              <w:rPr>
                <w:sz w:val="14"/>
                <w:szCs w:val="14"/>
                <w:highlight w:val="yellow"/>
              </w:rPr>
              <w:t>ERYSGR</w:t>
            </w:r>
          </w:p>
          <w:p w14:paraId="469E0D80" w14:textId="77777777" w:rsidR="00914FBC" w:rsidRDefault="00914FBC" w:rsidP="00785F6C">
            <w:pPr>
              <w:pStyle w:val="Default"/>
              <w:widowControl w:val="0"/>
              <w:jc w:val="center"/>
              <w:rPr>
                <w:sz w:val="14"/>
                <w:szCs w:val="14"/>
                <w:highlight w:val="yellow"/>
              </w:rPr>
            </w:pPr>
            <w:r w:rsidRPr="00914FBC">
              <w:rPr>
                <w:sz w:val="14"/>
                <w:szCs w:val="14"/>
                <w:highlight w:val="yellow"/>
              </w:rPr>
              <w:t>FUSASP</w:t>
            </w:r>
          </w:p>
          <w:p w14:paraId="5F66D134" w14:textId="6468619A" w:rsidR="003665AD" w:rsidRDefault="003665AD" w:rsidP="00785F6C">
            <w:pPr>
              <w:pStyle w:val="Default"/>
              <w:widowControl w:val="0"/>
              <w:jc w:val="center"/>
              <w:rPr>
                <w:sz w:val="14"/>
                <w:szCs w:val="14"/>
                <w:highlight w:val="yellow"/>
              </w:rPr>
            </w:pPr>
            <w:r>
              <w:rPr>
                <w:sz w:val="14"/>
                <w:szCs w:val="14"/>
                <w:highlight w:val="yellow"/>
              </w:rPr>
              <w:t>PSDCHE</w:t>
            </w:r>
          </w:p>
          <w:p w14:paraId="13D9F175" w14:textId="0AFD5023" w:rsidR="003665AD" w:rsidRPr="00914FBC" w:rsidRDefault="003665AD" w:rsidP="00785F6C">
            <w:pPr>
              <w:pStyle w:val="Default"/>
              <w:widowControl w:val="0"/>
              <w:jc w:val="center"/>
              <w:rPr>
                <w:sz w:val="14"/>
                <w:szCs w:val="14"/>
                <w:highlight w:val="yellow"/>
              </w:rPr>
            </w:pPr>
            <w:r>
              <w:rPr>
                <w:sz w:val="14"/>
                <w:szCs w:val="14"/>
                <w:highlight w:val="yellow"/>
              </w:rPr>
              <w:t>MICDSP</w:t>
            </w:r>
          </w:p>
          <w:p w14:paraId="0D05481D" w14:textId="77777777" w:rsidR="00914FBC" w:rsidRPr="00914FBC" w:rsidRDefault="00914FBC" w:rsidP="00785F6C">
            <w:pPr>
              <w:pStyle w:val="Default"/>
              <w:widowControl w:val="0"/>
              <w:jc w:val="center"/>
              <w:rPr>
                <w:sz w:val="14"/>
                <w:szCs w:val="14"/>
                <w:highlight w:val="yellow"/>
              </w:rPr>
            </w:pPr>
          </w:p>
          <w:p w14:paraId="14BF4BB2" w14:textId="77777777" w:rsidR="00914FBC" w:rsidRPr="00914FBC" w:rsidRDefault="00914FBC" w:rsidP="00785F6C">
            <w:pPr>
              <w:pStyle w:val="Default"/>
              <w:widowControl w:val="0"/>
              <w:jc w:val="center"/>
              <w:rPr>
                <w:sz w:val="14"/>
                <w:szCs w:val="14"/>
                <w:highlight w:val="yellow"/>
              </w:rPr>
            </w:pPr>
            <w:r w:rsidRPr="00914FBC">
              <w:rPr>
                <w:sz w:val="14"/>
                <w:szCs w:val="14"/>
                <w:highlight w:val="yellow"/>
              </w:rPr>
              <w:t>All disease pathogens in spring rye</w:t>
            </w:r>
          </w:p>
          <w:p w14:paraId="4B08900D" w14:textId="77777777" w:rsidR="00914FBC" w:rsidRPr="00914FBC" w:rsidRDefault="00914FBC" w:rsidP="00785F6C">
            <w:pPr>
              <w:pStyle w:val="Default"/>
              <w:widowControl w:val="0"/>
              <w:jc w:val="center"/>
              <w:rPr>
                <w:sz w:val="14"/>
                <w:szCs w:val="14"/>
                <w:highlight w:val="yellow"/>
              </w:rPr>
            </w:pPr>
          </w:p>
          <w:p w14:paraId="31E42A6D" w14:textId="460945F1" w:rsidR="00914FBC" w:rsidRPr="00C333A3" w:rsidRDefault="00914FBC" w:rsidP="00785F6C">
            <w:pPr>
              <w:pStyle w:val="Default"/>
              <w:widowControl w:val="0"/>
              <w:jc w:val="center"/>
              <w:rPr>
                <w:sz w:val="14"/>
                <w:szCs w:val="14"/>
              </w:rPr>
            </w:pPr>
            <w:r w:rsidRPr="00914FBC">
              <w:rPr>
                <w:sz w:val="14"/>
                <w:szCs w:val="14"/>
                <w:highlight w:val="yellow"/>
              </w:rPr>
              <w:t>Spring rye-possible authorization based on the art. 51-minor uses</w:t>
            </w:r>
          </w:p>
        </w:tc>
      </w:tr>
      <w:tr w:rsidR="000F59E3" w:rsidRPr="00C333A3" w14:paraId="7BB5E71C" w14:textId="485D4DD4"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4F2A36A1" w14:textId="77777777" w:rsidR="000F59E3" w:rsidRPr="006B3E0F"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17E9EA0" w14:textId="77777777" w:rsidR="000F59E3" w:rsidRPr="006B3E0F" w:rsidRDefault="000F59E3" w:rsidP="00BA07F2">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11981554" w14:textId="77777777" w:rsidR="000F59E3" w:rsidRPr="006B3E0F" w:rsidRDefault="000F59E3" w:rsidP="00BA07F2">
            <w:pPr>
              <w:pStyle w:val="RepTableSmall"/>
              <w:jc w:val="left"/>
              <w:rPr>
                <w:color w:val="000000"/>
                <w:spacing w:val="-2"/>
                <w:szCs w:val="16"/>
              </w:rPr>
            </w:pPr>
            <w:r w:rsidRPr="006B3E0F">
              <w:rPr>
                <w:color w:val="000000"/>
                <w:spacing w:val="-2"/>
                <w:szCs w:val="16"/>
              </w:rPr>
              <w:t>Rye</w:t>
            </w:r>
          </w:p>
          <w:p w14:paraId="1276E9A5" w14:textId="5B8BF6BA" w:rsidR="000F59E3" w:rsidRPr="006B3E0F" w:rsidRDefault="000F59E3" w:rsidP="00BA07F2">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76EE2645" w14:textId="77777777" w:rsidR="000F59E3" w:rsidRPr="006B3E0F" w:rsidRDefault="000F59E3"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9194020" w14:textId="77777777" w:rsidR="000F59E3" w:rsidRPr="006B3E0F" w:rsidRDefault="000F59E3" w:rsidP="00BA07F2">
            <w:pPr>
              <w:pStyle w:val="Default"/>
              <w:rPr>
                <w:sz w:val="16"/>
                <w:szCs w:val="16"/>
              </w:rPr>
            </w:pPr>
            <w:r w:rsidRPr="006B3E0F">
              <w:rPr>
                <w:sz w:val="16"/>
                <w:szCs w:val="16"/>
              </w:rPr>
              <w:t>Septoria leaf spot</w:t>
            </w:r>
          </w:p>
          <w:p w14:paraId="78BDBAE7" w14:textId="77777777" w:rsidR="000F59E3" w:rsidRPr="006B3E0F" w:rsidRDefault="000F59E3" w:rsidP="00BA07F2">
            <w:pPr>
              <w:pStyle w:val="Default"/>
              <w:rPr>
                <w:i/>
                <w:iCs/>
                <w:sz w:val="16"/>
                <w:szCs w:val="16"/>
              </w:rPr>
            </w:pPr>
            <w:r w:rsidRPr="006B3E0F">
              <w:rPr>
                <w:i/>
                <w:iCs/>
                <w:sz w:val="16"/>
                <w:szCs w:val="16"/>
              </w:rPr>
              <w:t>Zymoseptoria tritici</w:t>
            </w:r>
          </w:p>
          <w:p w14:paraId="21B8215D" w14:textId="77777777" w:rsidR="000F59E3" w:rsidRPr="006B3E0F" w:rsidRDefault="000F59E3" w:rsidP="00BA07F2">
            <w:pPr>
              <w:pStyle w:val="Default"/>
              <w:rPr>
                <w:sz w:val="16"/>
                <w:szCs w:val="16"/>
              </w:rPr>
            </w:pPr>
            <w:r w:rsidRPr="006B3E0F">
              <w:rPr>
                <w:i/>
                <w:iCs/>
                <w:sz w:val="16"/>
                <w:szCs w:val="16"/>
              </w:rPr>
              <w:t xml:space="preserve">Mycosphaerella graminicola </w:t>
            </w:r>
            <w:r w:rsidRPr="006B3E0F">
              <w:rPr>
                <w:sz w:val="16"/>
                <w:szCs w:val="16"/>
              </w:rPr>
              <w:t>(SEPTTR)</w:t>
            </w:r>
          </w:p>
          <w:p w14:paraId="2FE4A090" w14:textId="77777777" w:rsidR="000F59E3" w:rsidRPr="006B3E0F" w:rsidRDefault="000F59E3" w:rsidP="00BA07F2">
            <w:pPr>
              <w:pStyle w:val="Default"/>
              <w:rPr>
                <w:sz w:val="16"/>
                <w:szCs w:val="16"/>
              </w:rPr>
            </w:pPr>
            <w:r w:rsidRPr="006B3E0F">
              <w:rPr>
                <w:sz w:val="16"/>
                <w:szCs w:val="16"/>
              </w:rPr>
              <w:t>Leaf blotch</w:t>
            </w:r>
          </w:p>
          <w:p w14:paraId="70F07B7E" w14:textId="77777777" w:rsidR="000F59E3" w:rsidRPr="006B3E0F" w:rsidRDefault="000F59E3" w:rsidP="00BA07F2">
            <w:pPr>
              <w:pStyle w:val="Default"/>
              <w:rPr>
                <w:sz w:val="16"/>
                <w:szCs w:val="16"/>
              </w:rPr>
            </w:pPr>
            <w:r w:rsidRPr="006B3E0F">
              <w:rPr>
                <w:i/>
                <w:iCs/>
                <w:sz w:val="16"/>
                <w:szCs w:val="16"/>
              </w:rPr>
              <w:t xml:space="preserve">Rhynchosporium secalis </w:t>
            </w:r>
            <w:r w:rsidRPr="006B3E0F">
              <w:rPr>
                <w:sz w:val="16"/>
                <w:szCs w:val="16"/>
              </w:rPr>
              <w:t>(RHYNSE)</w:t>
            </w:r>
          </w:p>
          <w:p w14:paraId="54BE800B" w14:textId="77777777" w:rsidR="000F59E3" w:rsidRPr="00832CE0" w:rsidRDefault="000F59E3" w:rsidP="00BA07F2">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2B42F5CC" w14:textId="77777777" w:rsidR="000F59E3" w:rsidRPr="00832CE0" w:rsidRDefault="000F59E3" w:rsidP="00BA07F2">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42DC57BE" w14:textId="77777777" w:rsidR="000F59E3" w:rsidRPr="003665AD" w:rsidRDefault="000F59E3" w:rsidP="00BA07F2">
            <w:pPr>
              <w:pStyle w:val="Default"/>
              <w:rPr>
                <w:color w:val="auto"/>
                <w:sz w:val="16"/>
                <w:szCs w:val="16"/>
              </w:rPr>
            </w:pPr>
            <w:r w:rsidRPr="003665AD">
              <w:rPr>
                <w:color w:val="auto"/>
                <w:sz w:val="16"/>
                <w:szCs w:val="16"/>
              </w:rPr>
              <w:t>Eyespot</w:t>
            </w:r>
          </w:p>
          <w:p w14:paraId="1A1EFC8D" w14:textId="77777777" w:rsidR="000F59E3" w:rsidRPr="003665AD" w:rsidRDefault="000F59E3" w:rsidP="00BA07F2">
            <w:pPr>
              <w:pStyle w:val="Default"/>
              <w:rPr>
                <w:color w:val="auto"/>
                <w:sz w:val="16"/>
                <w:szCs w:val="16"/>
              </w:rPr>
            </w:pPr>
            <w:r w:rsidRPr="003665AD">
              <w:rPr>
                <w:i/>
                <w:iCs/>
                <w:color w:val="auto"/>
                <w:sz w:val="16"/>
                <w:szCs w:val="16"/>
              </w:rPr>
              <w:t xml:space="preserve">Pseudocercosporella herpotrichoides </w:t>
            </w:r>
            <w:r w:rsidRPr="003665AD">
              <w:rPr>
                <w:color w:val="auto"/>
                <w:sz w:val="16"/>
                <w:szCs w:val="16"/>
              </w:rPr>
              <w:t>(PSDCHE)</w:t>
            </w:r>
          </w:p>
          <w:p w14:paraId="31CB6F9C" w14:textId="77777777" w:rsidR="000F59E3" w:rsidRPr="006B3E0F" w:rsidRDefault="000F59E3" w:rsidP="00BA07F2">
            <w:pPr>
              <w:pStyle w:val="Default"/>
              <w:rPr>
                <w:sz w:val="16"/>
                <w:szCs w:val="16"/>
              </w:rPr>
            </w:pPr>
            <w:r w:rsidRPr="006B3E0F">
              <w:rPr>
                <w:sz w:val="16"/>
                <w:szCs w:val="16"/>
              </w:rPr>
              <w:t>Powdery mildew</w:t>
            </w:r>
          </w:p>
          <w:p w14:paraId="64858AF6" w14:textId="77777777" w:rsidR="000F59E3" w:rsidRPr="006B3E0F" w:rsidRDefault="000F59E3" w:rsidP="00BA07F2">
            <w:pPr>
              <w:pStyle w:val="Default"/>
              <w:rPr>
                <w:sz w:val="16"/>
                <w:szCs w:val="16"/>
              </w:rPr>
            </w:pPr>
            <w:r w:rsidRPr="006B3E0F">
              <w:rPr>
                <w:i/>
                <w:iCs/>
                <w:sz w:val="16"/>
                <w:szCs w:val="16"/>
              </w:rPr>
              <w:t xml:space="preserve">Blumeria graminis </w:t>
            </w:r>
            <w:r w:rsidRPr="006B3E0F">
              <w:rPr>
                <w:sz w:val="16"/>
                <w:szCs w:val="16"/>
              </w:rPr>
              <w:t>(ERYSGR)</w:t>
            </w:r>
          </w:p>
          <w:p w14:paraId="7230F0A8" w14:textId="77777777" w:rsidR="000F59E3" w:rsidRPr="006B3E0F" w:rsidRDefault="000F59E3" w:rsidP="00BA07F2">
            <w:pPr>
              <w:pStyle w:val="Default"/>
              <w:rPr>
                <w:sz w:val="16"/>
                <w:szCs w:val="16"/>
              </w:rPr>
            </w:pPr>
            <w:r w:rsidRPr="006B3E0F">
              <w:rPr>
                <w:sz w:val="16"/>
                <w:szCs w:val="16"/>
              </w:rPr>
              <w:t>Head blight of cereals</w:t>
            </w:r>
          </w:p>
          <w:p w14:paraId="5A8D4F72" w14:textId="77777777" w:rsidR="000F59E3" w:rsidRPr="00EC59CC" w:rsidRDefault="000F59E3" w:rsidP="00BA07F2">
            <w:pPr>
              <w:pStyle w:val="Default"/>
              <w:rPr>
                <w:sz w:val="16"/>
                <w:szCs w:val="16"/>
              </w:rPr>
            </w:pPr>
            <w:r w:rsidRPr="006B3E0F">
              <w:rPr>
                <w:i/>
                <w:iCs/>
                <w:sz w:val="16"/>
                <w:szCs w:val="16"/>
              </w:rPr>
              <w:t xml:space="preserve">Fusarium spp. </w:t>
            </w:r>
            <w:r w:rsidRPr="00EC59CC">
              <w:rPr>
                <w:sz w:val="16"/>
                <w:szCs w:val="16"/>
              </w:rPr>
              <w:t>(FUSASP)</w:t>
            </w:r>
          </w:p>
          <w:p w14:paraId="1B9723D4" w14:textId="7A2DB056" w:rsidR="000F59E3" w:rsidRPr="003665AD" w:rsidRDefault="000F59E3" w:rsidP="00BA07F2">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10464E11" w14:textId="77777777" w:rsidR="000F59E3" w:rsidRPr="006B3E0F" w:rsidRDefault="000F59E3"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42D91AD" w14:textId="77777777" w:rsidR="000F59E3" w:rsidRPr="006B3E0F" w:rsidRDefault="000F59E3" w:rsidP="00BA07F2">
            <w:pPr>
              <w:pStyle w:val="RepTableSmall"/>
              <w:jc w:val="left"/>
              <w:rPr>
                <w:color w:val="000000"/>
                <w:szCs w:val="16"/>
              </w:rPr>
            </w:pPr>
            <w:r w:rsidRPr="006B3E0F">
              <w:rPr>
                <w:color w:val="000000"/>
                <w:szCs w:val="16"/>
              </w:rPr>
              <w:t>BBCH 30 – 69</w:t>
            </w:r>
          </w:p>
          <w:p w14:paraId="133AA032" w14:textId="77777777" w:rsidR="000F59E3" w:rsidRPr="006B3E0F" w:rsidRDefault="000F59E3"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B206BDD" w14:textId="77777777" w:rsidR="000F59E3" w:rsidRPr="006B3E0F" w:rsidRDefault="000F59E3" w:rsidP="00BA07F2">
            <w:pPr>
              <w:pStyle w:val="RepTableSmall"/>
              <w:jc w:val="left"/>
              <w:rPr>
                <w:color w:val="000000"/>
                <w:spacing w:val="-2"/>
                <w:szCs w:val="16"/>
              </w:rPr>
            </w:pPr>
            <w:r w:rsidRPr="006B3E0F">
              <w:rPr>
                <w:color w:val="000000"/>
                <w:spacing w:val="-2"/>
                <w:szCs w:val="16"/>
              </w:rPr>
              <w:t>a)  2</w:t>
            </w:r>
          </w:p>
          <w:p w14:paraId="35D6E4FD" w14:textId="77777777" w:rsidR="000F59E3" w:rsidRPr="006B3E0F" w:rsidRDefault="000F59E3"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01B8060" w14:textId="77777777" w:rsidR="000F59E3" w:rsidRPr="006B3E0F" w:rsidRDefault="000F59E3"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A189AC6" w14:textId="77777777" w:rsidR="000F59E3" w:rsidRPr="006B3E0F" w:rsidRDefault="000F59E3" w:rsidP="00BA07F2">
            <w:pPr>
              <w:pStyle w:val="RepTableSmall"/>
              <w:jc w:val="left"/>
              <w:rPr>
                <w:color w:val="000000"/>
                <w:spacing w:val="-2"/>
                <w:szCs w:val="16"/>
              </w:rPr>
            </w:pPr>
            <w:r w:rsidRPr="006B3E0F">
              <w:rPr>
                <w:color w:val="000000"/>
                <w:spacing w:val="-2"/>
                <w:szCs w:val="16"/>
              </w:rPr>
              <w:t>a)  1.2-1.4</w:t>
            </w:r>
          </w:p>
          <w:p w14:paraId="6CF664BC" w14:textId="77777777" w:rsidR="000F59E3" w:rsidRPr="006B3E0F" w:rsidRDefault="000F59E3"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43837316" w14:textId="77777777" w:rsidR="000F59E3" w:rsidRPr="006B3E0F" w:rsidRDefault="000F59E3" w:rsidP="00BA07F2">
            <w:pPr>
              <w:pStyle w:val="RepTableSmall"/>
              <w:jc w:val="left"/>
              <w:rPr>
                <w:color w:val="000000"/>
                <w:spacing w:val="-2"/>
                <w:szCs w:val="16"/>
              </w:rPr>
            </w:pPr>
            <w:r w:rsidRPr="006B3E0F">
              <w:rPr>
                <w:color w:val="000000"/>
                <w:spacing w:val="-2"/>
                <w:szCs w:val="16"/>
              </w:rPr>
              <w:t>a) 360-420</w:t>
            </w:r>
          </w:p>
          <w:p w14:paraId="24E2F753" w14:textId="77777777" w:rsidR="000F59E3" w:rsidRPr="006B3E0F" w:rsidRDefault="000F59E3" w:rsidP="00BA07F2">
            <w:pPr>
              <w:pStyle w:val="RepTableSmall"/>
              <w:jc w:val="left"/>
              <w:rPr>
                <w:color w:val="000000"/>
                <w:spacing w:val="-2"/>
                <w:szCs w:val="16"/>
              </w:rPr>
            </w:pPr>
            <w:r w:rsidRPr="006B3E0F">
              <w:rPr>
                <w:color w:val="000000"/>
                <w:spacing w:val="-2"/>
                <w:szCs w:val="16"/>
              </w:rPr>
              <w:t>(180+180 – 210+210)</w:t>
            </w:r>
          </w:p>
          <w:p w14:paraId="3236E6F2" w14:textId="77777777" w:rsidR="000F59E3" w:rsidRPr="006B3E0F" w:rsidRDefault="000F59E3" w:rsidP="00BA07F2">
            <w:pPr>
              <w:pStyle w:val="RepTableSmall"/>
              <w:jc w:val="left"/>
              <w:rPr>
                <w:color w:val="000000"/>
                <w:spacing w:val="-2"/>
                <w:szCs w:val="16"/>
              </w:rPr>
            </w:pPr>
          </w:p>
          <w:p w14:paraId="7F46A9CD" w14:textId="77777777" w:rsidR="000F59E3" w:rsidRPr="006B3E0F" w:rsidRDefault="000F59E3" w:rsidP="00BA07F2">
            <w:pPr>
              <w:pStyle w:val="RepTableSmall"/>
              <w:jc w:val="left"/>
              <w:rPr>
                <w:color w:val="000000"/>
                <w:spacing w:val="-2"/>
                <w:szCs w:val="16"/>
              </w:rPr>
            </w:pPr>
            <w:r w:rsidRPr="006B3E0F">
              <w:rPr>
                <w:color w:val="000000"/>
                <w:spacing w:val="-2"/>
                <w:szCs w:val="16"/>
              </w:rPr>
              <w:t>b) 720-840</w:t>
            </w:r>
          </w:p>
          <w:p w14:paraId="54ED2026" w14:textId="77777777" w:rsidR="000F59E3" w:rsidRPr="006B3E0F" w:rsidRDefault="000F59E3"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27F72341" w14:textId="77777777" w:rsidR="000F59E3" w:rsidRPr="006B3E0F" w:rsidRDefault="000F59E3"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F103919" w14:textId="77777777" w:rsidR="000F59E3" w:rsidRPr="006B3E0F" w:rsidRDefault="000F59E3"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C6B4EAC" w14:textId="54266286" w:rsidR="000F59E3" w:rsidRPr="006B3E0F" w:rsidRDefault="000F59E3" w:rsidP="00BA07F2">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E8B5A9E" w14:textId="45C08B35" w:rsidR="000F59E3" w:rsidRPr="00C333A3" w:rsidRDefault="000F59E3" w:rsidP="00BA07F2">
            <w:pPr>
              <w:pStyle w:val="Default"/>
              <w:widowControl w:val="0"/>
              <w:jc w:val="center"/>
              <w:rPr>
                <w:sz w:val="14"/>
                <w:szCs w:val="14"/>
              </w:rPr>
            </w:pPr>
            <w:r w:rsidRPr="005338A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9487DF1" w14:textId="06A955DC" w:rsidR="000F59E3" w:rsidRPr="00C333A3" w:rsidRDefault="000F59E3" w:rsidP="00BA07F2">
            <w:pPr>
              <w:pStyle w:val="Default"/>
              <w:widowControl w:val="0"/>
              <w:jc w:val="center"/>
              <w:rPr>
                <w:sz w:val="14"/>
                <w:szCs w:val="14"/>
              </w:rPr>
            </w:pPr>
            <w:r w:rsidRPr="005338A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DA62930" w14:textId="16A807BA" w:rsidR="000F59E3" w:rsidRPr="00C333A3" w:rsidRDefault="000F59E3" w:rsidP="00BA07F2">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2857532" w14:textId="18912371" w:rsidR="000F59E3" w:rsidRPr="00C333A3" w:rsidRDefault="000F59E3" w:rsidP="00BA07F2">
            <w:pPr>
              <w:pStyle w:val="Default"/>
              <w:widowControl w:val="0"/>
              <w:jc w:val="center"/>
              <w:rPr>
                <w:sz w:val="14"/>
                <w:szCs w:val="14"/>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CC83B6C" w14:textId="32A9B3A5" w:rsidR="000F59E3" w:rsidRPr="00C333A3" w:rsidRDefault="000F59E3" w:rsidP="00BA07F2">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43FD69B7"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614A6F70" w14:textId="6BCD6F10" w:rsidR="000F59E3" w:rsidRPr="00C333A3" w:rsidRDefault="000F59E3" w:rsidP="00BA07F2">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D3D2D3C" w14:textId="6071CCBD" w:rsidR="000F59E3" w:rsidRPr="00C333A3" w:rsidRDefault="000F59E3" w:rsidP="00BA07F2">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1F5AE7C8" w14:textId="77777777" w:rsidR="000F59E3" w:rsidRDefault="000F59E3" w:rsidP="00BA07F2">
            <w:pPr>
              <w:pStyle w:val="Default"/>
              <w:widowControl w:val="0"/>
              <w:jc w:val="center"/>
              <w:rPr>
                <w:sz w:val="14"/>
                <w:szCs w:val="14"/>
              </w:rPr>
            </w:pPr>
            <w:r w:rsidRPr="00C333A3">
              <w:rPr>
                <w:sz w:val="14"/>
                <w:szCs w:val="14"/>
              </w:rPr>
              <w:t>C</w:t>
            </w:r>
          </w:p>
          <w:p w14:paraId="7D7AB181"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66F89780"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69D8EA3B"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419EC661"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032D5521"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3E7F96A8" w14:textId="7D2776F3"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785F6C" w:rsidRPr="00C333A3" w14:paraId="4992030E"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658DF468" w14:textId="77777777" w:rsidR="00785F6C" w:rsidRPr="006B3E0F" w:rsidRDefault="00785F6C" w:rsidP="00785F6C">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11E615DF" w14:textId="77777777" w:rsidR="00785F6C" w:rsidRPr="006B3E0F" w:rsidRDefault="00785F6C"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2E1C88E" w14:textId="77777777" w:rsidR="00785F6C" w:rsidRPr="006B3E0F" w:rsidRDefault="00785F6C"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6AD7C06E" w14:textId="77777777" w:rsidR="00785F6C" w:rsidRPr="006B3E0F" w:rsidRDefault="00785F6C"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1FE3BC9" w14:textId="77777777" w:rsidR="00785F6C" w:rsidRPr="006B3E0F" w:rsidRDefault="00785F6C"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414889BA" w14:textId="77777777" w:rsidR="00785F6C" w:rsidRPr="006B3E0F" w:rsidRDefault="00785F6C"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6D87A37" w14:textId="77777777" w:rsidR="00785F6C" w:rsidRPr="006B3E0F" w:rsidRDefault="00785F6C"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9D55B10" w14:textId="77777777" w:rsidR="00785F6C" w:rsidRPr="006B3E0F" w:rsidRDefault="00785F6C"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9132870" w14:textId="77777777" w:rsidR="00785F6C" w:rsidRPr="006B3E0F" w:rsidRDefault="00785F6C"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F03304C" w14:textId="77777777" w:rsidR="00785F6C" w:rsidRPr="006B3E0F" w:rsidRDefault="00785F6C"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860A4C2" w14:textId="77777777" w:rsidR="00785F6C" w:rsidRPr="006B3E0F" w:rsidRDefault="00785F6C"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E9D7574" w14:textId="77777777" w:rsidR="00785F6C" w:rsidRPr="006B3E0F" w:rsidRDefault="00785F6C"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9AFA7DA" w14:textId="77777777" w:rsidR="00785F6C" w:rsidRPr="006B3E0F" w:rsidRDefault="00785F6C"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2C71F54" w14:textId="77777777" w:rsidR="00785F6C" w:rsidRDefault="00785F6C"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C0997C8"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710AB53"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89568F"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0CA89C2"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513C134" w14:textId="77777777" w:rsidR="00785F6C" w:rsidRPr="00C333A3" w:rsidRDefault="00785F6C"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7E0FB17" w14:textId="77777777" w:rsidR="00785F6C" w:rsidRPr="00C333A3" w:rsidRDefault="00785F6C" w:rsidP="00785F6C">
            <w:pPr>
              <w:pStyle w:val="Default"/>
              <w:jc w:val="center"/>
              <w:rPr>
                <w:sz w:val="14"/>
                <w:szCs w:val="14"/>
                <w:lang w:val="en-GB"/>
              </w:rPr>
            </w:pPr>
            <w:r w:rsidRPr="00C333A3">
              <w:rPr>
                <w:sz w:val="14"/>
                <w:szCs w:val="14"/>
                <w:lang w:val="en-GB"/>
              </w:rPr>
              <w:t>A</w:t>
            </w:r>
          </w:p>
          <w:p w14:paraId="6D0D993D" w14:textId="77777777" w:rsidR="00785F6C" w:rsidRPr="00C333A3" w:rsidRDefault="00785F6C" w:rsidP="00785F6C">
            <w:pPr>
              <w:pStyle w:val="Default"/>
              <w:jc w:val="center"/>
              <w:rPr>
                <w:sz w:val="14"/>
                <w:szCs w:val="14"/>
                <w:lang w:val="en-GB"/>
              </w:rPr>
            </w:pPr>
            <w:r w:rsidRPr="00C333A3">
              <w:rPr>
                <w:sz w:val="14"/>
                <w:szCs w:val="14"/>
                <w:lang w:val="en-GB"/>
              </w:rPr>
              <w:t>Remaining</w:t>
            </w:r>
          </w:p>
          <w:p w14:paraId="51E7A6AE" w14:textId="3DBCAAFA" w:rsidR="00785F6C" w:rsidRPr="00C333A3" w:rsidRDefault="00785F6C"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EF2434B" w14:textId="77777777" w:rsidR="00785F6C" w:rsidRPr="00C333A3" w:rsidRDefault="00785F6C" w:rsidP="00785F6C">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76D4274D" w14:textId="77777777" w:rsidR="00785F6C" w:rsidRPr="00385252" w:rsidRDefault="003665AD" w:rsidP="00785F6C">
            <w:pPr>
              <w:pStyle w:val="Default"/>
              <w:widowControl w:val="0"/>
              <w:jc w:val="center"/>
              <w:rPr>
                <w:sz w:val="14"/>
                <w:szCs w:val="14"/>
                <w:highlight w:val="yellow"/>
              </w:rPr>
            </w:pPr>
            <w:r w:rsidRPr="00385252">
              <w:rPr>
                <w:sz w:val="14"/>
                <w:szCs w:val="14"/>
                <w:highlight w:val="yellow"/>
              </w:rPr>
              <w:t>N</w:t>
            </w:r>
          </w:p>
          <w:p w14:paraId="62F2CA52" w14:textId="77777777" w:rsidR="003665AD" w:rsidRPr="00385252" w:rsidRDefault="003665AD" w:rsidP="00785F6C">
            <w:pPr>
              <w:pStyle w:val="Default"/>
              <w:widowControl w:val="0"/>
              <w:jc w:val="center"/>
              <w:rPr>
                <w:sz w:val="14"/>
                <w:szCs w:val="14"/>
                <w:highlight w:val="yellow"/>
              </w:rPr>
            </w:pPr>
            <w:r w:rsidRPr="00385252">
              <w:rPr>
                <w:sz w:val="14"/>
                <w:szCs w:val="14"/>
                <w:highlight w:val="yellow"/>
              </w:rPr>
              <w:t>PSDCHE</w:t>
            </w:r>
          </w:p>
          <w:p w14:paraId="6F0C652B" w14:textId="2A7909D6" w:rsidR="003665AD" w:rsidRPr="00385252" w:rsidRDefault="003665AD" w:rsidP="00785F6C">
            <w:pPr>
              <w:pStyle w:val="Default"/>
              <w:widowControl w:val="0"/>
              <w:jc w:val="center"/>
              <w:rPr>
                <w:sz w:val="14"/>
                <w:szCs w:val="14"/>
              </w:rPr>
            </w:pPr>
            <w:r w:rsidRPr="00385252">
              <w:rPr>
                <w:sz w:val="14"/>
                <w:szCs w:val="14"/>
                <w:highlight w:val="yellow"/>
              </w:rPr>
              <w:t>MICDSP</w:t>
            </w:r>
          </w:p>
        </w:tc>
      </w:tr>
      <w:tr w:rsidR="000F59E3" w:rsidRPr="00C333A3" w14:paraId="791AFA06" w14:textId="3FC3804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0C701A15"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43A54350" w14:textId="77777777" w:rsidR="000F59E3" w:rsidRPr="006B3E0F" w:rsidRDefault="000F59E3"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361429EE"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3E996F72" w14:textId="1DE763E6"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1F55360B"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8721025" w14:textId="77777777" w:rsidR="000F59E3" w:rsidRPr="006B3E0F" w:rsidRDefault="000F59E3" w:rsidP="00263C86">
            <w:pPr>
              <w:pStyle w:val="Default"/>
              <w:rPr>
                <w:sz w:val="16"/>
                <w:szCs w:val="16"/>
              </w:rPr>
            </w:pPr>
            <w:r w:rsidRPr="006B3E0F">
              <w:rPr>
                <w:sz w:val="16"/>
                <w:szCs w:val="16"/>
              </w:rPr>
              <w:t>Septoria leaf spot</w:t>
            </w:r>
          </w:p>
          <w:p w14:paraId="4AE266F5" w14:textId="77777777" w:rsidR="000F59E3" w:rsidRPr="006B3E0F" w:rsidRDefault="000F59E3" w:rsidP="00263C86">
            <w:pPr>
              <w:pStyle w:val="Default"/>
              <w:rPr>
                <w:i/>
                <w:iCs/>
                <w:sz w:val="16"/>
                <w:szCs w:val="16"/>
              </w:rPr>
            </w:pPr>
            <w:r w:rsidRPr="006B3E0F">
              <w:rPr>
                <w:i/>
                <w:iCs/>
                <w:sz w:val="16"/>
                <w:szCs w:val="16"/>
              </w:rPr>
              <w:t>Zymoseptoria tritici</w:t>
            </w:r>
          </w:p>
          <w:p w14:paraId="6A94A73C"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63E087A7" w14:textId="77777777" w:rsidR="000F59E3" w:rsidRPr="006B3E0F" w:rsidRDefault="000F59E3" w:rsidP="00263C86">
            <w:pPr>
              <w:pStyle w:val="Default"/>
              <w:rPr>
                <w:sz w:val="16"/>
                <w:szCs w:val="16"/>
              </w:rPr>
            </w:pPr>
            <w:r w:rsidRPr="006B3E0F">
              <w:rPr>
                <w:sz w:val="16"/>
                <w:szCs w:val="16"/>
              </w:rPr>
              <w:t>Leaf blotch</w:t>
            </w:r>
          </w:p>
          <w:p w14:paraId="37C11039"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04982C88"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5CF11E5E"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2926E87F" w14:textId="77777777" w:rsidR="000F59E3" w:rsidRPr="003665AD" w:rsidRDefault="000F59E3" w:rsidP="00263C86">
            <w:pPr>
              <w:pStyle w:val="Default"/>
              <w:rPr>
                <w:color w:val="auto"/>
                <w:sz w:val="16"/>
                <w:szCs w:val="16"/>
              </w:rPr>
            </w:pPr>
            <w:r w:rsidRPr="003665AD">
              <w:rPr>
                <w:color w:val="auto"/>
                <w:sz w:val="16"/>
                <w:szCs w:val="16"/>
              </w:rPr>
              <w:t>Eyespot</w:t>
            </w:r>
          </w:p>
          <w:p w14:paraId="54B21CA3" w14:textId="77777777" w:rsidR="000F59E3" w:rsidRPr="003665AD" w:rsidRDefault="000F59E3" w:rsidP="00263C86">
            <w:pPr>
              <w:pStyle w:val="Default"/>
              <w:rPr>
                <w:color w:val="auto"/>
                <w:sz w:val="16"/>
                <w:szCs w:val="16"/>
              </w:rPr>
            </w:pPr>
            <w:r w:rsidRPr="003665AD">
              <w:rPr>
                <w:i/>
                <w:iCs/>
                <w:color w:val="auto"/>
                <w:sz w:val="16"/>
                <w:szCs w:val="16"/>
              </w:rPr>
              <w:t xml:space="preserve">Pseudocercosporella herpotrichoides </w:t>
            </w:r>
            <w:r w:rsidRPr="003665AD">
              <w:rPr>
                <w:color w:val="auto"/>
                <w:sz w:val="16"/>
                <w:szCs w:val="16"/>
              </w:rPr>
              <w:t>(PSDCHE)</w:t>
            </w:r>
          </w:p>
          <w:p w14:paraId="50018483" w14:textId="77777777" w:rsidR="000F59E3" w:rsidRPr="006B3E0F" w:rsidRDefault="000F59E3" w:rsidP="00263C86">
            <w:pPr>
              <w:pStyle w:val="Default"/>
              <w:rPr>
                <w:sz w:val="16"/>
                <w:szCs w:val="16"/>
              </w:rPr>
            </w:pPr>
            <w:r w:rsidRPr="006B3E0F">
              <w:rPr>
                <w:sz w:val="16"/>
                <w:szCs w:val="16"/>
              </w:rPr>
              <w:t>Powdery mildew</w:t>
            </w:r>
          </w:p>
          <w:p w14:paraId="6545739F"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34719964" w14:textId="77777777" w:rsidR="000F59E3" w:rsidRPr="006B3E0F" w:rsidRDefault="000F59E3" w:rsidP="00263C86">
            <w:pPr>
              <w:pStyle w:val="Default"/>
              <w:rPr>
                <w:sz w:val="16"/>
                <w:szCs w:val="16"/>
              </w:rPr>
            </w:pPr>
            <w:r w:rsidRPr="006B3E0F">
              <w:rPr>
                <w:sz w:val="16"/>
                <w:szCs w:val="16"/>
              </w:rPr>
              <w:t>Head blight of cereals</w:t>
            </w:r>
          </w:p>
          <w:p w14:paraId="05166A1F" w14:textId="77777777" w:rsidR="000F59E3" w:rsidRPr="00EC59CC" w:rsidRDefault="000F59E3" w:rsidP="00263C86">
            <w:pPr>
              <w:pStyle w:val="Default"/>
              <w:rPr>
                <w:sz w:val="16"/>
                <w:szCs w:val="16"/>
              </w:rPr>
            </w:pPr>
            <w:r w:rsidRPr="006B3E0F">
              <w:rPr>
                <w:i/>
                <w:iCs/>
                <w:sz w:val="16"/>
                <w:szCs w:val="16"/>
              </w:rPr>
              <w:t xml:space="preserve">Fusarium spp. </w:t>
            </w:r>
            <w:r w:rsidRPr="00EC59CC">
              <w:rPr>
                <w:sz w:val="16"/>
                <w:szCs w:val="16"/>
              </w:rPr>
              <w:t>(FUSASP)</w:t>
            </w:r>
          </w:p>
          <w:p w14:paraId="3B46556D" w14:textId="47F1E41A" w:rsidR="000F59E3" w:rsidRPr="003665AD" w:rsidRDefault="000F59E3" w:rsidP="00263C86">
            <w:pPr>
              <w:pStyle w:val="Default"/>
              <w:rPr>
                <w:sz w:val="16"/>
                <w:szCs w:val="16"/>
              </w:rPr>
            </w:pPr>
            <w:r w:rsidRPr="003665AD">
              <w:rPr>
                <w:i/>
                <w:iCs/>
                <w:color w:val="auto"/>
                <w:sz w:val="16"/>
                <w:szCs w:val="16"/>
                <w:lang w:val="de-DE"/>
              </w:rPr>
              <w:t xml:space="preserve">Microdochium spp. </w:t>
            </w:r>
            <w:r w:rsidRPr="003665AD">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14480CB1"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B1BB0D4" w14:textId="77777777" w:rsidR="000F59E3" w:rsidRPr="006B3E0F" w:rsidRDefault="000F59E3" w:rsidP="00263C86">
            <w:pPr>
              <w:pStyle w:val="RepTableSmall"/>
              <w:jc w:val="left"/>
              <w:rPr>
                <w:color w:val="000000"/>
                <w:szCs w:val="16"/>
              </w:rPr>
            </w:pPr>
            <w:r w:rsidRPr="006B3E0F">
              <w:rPr>
                <w:color w:val="000000"/>
                <w:szCs w:val="16"/>
              </w:rPr>
              <w:t>BBCH 30 – 69</w:t>
            </w:r>
          </w:p>
          <w:p w14:paraId="605B7647"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FD563A7"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285CB9B0"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84C5B60"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45A1B75"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3FDC5070"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0206B920"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56F8AB55"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1CD1CA41" w14:textId="77777777" w:rsidR="000F59E3" w:rsidRPr="006B3E0F" w:rsidRDefault="000F59E3" w:rsidP="00263C86">
            <w:pPr>
              <w:pStyle w:val="RepTableSmall"/>
              <w:jc w:val="left"/>
              <w:rPr>
                <w:color w:val="000000"/>
                <w:spacing w:val="-2"/>
                <w:szCs w:val="16"/>
              </w:rPr>
            </w:pPr>
          </w:p>
          <w:p w14:paraId="3748D916"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00BCE0AF"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69045C2F"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7516345"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85A3E76" w14:textId="5F9E8FA3"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4C484562" w14:textId="67CFA898" w:rsidR="000F59E3" w:rsidRPr="00C333A3" w:rsidRDefault="000F59E3" w:rsidP="00263C86">
            <w:pPr>
              <w:pStyle w:val="Default"/>
              <w:widowControl w:val="0"/>
              <w:jc w:val="center"/>
              <w:rPr>
                <w:sz w:val="14"/>
                <w:szCs w:val="14"/>
              </w:rPr>
            </w:pPr>
            <w:r w:rsidRPr="00F24CF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5B6808D" w14:textId="6A836FE9" w:rsidR="000F59E3" w:rsidRPr="00C333A3" w:rsidRDefault="000F59E3" w:rsidP="00263C86">
            <w:pPr>
              <w:pStyle w:val="Default"/>
              <w:widowControl w:val="0"/>
              <w:jc w:val="center"/>
              <w:rPr>
                <w:sz w:val="14"/>
                <w:szCs w:val="14"/>
              </w:rPr>
            </w:pPr>
            <w:r w:rsidRPr="00F24CF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8DBC184" w14:textId="473D3054"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0831FC2" w14:textId="3016A894" w:rsidR="000F59E3" w:rsidRPr="00C333A3" w:rsidRDefault="000F59E3" w:rsidP="00263C86">
            <w:pPr>
              <w:pStyle w:val="Default"/>
              <w:widowControl w:val="0"/>
              <w:jc w:val="center"/>
              <w:rPr>
                <w:sz w:val="14"/>
                <w:szCs w:val="14"/>
              </w:rPr>
            </w:pPr>
            <w:r w:rsidRPr="00442EE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0C95B59" w14:textId="335D7F23"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47A4B2F"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39CEA7C" w14:textId="72A33A77"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349E33C0" w14:textId="08C84E1F"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0F49EE4E" w14:textId="77777777" w:rsidR="000F59E3" w:rsidRDefault="000F59E3" w:rsidP="00263C86">
            <w:pPr>
              <w:pStyle w:val="Default"/>
              <w:widowControl w:val="0"/>
              <w:jc w:val="center"/>
              <w:rPr>
                <w:sz w:val="14"/>
                <w:szCs w:val="14"/>
              </w:rPr>
            </w:pPr>
            <w:r w:rsidRPr="00C333A3">
              <w:rPr>
                <w:sz w:val="14"/>
                <w:szCs w:val="14"/>
              </w:rPr>
              <w:t>C</w:t>
            </w:r>
          </w:p>
          <w:p w14:paraId="2247E53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3B30BE9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580C0091"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5F7E9B7B"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171FB19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4A1DD892" w14:textId="35ED1459"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263C86" w:rsidRPr="00C333A3" w14:paraId="422DB8EB" w14:textId="77777777" w:rsidTr="00366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29AC5664"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37B0495"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16BA232"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93A1862"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4C60E44"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D1E160E"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640D846"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0B5D052"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A0599EE"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3EF0585"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3B392C9"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B131032"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5612CA6"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BFAB804"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0C7257E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9A23845"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F55674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A67580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9A89A33"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69E4A90" w14:textId="77777777" w:rsidR="00263C86" w:rsidRPr="00C333A3" w:rsidRDefault="00263C86" w:rsidP="00263C86">
            <w:pPr>
              <w:pStyle w:val="Default"/>
              <w:jc w:val="center"/>
              <w:rPr>
                <w:sz w:val="14"/>
                <w:szCs w:val="14"/>
                <w:lang w:val="en-GB"/>
              </w:rPr>
            </w:pPr>
            <w:r w:rsidRPr="00C333A3">
              <w:rPr>
                <w:sz w:val="14"/>
                <w:szCs w:val="14"/>
                <w:lang w:val="en-GB"/>
              </w:rPr>
              <w:t>A</w:t>
            </w:r>
          </w:p>
          <w:p w14:paraId="319F71B8"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14305CF7" w14:textId="4CDA7FFA"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E6B1951"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52E79791" w14:textId="77777777" w:rsidR="00263C86" w:rsidRPr="00385252" w:rsidRDefault="003665AD" w:rsidP="00263C86">
            <w:pPr>
              <w:pStyle w:val="Default"/>
              <w:widowControl w:val="0"/>
              <w:jc w:val="center"/>
              <w:rPr>
                <w:sz w:val="14"/>
                <w:szCs w:val="14"/>
                <w:highlight w:val="yellow"/>
              </w:rPr>
            </w:pPr>
            <w:r w:rsidRPr="00385252">
              <w:rPr>
                <w:sz w:val="14"/>
                <w:szCs w:val="14"/>
                <w:highlight w:val="yellow"/>
              </w:rPr>
              <w:t>N</w:t>
            </w:r>
          </w:p>
          <w:p w14:paraId="7D2112EC" w14:textId="77777777" w:rsidR="003665AD" w:rsidRPr="00385252" w:rsidRDefault="003665AD" w:rsidP="00263C86">
            <w:pPr>
              <w:pStyle w:val="Default"/>
              <w:widowControl w:val="0"/>
              <w:jc w:val="center"/>
              <w:rPr>
                <w:sz w:val="14"/>
                <w:szCs w:val="14"/>
                <w:highlight w:val="yellow"/>
              </w:rPr>
            </w:pPr>
            <w:r w:rsidRPr="00385252">
              <w:rPr>
                <w:sz w:val="14"/>
                <w:szCs w:val="14"/>
                <w:highlight w:val="yellow"/>
              </w:rPr>
              <w:t>PSDCHE</w:t>
            </w:r>
          </w:p>
          <w:p w14:paraId="0DB70B00" w14:textId="0554E7CE" w:rsidR="003665AD" w:rsidRPr="00385252" w:rsidRDefault="003665AD" w:rsidP="00263C86">
            <w:pPr>
              <w:pStyle w:val="Default"/>
              <w:widowControl w:val="0"/>
              <w:jc w:val="center"/>
              <w:rPr>
                <w:sz w:val="14"/>
                <w:szCs w:val="14"/>
              </w:rPr>
            </w:pPr>
            <w:r w:rsidRPr="00385252">
              <w:rPr>
                <w:sz w:val="14"/>
                <w:szCs w:val="14"/>
                <w:highlight w:val="yellow"/>
              </w:rPr>
              <w:t>MICDSP</w:t>
            </w:r>
          </w:p>
        </w:tc>
      </w:tr>
      <w:tr w:rsidR="000F59E3" w:rsidRPr="00C333A3" w14:paraId="5797C1D6" w14:textId="760A47A1" w:rsidTr="00914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1AF6AB1F"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40F9051" w14:textId="77777777" w:rsidR="000F59E3" w:rsidRPr="006B3E0F" w:rsidRDefault="000F59E3" w:rsidP="00263C86">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642034E9"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429AC568" w14:textId="26CBB349"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914FBC">
              <w:rPr>
                <w:color w:val="000000"/>
                <w:spacing w:val="-2"/>
                <w:szCs w:val="16"/>
              </w:rPr>
              <w:t xml:space="preserve"> </w:t>
            </w:r>
            <w:r w:rsidR="00914FBC" w:rsidRPr="00914FBC">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4693FCC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0EC480C" w14:textId="77777777" w:rsidR="000F59E3" w:rsidRPr="006B3E0F" w:rsidRDefault="000F59E3" w:rsidP="00263C86">
            <w:pPr>
              <w:pStyle w:val="Default"/>
              <w:rPr>
                <w:sz w:val="16"/>
                <w:szCs w:val="16"/>
              </w:rPr>
            </w:pPr>
            <w:r w:rsidRPr="006B3E0F">
              <w:rPr>
                <w:sz w:val="16"/>
                <w:szCs w:val="16"/>
              </w:rPr>
              <w:t>Septoria leaf spot</w:t>
            </w:r>
          </w:p>
          <w:p w14:paraId="4394CCB3" w14:textId="77777777" w:rsidR="000F59E3" w:rsidRPr="006B3E0F" w:rsidRDefault="000F59E3" w:rsidP="00263C86">
            <w:pPr>
              <w:pStyle w:val="Default"/>
              <w:rPr>
                <w:i/>
                <w:iCs/>
                <w:sz w:val="16"/>
                <w:szCs w:val="16"/>
              </w:rPr>
            </w:pPr>
            <w:r w:rsidRPr="006B3E0F">
              <w:rPr>
                <w:i/>
                <w:iCs/>
                <w:sz w:val="16"/>
                <w:szCs w:val="16"/>
              </w:rPr>
              <w:t xml:space="preserve">Septoria tritici </w:t>
            </w:r>
            <w:r w:rsidRPr="006B3E0F">
              <w:rPr>
                <w:sz w:val="16"/>
                <w:szCs w:val="16"/>
              </w:rPr>
              <w:t>(SEPTTR)</w:t>
            </w:r>
          </w:p>
          <w:p w14:paraId="3E7DCEC9" w14:textId="77777777" w:rsidR="000F59E3" w:rsidRPr="006B3E0F" w:rsidRDefault="000F59E3" w:rsidP="00263C86">
            <w:pPr>
              <w:pStyle w:val="Default"/>
              <w:rPr>
                <w:sz w:val="16"/>
                <w:szCs w:val="16"/>
              </w:rPr>
            </w:pPr>
            <w:r w:rsidRPr="006B3E0F">
              <w:rPr>
                <w:sz w:val="16"/>
                <w:szCs w:val="16"/>
              </w:rPr>
              <w:t>Leaf blotch</w:t>
            </w:r>
          </w:p>
          <w:p w14:paraId="7B72D41A"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7F3FD68A" w14:textId="12E14E84"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9874B3">
              <w:rPr>
                <w:rFonts w:eastAsia="Calibri"/>
                <w:color w:val="000000"/>
                <w:sz w:val="16"/>
                <w:szCs w:val="16"/>
                <w:lang w:eastAsia="de-DE"/>
              </w:rPr>
              <w:t>Crown Rust</w:t>
            </w:r>
          </w:p>
          <w:p w14:paraId="4F1657F4" w14:textId="186EBF4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204658">
              <w:rPr>
                <w:rFonts w:eastAsia="Calibri"/>
                <w:color w:val="000000"/>
                <w:sz w:val="16"/>
                <w:szCs w:val="16"/>
                <w:lang w:val="en-US" w:eastAsia="de-DE"/>
              </w:rPr>
              <w:t>Puccinia</w:t>
            </w:r>
            <w:r w:rsidRPr="00832CE0">
              <w:rPr>
                <w:rFonts w:eastAsia="Calibri"/>
                <w:i/>
                <w:iCs/>
                <w:color w:val="000000"/>
                <w:sz w:val="16"/>
                <w:szCs w:val="16"/>
                <w:lang w:val="en-US" w:eastAsia="de-DE"/>
              </w:rPr>
              <w:t xml:space="preserve">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2739142B" w14:textId="77777777" w:rsidR="000F59E3" w:rsidRPr="006B3E0F" w:rsidRDefault="000F59E3" w:rsidP="00263C86">
            <w:pPr>
              <w:pStyle w:val="Default"/>
              <w:rPr>
                <w:sz w:val="16"/>
                <w:szCs w:val="16"/>
              </w:rPr>
            </w:pPr>
            <w:r w:rsidRPr="006B3E0F">
              <w:rPr>
                <w:sz w:val="16"/>
                <w:szCs w:val="16"/>
              </w:rPr>
              <w:t>Powdery mildew</w:t>
            </w:r>
          </w:p>
          <w:p w14:paraId="6B25B472" w14:textId="77777777" w:rsidR="000F59E3"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041BBDBE" w14:textId="11F3E47D" w:rsidR="000F59E3" w:rsidRPr="009D1A58" w:rsidRDefault="000F59E3" w:rsidP="00263C86">
            <w:pPr>
              <w:pStyle w:val="Default"/>
              <w:rPr>
                <w:strike/>
                <w:sz w:val="16"/>
                <w:szCs w:val="16"/>
              </w:rPr>
            </w:pPr>
            <w:r w:rsidRPr="009D1A58">
              <w:rPr>
                <w:strike/>
                <w:color w:val="D9D9D9" w:themeColor="background1" w:themeShade="D9"/>
                <w:sz w:val="16"/>
                <w:szCs w:val="16"/>
              </w:rPr>
              <w:t>Head blight of cereals</w:t>
            </w:r>
          </w:p>
        </w:tc>
        <w:tc>
          <w:tcPr>
            <w:tcW w:w="202" w:type="pct"/>
            <w:vMerge w:val="restart"/>
            <w:tcBorders>
              <w:top w:val="single" w:sz="4" w:space="0" w:color="auto"/>
              <w:left w:val="single" w:sz="4" w:space="0" w:color="auto"/>
              <w:right w:val="single" w:sz="4" w:space="0" w:color="auto"/>
            </w:tcBorders>
          </w:tcPr>
          <w:p w14:paraId="374AD427"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CB9A380" w14:textId="77777777" w:rsidR="000F59E3" w:rsidRPr="006B3E0F" w:rsidRDefault="000F59E3" w:rsidP="00263C86">
            <w:pPr>
              <w:pStyle w:val="RepTableSmall"/>
              <w:jc w:val="left"/>
              <w:rPr>
                <w:color w:val="000000"/>
                <w:szCs w:val="16"/>
              </w:rPr>
            </w:pPr>
            <w:r w:rsidRPr="006B3E0F">
              <w:rPr>
                <w:color w:val="000000"/>
                <w:szCs w:val="16"/>
              </w:rPr>
              <w:t>BBCH 30 – 69</w:t>
            </w:r>
          </w:p>
          <w:p w14:paraId="08C23C58"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E91C374"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5903F78E"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83CE831"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3A45EF8" w14:textId="77777777" w:rsidR="000F59E3" w:rsidRPr="006B3E0F" w:rsidRDefault="000F59E3" w:rsidP="00263C86">
            <w:pPr>
              <w:pStyle w:val="RepTableSmall"/>
              <w:jc w:val="left"/>
              <w:rPr>
                <w:color w:val="000000"/>
                <w:spacing w:val="-2"/>
                <w:szCs w:val="16"/>
              </w:rPr>
            </w:pPr>
            <w:r w:rsidRPr="006B3E0F">
              <w:rPr>
                <w:color w:val="000000"/>
                <w:spacing w:val="-2"/>
                <w:szCs w:val="16"/>
              </w:rPr>
              <w:t>a)  1.4</w:t>
            </w:r>
          </w:p>
          <w:p w14:paraId="73DC084A" w14:textId="77777777" w:rsidR="000F59E3" w:rsidRPr="006B3E0F" w:rsidRDefault="000F59E3" w:rsidP="00263C86">
            <w:pPr>
              <w:pStyle w:val="RepTableSmall"/>
              <w:jc w:val="left"/>
              <w:rPr>
                <w:color w:val="000000"/>
                <w:spacing w:val="-2"/>
                <w:szCs w:val="16"/>
              </w:rPr>
            </w:pPr>
            <w:r w:rsidRPr="006B3E0F">
              <w:rPr>
                <w:color w:val="000000"/>
                <w:spacing w:val="-2"/>
                <w:szCs w:val="16"/>
              </w:rPr>
              <w:t>b)  2.8</w:t>
            </w:r>
          </w:p>
        </w:tc>
        <w:tc>
          <w:tcPr>
            <w:tcW w:w="350" w:type="pct"/>
            <w:vMerge w:val="restart"/>
            <w:tcBorders>
              <w:top w:val="single" w:sz="4" w:space="0" w:color="auto"/>
              <w:left w:val="single" w:sz="4" w:space="0" w:color="auto"/>
              <w:right w:val="single" w:sz="4" w:space="0" w:color="auto"/>
            </w:tcBorders>
          </w:tcPr>
          <w:p w14:paraId="5B36E190" w14:textId="77777777" w:rsidR="000F59E3" w:rsidRPr="006B3E0F" w:rsidRDefault="000F59E3" w:rsidP="00263C86">
            <w:pPr>
              <w:pStyle w:val="RepTableSmall"/>
              <w:jc w:val="left"/>
              <w:rPr>
                <w:color w:val="000000"/>
                <w:spacing w:val="-2"/>
                <w:szCs w:val="16"/>
              </w:rPr>
            </w:pPr>
            <w:r w:rsidRPr="006B3E0F">
              <w:rPr>
                <w:color w:val="000000"/>
                <w:spacing w:val="-2"/>
                <w:szCs w:val="16"/>
              </w:rPr>
              <w:t>a) 420</w:t>
            </w:r>
          </w:p>
          <w:p w14:paraId="637833B1" w14:textId="77777777" w:rsidR="000F59E3" w:rsidRPr="006B3E0F" w:rsidRDefault="000F59E3" w:rsidP="00263C86">
            <w:pPr>
              <w:pStyle w:val="RepTableSmall"/>
              <w:jc w:val="left"/>
              <w:rPr>
                <w:color w:val="000000"/>
                <w:spacing w:val="-2"/>
                <w:szCs w:val="16"/>
              </w:rPr>
            </w:pPr>
            <w:r w:rsidRPr="006B3E0F">
              <w:rPr>
                <w:color w:val="000000"/>
                <w:spacing w:val="-2"/>
                <w:szCs w:val="16"/>
              </w:rPr>
              <w:t>(210+210)</w:t>
            </w:r>
          </w:p>
          <w:p w14:paraId="1563FA19" w14:textId="77777777" w:rsidR="000F59E3" w:rsidRPr="006B3E0F" w:rsidRDefault="000F59E3" w:rsidP="00263C86">
            <w:pPr>
              <w:pStyle w:val="RepTableSmall"/>
              <w:jc w:val="left"/>
              <w:rPr>
                <w:color w:val="000000"/>
                <w:spacing w:val="-2"/>
                <w:szCs w:val="16"/>
              </w:rPr>
            </w:pPr>
          </w:p>
          <w:p w14:paraId="377E6108" w14:textId="77777777" w:rsidR="000F59E3" w:rsidRPr="006B3E0F" w:rsidRDefault="000F59E3" w:rsidP="00263C86">
            <w:pPr>
              <w:pStyle w:val="RepTableSmall"/>
              <w:jc w:val="left"/>
              <w:rPr>
                <w:color w:val="000000"/>
                <w:spacing w:val="-2"/>
                <w:szCs w:val="16"/>
              </w:rPr>
            </w:pPr>
            <w:r w:rsidRPr="006B3E0F">
              <w:rPr>
                <w:color w:val="000000"/>
                <w:spacing w:val="-2"/>
                <w:szCs w:val="16"/>
              </w:rPr>
              <w:t>b) 840</w:t>
            </w:r>
          </w:p>
          <w:p w14:paraId="065D427B" w14:textId="77777777" w:rsidR="000F59E3" w:rsidRPr="006B3E0F" w:rsidRDefault="000F59E3" w:rsidP="00263C86">
            <w:pPr>
              <w:pStyle w:val="RepTableSmall"/>
              <w:jc w:val="left"/>
              <w:rPr>
                <w:color w:val="000000"/>
                <w:spacing w:val="-2"/>
                <w:szCs w:val="16"/>
              </w:rPr>
            </w:pPr>
            <w:r w:rsidRPr="006B3E0F">
              <w:rPr>
                <w:color w:val="000000"/>
                <w:spacing w:val="-2"/>
                <w:szCs w:val="16"/>
              </w:rPr>
              <w:t>(420+420)</w:t>
            </w:r>
          </w:p>
        </w:tc>
        <w:tc>
          <w:tcPr>
            <w:tcW w:w="200" w:type="pct"/>
            <w:vMerge w:val="restart"/>
            <w:tcBorders>
              <w:top w:val="single" w:sz="4" w:space="0" w:color="auto"/>
              <w:left w:val="single" w:sz="4" w:space="0" w:color="auto"/>
              <w:right w:val="single" w:sz="4" w:space="0" w:color="auto"/>
            </w:tcBorders>
          </w:tcPr>
          <w:p w14:paraId="42CC229A" w14:textId="77777777" w:rsidR="000F59E3" w:rsidRPr="006B3E0F" w:rsidRDefault="000F59E3" w:rsidP="00263C86">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2C585772"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41F80A9" w14:textId="6DA0192E"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46E13EAD" w14:textId="2483ACA8" w:rsidR="000F59E3" w:rsidRPr="00C333A3" w:rsidRDefault="000F59E3" w:rsidP="00263C86">
            <w:pPr>
              <w:pStyle w:val="Default"/>
              <w:widowControl w:val="0"/>
              <w:jc w:val="center"/>
              <w:rPr>
                <w:sz w:val="14"/>
                <w:szCs w:val="14"/>
              </w:rPr>
            </w:pPr>
            <w:r w:rsidRPr="00F24CF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C84CEAF" w14:textId="4F693767" w:rsidR="000F59E3" w:rsidRPr="00C333A3" w:rsidRDefault="000F59E3" w:rsidP="00263C86">
            <w:pPr>
              <w:pStyle w:val="Default"/>
              <w:widowControl w:val="0"/>
              <w:jc w:val="center"/>
              <w:rPr>
                <w:sz w:val="14"/>
                <w:szCs w:val="14"/>
              </w:rPr>
            </w:pPr>
            <w:r w:rsidRPr="00F24CF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9EB7D5C" w14:textId="1173E47B"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E39A2A5" w14:textId="704E069C" w:rsidR="000F59E3" w:rsidRPr="00C333A3" w:rsidRDefault="000F59E3" w:rsidP="00263C86">
            <w:pPr>
              <w:pStyle w:val="Default"/>
              <w:widowControl w:val="0"/>
              <w:jc w:val="center"/>
              <w:rPr>
                <w:sz w:val="14"/>
                <w:szCs w:val="14"/>
              </w:rPr>
            </w:pPr>
            <w:r w:rsidRPr="00442EE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2D5E2F5" w14:textId="24E3230E"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C3DE45D"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60E4342D" w14:textId="3D6E8C9E"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DEA7559" w14:textId="0769BE7A"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5134A785" w14:textId="77777777" w:rsidR="000F59E3" w:rsidRDefault="00914FBC" w:rsidP="00263C86">
            <w:pPr>
              <w:pStyle w:val="Default"/>
              <w:widowControl w:val="0"/>
              <w:jc w:val="center"/>
              <w:rPr>
                <w:sz w:val="14"/>
                <w:szCs w:val="14"/>
              </w:rPr>
            </w:pPr>
            <w:r w:rsidRPr="00914FBC">
              <w:rPr>
                <w:sz w:val="14"/>
                <w:szCs w:val="14"/>
                <w:highlight w:val="yellow"/>
              </w:rPr>
              <w:t>N</w:t>
            </w:r>
          </w:p>
          <w:p w14:paraId="036AEF97" w14:textId="3CA896A6" w:rsidR="00914FBC" w:rsidRPr="00C333A3" w:rsidRDefault="00914FBC" w:rsidP="00263C86">
            <w:pPr>
              <w:pStyle w:val="Default"/>
              <w:widowControl w:val="0"/>
              <w:jc w:val="center"/>
              <w:rPr>
                <w:sz w:val="14"/>
                <w:szCs w:val="14"/>
              </w:rPr>
            </w:pPr>
          </w:p>
        </w:tc>
      </w:tr>
      <w:tr w:rsidR="00263C86" w:rsidRPr="00C333A3" w14:paraId="58F2BAD5" w14:textId="77777777" w:rsidTr="00914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6453AD64"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92FB263"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5DB70BC"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E809E02"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73A9807"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4DE7348F"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9D840FE"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8423175"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E701F88"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E768FEF"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57C6A09"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0FCCD89"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D65DAC2"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7862417"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023312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121010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A323AC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4066D3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99A1CA"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C6F658F" w14:textId="77777777" w:rsidR="00263C86" w:rsidRPr="00C333A3" w:rsidRDefault="00263C86" w:rsidP="00263C86">
            <w:pPr>
              <w:pStyle w:val="Default"/>
              <w:jc w:val="center"/>
              <w:rPr>
                <w:sz w:val="14"/>
                <w:szCs w:val="14"/>
                <w:lang w:val="en-GB"/>
              </w:rPr>
            </w:pPr>
            <w:r w:rsidRPr="00C333A3">
              <w:rPr>
                <w:sz w:val="14"/>
                <w:szCs w:val="14"/>
                <w:lang w:val="en-GB"/>
              </w:rPr>
              <w:t>A</w:t>
            </w:r>
          </w:p>
          <w:p w14:paraId="08980E5F"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31E09A0D" w14:textId="4C6C09E2"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082AC22"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00124BCD" w14:textId="77777777" w:rsidR="00263C86" w:rsidRPr="00C333A3" w:rsidRDefault="00263C86" w:rsidP="00263C86">
            <w:pPr>
              <w:pStyle w:val="Default"/>
              <w:widowControl w:val="0"/>
              <w:jc w:val="center"/>
              <w:rPr>
                <w:sz w:val="14"/>
                <w:szCs w:val="14"/>
              </w:rPr>
            </w:pPr>
          </w:p>
        </w:tc>
      </w:tr>
      <w:tr w:rsidR="000F59E3" w:rsidRPr="00C333A3" w14:paraId="089B87C0" w14:textId="38763053" w:rsidTr="00EB60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54"/>
        </w:trPr>
        <w:tc>
          <w:tcPr>
            <w:tcW w:w="165" w:type="pct"/>
            <w:vMerge w:val="restart"/>
            <w:tcBorders>
              <w:top w:val="single" w:sz="4" w:space="0" w:color="auto"/>
              <w:left w:val="single" w:sz="4" w:space="0" w:color="auto"/>
              <w:right w:val="single" w:sz="4" w:space="0" w:color="auto"/>
            </w:tcBorders>
          </w:tcPr>
          <w:p w14:paraId="73F424E7"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8389CEA" w14:textId="77777777" w:rsidR="000F59E3" w:rsidRPr="006B3E0F" w:rsidRDefault="000F59E3" w:rsidP="00263C86">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2EE8A589"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2E233B3B" w14:textId="44154EDE"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EB60E5">
              <w:rPr>
                <w:color w:val="000000"/>
                <w:spacing w:val="-2"/>
                <w:szCs w:val="16"/>
              </w:rPr>
              <w:t xml:space="preserve"> </w:t>
            </w:r>
            <w:r w:rsidR="00EB60E5" w:rsidRPr="00EB60E5">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18A424B2"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8D974DB" w14:textId="5366F900" w:rsidR="000F59E3" w:rsidRPr="003665AD" w:rsidRDefault="000F59E3" w:rsidP="00263C86">
            <w:pPr>
              <w:pStyle w:val="Default"/>
              <w:rPr>
                <w:color w:val="auto"/>
                <w:sz w:val="16"/>
                <w:szCs w:val="16"/>
              </w:rPr>
            </w:pPr>
            <w:r w:rsidRPr="003665AD">
              <w:rPr>
                <w:color w:val="auto"/>
                <w:sz w:val="16"/>
                <w:szCs w:val="16"/>
                <w:lang w:val="en-GB"/>
              </w:rPr>
              <w:t>Head blight of cereals</w:t>
            </w:r>
          </w:p>
          <w:p w14:paraId="6C208778" w14:textId="1F40ED39" w:rsidR="000F59E3" w:rsidRPr="006B3E0F" w:rsidRDefault="000F59E3" w:rsidP="00263C86">
            <w:pPr>
              <w:pStyle w:val="Default"/>
              <w:rPr>
                <w:i/>
                <w:iCs/>
                <w:sz w:val="16"/>
                <w:szCs w:val="16"/>
              </w:rPr>
            </w:pPr>
            <w:r w:rsidRPr="006B3E0F">
              <w:rPr>
                <w:i/>
                <w:iCs/>
                <w:sz w:val="16"/>
                <w:szCs w:val="16"/>
              </w:rPr>
              <w:t>Fusarium spp. (FUSASP)</w:t>
            </w:r>
          </w:p>
          <w:p w14:paraId="36F9F963" w14:textId="77777777" w:rsidR="000F59E3" w:rsidRPr="003665AD" w:rsidRDefault="000F59E3" w:rsidP="00263C86">
            <w:pPr>
              <w:pStyle w:val="Default"/>
              <w:rPr>
                <w:sz w:val="16"/>
                <w:szCs w:val="16"/>
              </w:rPr>
            </w:pPr>
            <w:r w:rsidRPr="003665AD">
              <w:rPr>
                <w:i/>
                <w:iCs/>
                <w:color w:val="auto"/>
                <w:sz w:val="16"/>
                <w:szCs w:val="16"/>
                <w:lang w:val="de-DE"/>
              </w:rPr>
              <w:t>Microdochium spp. (MICDSP)</w:t>
            </w:r>
          </w:p>
        </w:tc>
        <w:tc>
          <w:tcPr>
            <w:tcW w:w="202" w:type="pct"/>
            <w:vMerge w:val="restart"/>
            <w:tcBorders>
              <w:top w:val="single" w:sz="4" w:space="0" w:color="auto"/>
              <w:left w:val="single" w:sz="4" w:space="0" w:color="auto"/>
              <w:right w:val="single" w:sz="4" w:space="0" w:color="auto"/>
            </w:tcBorders>
          </w:tcPr>
          <w:p w14:paraId="2EE108EF"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A20749F" w14:textId="4DBB37DA" w:rsidR="000F59E3" w:rsidRPr="006B3E0F" w:rsidRDefault="000F59E3" w:rsidP="00263C86">
            <w:pPr>
              <w:pStyle w:val="RepTableSmall"/>
              <w:jc w:val="left"/>
              <w:rPr>
                <w:color w:val="000000"/>
                <w:szCs w:val="16"/>
              </w:rPr>
            </w:pPr>
            <w:r w:rsidRPr="006B3E0F">
              <w:rPr>
                <w:color w:val="000000"/>
                <w:szCs w:val="16"/>
              </w:rPr>
              <w:t>BBCH</w:t>
            </w:r>
            <w:r>
              <w:rPr>
                <w:color w:val="000000"/>
                <w:szCs w:val="16"/>
              </w:rPr>
              <w:t xml:space="preserve"> </w:t>
            </w:r>
            <w:r w:rsidRPr="009D1A58">
              <w:rPr>
                <w:strike/>
                <w:color w:val="D9D9D9" w:themeColor="background1" w:themeShade="D9"/>
                <w:szCs w:val="16"/>
              </w:rPr>
              <w:t>30</w:t>
            </w:r>
            <w:r w:rsidRPr="009D1A58">
              <w:rPr>
                <w:color w:val="D9D9D9" w:themeColor="background1" w:themeShade="D9"/>
                <w:szCs w:val="16"/>
              </w:rPr>
              <w:t xml:space="preserve"> </w:t>
            </w:r>
            <w:r w:rsidRPr="009D1A58">
              <w:rPr>
                <w:color w:val="000000"/>
                <w:szCs w:val="16"/>
                <w:highlight w:val="lightGray"/>
              </w:rPr>
              <w:t>61</w:t>
            </w:r>
            <w:r w:rsidRPr="006B3E0F">
              <w:rPr>
                <w:color w:val="000000"/>
                <w:szCs w:val="16"/>
              </w:rPr>
              <w:t xml:space="preserve"> – 69</w:t>
            </w:r>
          </w:p>
          <w:p w14:paraId="1A26A94B"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8395831" w14:textId="549140DD" w:rsidR="000F59E3" w:rsidRPr="006B3E0F" w:rsidRDefault="000F59E3" w:rsidP="00263C86">
            <w:pPr>
              <w:pStyle w:val="RepTableSmall"/>
              <w:jc w:val="left"/>
              <w:rPr>
                <w:color w:val="000000"/>
                <w:spacing w:val="-2"/>
                <w:szCs w:val="16"/>
              </w:rPr>
            </w:pPr>
            <w:r w:rsidRPr="006B3E0F">
              <w:rPr>
                <w:color w:val="000000"/>
                <w:spacing w:val="-2"/>
                <w:szCs w:val="16"/>
              </w:rPr>
              <w:t xml:space="preserve">a) </w:t>
            </w:r>
            <w:r w:rsidRPr="009D1A58">
              <w:rPr>
                <w:strike/>
                <w:color w:val="D9D9D9" w:themeColor="background1" w:themeShade="D9"/>
                <w:spacing w:val="-2"/>
                <w:szCs w:val="16"/>
              </w:rPr>
              <w:t>2</w:t>
            </w:r>
            <w:r w:rsidRPr="009D1A58">
              <w:rPr>
                <w:color w:val="D9D9D9" w:themeColor="background1" w:themeShade="D9"/>
                <w:spacing w:val="-2"/>
                <w:szCs w:val="16"/>
              </w:rPr>
              <w:t xml:space="preserve"> </w:t>
            </w:r>
            <w:r w:rsidRPr="009D1A58">
              <w:rPr>
                <w:color w:val="000000"/>
                <w:spacing w:val="-2"/>
                <w:szCs w:val="16"/>
                <w:highlight w:val="lightGray"/>
              </w:rPr>
              <w:t>1</w:t>
            </w:r>
          </w:p>
          <w:p w14:paraId="2AF9479D"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383D1685" w14:textId="0B891D16" w:rsidR="000F59E3" w:rsidRPr="006B3E0F" w:rsidRDefault="000F59E3" w:rsidP="00263C86">
            <w:pPr>
              <w:pStyle w:val="RepTableSmall"/>
              <w:jc w:val="left"/>
              <w:rPr>
                <w:color w:val="000000"/>
                <w:spacing w:val="-2"/>
                <w:szCs w:val="16"/>
              </w:rPr>
            </w:pPr>
            <w:r>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1A95C6E8" w14:textId="77777777" w:rsidR="000F59E3" w:rsidRPr="006B3E0F" w:rsidRDefault="000F59E3" w:rsidP="00263C86">
            <w:pPr>
              <w:pStyle w:val="RepTableSmall"/>
              <w:jc w:val="left"/>
              <w:rPr>
                <w:color w:val="000000"/>
                <w:spacing w:val="-2"/>
                <w:szCs w:val="16"/>
              </w:rPr>
            </w:pPr>
            <w:r w:rsidRPr="006B3E0F">
              <w:rPr>
                <w:color w:val="000000"/>
                <w:spacing w:val="-2"/>
                <w:szCs w:val="16"/>
              </w:rPr>
              <w:t>a)  1.4</w:t>
            </w:r>
          </w:p>
          <w:p w14:paraId="7EFC7CE8" w14:textId="77777777" w:rsidR="000F59E3" w:rsidRPr="006B3E0F" w:rsidRDefault="000F59E3" w:rsidP="00263C86">
            <w:pPr>
              <w:pStyle w:val="RepTableSmall"/>
              <w:jc w:val="left"/>
              <w:rPr>
                <w:color w:val="000000"/>
                <w:spacing w:val="-2"/>
                <w:szCs w:val="16"/>
              </w:rPr>
            </w:pPr>
            <w:r w:rsidRPr="006B3E0F">
              <w:rPr>
                <w:color w:val="000000"/>
                <w:spacing w:val="-2"/>
                <w:szCs w:val="16"/>
              </w:rPr>
              <w:t>b)  2.8</w:t>
            </w:r>
          </w:p>
        </w:tc>
        <w:tc>
          <w:tcPr>
            <w:tcW w:w="350" w:type="pct"/>
            <w:vMerge w:val="restart"/>
            <w:tcBorders>
              <w:top w:val="single" w:sz="4" w:space="0" w:color="auto"/>
              <w:left w:val="single" w:sz="4" w:space="0" w:color="auto"/>
              <w:right w:val="single" w:sz="4" w:space="0" w:color="auto"/>
            </w:tcBorders>
          </w:tcPr>
          <w:p w14:paraId="3750CD30" w14:textId="77777777" w:rsidR="000F59E3" w:rsidRPr="006B3E0F" w:rsidRDefault="000F59E3" w:rsidP="00263C86">
            <w:pPr>
              <w:pStyle w:val="RepTableSmall"/>
              <w:jc w:val="left"/>
              <w:rPr>
                <w:color w:val="000000"/>
                <w:spacing w:val="-2"/>
                <w:szCs w:val="16"/>
              </w:rPr>
            </w:pPr>
            <w:r w:rsidRPr="006B3E0F">
              <w:rPr>
                <w:color w:val="000000"/>
                <w:spacing w:val="-2"/>
                <w:szCs w:val="16"/>
              </w:rPr>
              <w:t>a) 420</w:t>
            </w:r>
          </w:p>
          <w:p w14:paraId="31DC7C7C" w14:textId="77777777" w:rsidR="000F59E3" w:rsidRPr="006B3E0F" w:rsidRDefault="000F59E3" w:rsidP="00263C86">
            <w:pPr>
              <w:pStyle w:val="RepTableSmall"/>
              <w:jc w:val="left"/>
              <w:rPr>
                <w:color w:val="000000"/>
                <w:spacing w:val="-2"/>
                <w:szCs w:val="16"/>
              </w:rPr>
            </w:pPr>
            <w:r w:rsidRPr="006B3E0F">
              <w:rPr>
                <w:color w:val="000000"/>
                <w:spacing w:val="-2"/>
                <w:szCs w:val="16"/>
              </w:rPr>
              <w:t>(210+210)</w:t>
            </w:r>
          </w:p>
          <w:p w14:paraId="72A076E9" w14:textId="77777777" w:rsidR="000F59E3" w:rsidRPr="006B3E0F" w:rsidRDefault="000F59E3" w:rsidP="00263C86">
            <w:pPr>
              <w:pStyle w:val="RepTableSmall"/>
              <w:jc w:val="left"/>
              <w:rPr>
                <w:color w:val="000000"/>
                <w:spacing w:val="-2"/>
                <w:szCs w:val="16"/>
              </w:rPr>
            </w:pPr>
          </w:p>
          <w:p w14:paraId="10FECEFF" w14:textId="77777777" w:rsidR="000F59E3" w:rsidRPr="006B3E0F" w:rsidRDefault="000F59E3" w:rsidP="00263C86">
            <w:pPr>
              <w:pStyle w:val="RepTableSmall"/>
              <w:jc w:val="left"/>
              <w:rPr>
                <w:color w:val="000000"/>
                <w:spacing w:val="-2"/>
                <w:szCs w:val="16"/>
              </w:rPr>
            </w:pPr>
            <w:r w:rsidRPr="006B3E0F">
              <w:rPr>
                <w:color w:val="000000"/>
                <w:spacing w:val="-2"/>
                <w:szCs w:val="16"/>
              </w:rPr>
              <w:t>b) 840</w:t>
            </w:r>
          </w:p>
          <w:p w14:paraId="1A57B3FA" w14:textId="77777777" w:rsidR="000F59E3" w:rsidRPr="006B3E0F" w:rsidRDefault="000F59E3" w:rsidP="00263C86">
            <w:pPr>
              <w:pStyle w:val="RepTableSmall"/>
              <w:jc w:val="left"/>
              <w:rPr>
                <w:color w:val="000000"/>
                <w:spacing w:val="-2"/>
                <w:szCs w:val="16"/>
              </w:rPr>
            </w:pPr>
            <w:r w:rsidRPr="006B3E0F">
              <w:rPr>
                <w:color w:val="000000"/>
                <w:spacing w:val="-2"/>
                <w:szCs w:val="16"/>
              </w:rPr>
              <w:t>(420+420)</w:t>
            </w:r>
          </w:p>
        </w:tc>
        <w:tc>
          <w:tcPr>
            <w:tcW w:w="200" w:type="pct"/>
            <w:vMerge w:val="restart"/>
            <w:tcBorders>
              <w:top w:val="single" w:sz="4" w:space="0" w:color="auto"/>
              <w:left w:val="single" w:sz="4" w:space="0" w:color="auto"/>
              <w:right w:val="single" w:sz="4" w:space="0" w:color="auto"/>
            </w:tcBorders>
          </w:tcPr>
          <w:p w14:paraId="31A03F29" w14:textId="77777777" w:rsidR="000F59E3" w:rsidRPr="006B3E0F" w:rsidRDefault="000F59E3" w:rsidP="00263C86">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6BA3CA5B"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596E353" w14:textId="31F2F9B1"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F32173C" w14:textId="6DA7645C" w:rsidR="000F59E3" w:rsidRPr="00C333A3" w:rsidRDefault="000F59E3" w:rsidP="00263C86">
            <w:pPr>
              <w:pStyle w:val="Default"/>
              <w:widowControl w:val="0"/>
              <w:jc w:val="center"/>
              <w:rPr>
                <w:sz w:val="14"/>
                <w:szCs w:val="14"/>
              </w:rPr>
            </w:pPr>
            <w:r w:rsidRPr="00C412B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E83C84C" w14:textId="49C218D4" w:rsidR="000F59E3" w:rsidRPr="00C333A3" w:rsidRDefault="000F59E3" w:rsidP="00263C86">
            <w:pPr>
              <w:pStyle w:val="Default"/>
              <w:widowControl w:val="0"/>
              <w:jc w:val="center"/>
              <w:rPr>
                <w:sz w:val="14"/>
                <w:szCs w:val="14"/>
              </w:rPr>
            </w:pPr>
            <w:r w:rsidRPr="00C412B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0B32B9" w14:textId="2610ED9F" w:rsidR="000F59E3" w:rsidRPr="00C333A3" w:rsidRDefault="000F59E3" w:rsidP="00263C86">
            <w:pPr>
              <w:pStyle w:val="Default"/>
              <w:widowControl w:val="0"/>
              <w:jc w:val="center"/>
              <w:rPr>
                <w:sz w:val="14"/>
                <w:szCs w:val="14"/>
              </w:rPr>
            </w:pPr>
            <w:r w:rsidRPr="006768C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8FD8D04" w14:textId="7C608E7F" w:rsidR="000F59E3" w:rsidRPr="00C333A3" w:rsidRDefault="000F59E3" w:rsidP="00263C86">
            <w:pPr>
              <w:pStyle w:val="Default"/>
              <w:widowControl w:val="0"/>
              <w:jc w:val="center"/>
              <w:rPr>
                <w:sz w:val="14"/>
                <w:szCs w:val="14"/>
              </w:rPr>
            </w:pPr>
            <w:r w:rsidRPr="00442EE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6F256AB" w14:textId="38C4928C"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E5F7AB1"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4A63FDA" w14:textId="6FF2B49C"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8CE83E7" w14:textId="7EBCFF2C" w:rsidR="000F59E3" w:rsidRPr="00C333A3" w:rsidRDefault="000F59E3" w:rsidP="00263C86">
            <w:pPr>
              <w:pStyle w:val="Default"/>
              <w:widowControl w:val="0"/>
              <w:jc w:val="center"/>
              <w:rPr>
                <w:sz w:val="14"/>
                <w:szCs w:val="14"/>
              </w:rPr>
            </w:pPr>
            <w:r w:rsidRPr="00592B9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2928AA09" w14:textId="36FD760E" w:rsidR="000F59E3" w:rsidRPr="00C333A3" w:rsidRDefault="00EB60E5" w:rsidP="00263C86">
            <w:pPr>
              <w:pStyle w:val="Default"/>
              <w:widowControl w:val="0"/>
              <w:jc w:val="center"/>
              <w:rPr>
                <w:sz w:val="14"/>
                <w:szCs w:val="14"/>
              </w:rPr>
            </w:pPr>
            <w:r w:rsidRPr="00EB60E5">
              <w:rPr>
                <w:sz w:val="14"/>
                <w:szCs w:val="14"/>
                <w:highlight w:val="yellow"/>
              </w:rPr>
              <w:t>N</w:t>
            </w:r>
          </w:p>
        </w:tc>
      </w:tr>
      <w:tr w:rsidR="000C089C" w:rsidRPr="00C333A3" w14:paraId="5B7A7BB7" w14:textId="77777777" w:rsidTr="00EB60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08"/>
        </w:trPr>
        <w:tc>
          <w:tcPr>
            <w:tcW w:w="165" w:type="pct"/>
            <w:vMerge/>
            <w:tcBorders>
              <w:left w:val="single" w:sz="4" w:space="0" w:color="auto"/>
              <w:bottom w:val="single" w:sz="4" w:space="0" w:color="auto"/>
              <w:right w:val="single" w:sz="4" w:space="0" w:color="auto"/>
            </w:tcBorders>
          </w:tcPr>
          <w:p w14:paraId="56148A45" w14:textId="77777777" w:rsidR="00981944" w:rsidRPr="006B3E0F" w:rsidRDefault="00981944" w:rsidP="00981944">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D09518E" w14:textId="77777777" w:rsidR="00981944" w:rsidRPr="006B3E0F" w:rsidRDefault="00981944" w:rsidP="00981944">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98AA249" w14:textId="77777777" w:rsidR="00981944" w:rsidRPr="006B3E0F" w:rsidRDefault="00981944" w:rsidP="00981944">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6807AFF" w14:textId="77777777" w:rsidR="00981944" w:rsidRPr="006B3E0F" w:rsidRDefault="00981944" w:rsidP="00981944">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9FB767B" w14:textId="77777777" w:rsidR="00981944" w:rsidRPr="0023659B" w:rsidRDefault="00981944" w:rsidP="00981944">
            <w:pPr>
              <w:pStyle w:val="Default"/>
              <w:rPr>
                <w:strike/>
                <w:color w:val="D9D9D9" w:themeColor="background1" w:themeShade="D9"/>
                <w:sz w:val="16"/>
                <w:szCs w:val="16"/>
                <w:lang w:val="en-GB"/>
              </w:rPr>
            </w:pPr>
          </w:p>
        </w:tc>
        <w:tc>
          <w:tcPr>
            <w:tcW w:w="202" w:type="pct"/>
            <w:vMerge/>
            <w:tcBorders>
              <w:left w:val="single" w:sz="4" w:space="0" w:color="auto"/>
              <w:bottom w:val="single" w:sz="4" w:space="0" w:color="auto"/>
              <w:right w:val="single" w:sz="4" w:space="0" w:color="auto"/>
            </w:tcBorders>
          </w:tcPr>
          <w:p w14:paraId="7EFD319C" w14:textId="77777777" w:rsidR="00981944" w:rsidRPr="006B3E0F" w:rsidRDefault="00981944" w:rsidP="00981944">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2652136" w14:textId="77777777" w:rsidR="00981944" w:rsidRPr="006B3E0F" w:rsidRDefault="00981944" w:rsidP="00981944">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CB7F20E" w14:textId="77777777" w:rsidR="00981944" w:rsidRPr="006B3E0F" w:rsidRDefault="00981944" w:rsidP="00981944">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7CDC9F9" w14:textId="77777777" w:rsidR="00981944" w:rsidRDefault="00981944" w:rsidP="00981944">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CCA027C" w14:textId="77777777" w:rsidR="00981944" w:rsidRPr="006B3E0F" w:rsidRDefault="00981944" w:rsidP="00981944">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CCE559E" w14:textId="77777777" w:rsidR="00981944" w:rsidRPr="006B3E0F" w:rsidRDefault="00981944" w:rsidP="00981944">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2B770EE" w14:textId="77777777" w:rsidR="00981944" w:rsidRPr="006B3E0F" w:rsidRDefault="00981944" w:rsidP="00981944">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2742EE9" w14:textId="77777777" w:rsidR="00981944" w:rsidRPr="006B3E0F" w:rsidRDefault="00981944" w:rsidP="00981944">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E3848F6" w14:textId="77777777" w:rsidR="00981944"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053AE35"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4EDA81"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D2169FD"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5EC1B08"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DD5A8CB" w14:textId="77777777" w:rsidR="00981944" w:rsidRPr="00C333A3" w:rsidRDefault="00981944" w:rsidP="00C333A3">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AA66728" w14:textId="77777777" w:rsidR="00981944" w:rsidRPr="00C333A3" w:rsidRDefault="00981944" w:rsidP="00C333A3">
            <w:pPr>
              <w:pStyle w:val="Default"/>
              <w:jc w:val="center"/>
              <w:rPr>
                <w:sz w:val="14"/>
                <w:szCs w:val="14"/>
                <w:lang w:val="en-GB"/>
              </w:rPr>
            </w:pPr>
            <w:r w:rsidRPr="00C333A3">
              <w:rPr>
                <w:sz w:val="14"/>
                <w:szCs w:val="14"/>
                <w:lang w:val="en-GB"/>
              </w:rPr>
              <w:t>A</w:t>
            </w:r>
          </w:p>
          <w:p w14:paraId="4CD04073" w14:textId="77777777" w:rsidR="00981944" w:rsidRPr="00C333A3" w:rsidRDefault="00981944" w:rsidP="00C333A3">
            <w:pPr>
              <w:pStyle w:val="Default"/>
              <w:jc w:val="center"/>
              <w:rPr>
                <w:sz w:val="14"/>
                <w:szCs w:val="14"/>
                <w:lang w:val="en-GB"/>
              </w:rPr>
            </w:pPr>
            <w:r w:rsidRPr="00C333A3">
              <w:rPr>
                <w:sz w:val="14"/>
                <w:szCs w:val="14"/>
                <w:lang w:val="en-GB"/>
              </w:rPr>
              <w:t>Remaining</w:t>
            </w:r>
          </w:p>
          <w:p w14:paraId="18B95801" w14:textId="6C454A3A" w:rsidR="00981944" w:rsidRPr="00C333A3" w:rsidRDefault="00981944" w:rsidP="00C333A3">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971D331" w14:textId="77777777" w:rsidR="00981944" w:rsidRPr="00C333A3" w:rsidRDefault="00981944" w:rsidP="00C333A3">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3EBFB473" w14:textId="77777777" w:rsidR="00981944" w:rsidRPr="00C333A3" w:rsidRDefault="00981944" w:rsidP="00C333A3">
            <w:pPr>
              <w:pStyle w:val="Default"/>
              <w:widowControl w:val="0"/>
              <w:jc w:val="center"/>
              <w:rPr>
                <w:sz w:val="14"/>
                <w:szCs w:val="14"/>
              </w:rPr>
            </w:pPr>
          </w:p>
        </w:tc>
      </w:tr>
      <w:tr w:rsidR="000421FF" w:rsidRPr="00C333A3" w14:paraId="32F9B1F3" w14:textId="180FD27F" w:rsidTr="00452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462"/>
        </w:trPr>
        <w:tc>
          <w:tcPr>
            <w:tcW w:w="165" w:type="pct"/>
            <w:vMerge w:val="restart"/>
            <w:tcBorders>
              <w:top w:val="single" w:sz="4" w:space="0" w:color="auto"/>
              <w:left w:val="single" w:sz="4" w:space="0" w:color="auto"/>
              <w:right w:val="single" w:sz="4" w:space="0" w:color="auto"/>
            </w:tcBorders>
          </w:tcPr>
          <w:p w14:paraId="51B384C0" w14:textId="77777777" w:rsidR="000421FF" w:rsidRPr="006B3E0F" w:rsidRDefault="000421FF" w:rsidP="000421FF">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EF895D6" w14:textId="77777777" w:rsidR="000421FF" w:rsidRPr="003665AD" w:rsidRDefault="000421FF" w:rsidP="000421FF">
            <w:pPr>
              <w:pStyle w:val="RepTableSmall"/>
              <w:jc w:val="left"/>
              <w:rPr>
                <w:spacing w:val="-1"/>
                <w:szCs w:val="16"/>
              </w:rPr>
            </w:pPr>
            <w:r w:rsidRPr="003665AD">
              <w:rPr>
                <w:spacing w:val="-1"/>
                <w:szCs w:val="16"/>
              </w:rPr>
              <w:t>DE</w:t>
            </w:r>
          </w:p>
        </w:tc>
        <w:tc>
          <w:tcPr>
            <w:tcW w:w="297" w:type="pct"/>
            <w:vMerge w:val="restart"/>
            <w:tcBorders>
              <w:top w:val="single" w:sz="4" w:space="0" w:color="auto"/>
              <w:left w:val="single" w:sz="4" w:space="0" w:color="auto"/>
              <w:right w:val="single" w:sz="4" w:space="0" w:color="auto"/>
            </w:tcBorders>
          </w:tcPr>
          <w:p w14:paraId="519915A6" w14:textId="77777777" w:rsidR="000421FF" w:rsidRPr="003665AD" w:rsidRDefault="000421FF" w:rsidP="000421FF">
            <w:pPr>
              <w:pStyle w:val="RepTableSmall"/>
              <w:jc w:val="left"/>
              <w:rPr>
                <w:spacing w:val="-2"/>
                <w:szCs w:val="16"/>
              </w:rPr>
            </w:pPr>
            <w:r w:rsidRPr="003665AD">
              <w:rPr>
                <w:spacing w:val="-2"/>
                <w:szCs w:val="16"/>
              </w:rPr>
              <w:t>Rye</w:t>
            </w:r>
          </w:p>
          <w:p w14:paraId="7E1EFC5C" w14:textId="77777777" w:rsidR="000421FF" w:rsidRDefault="000421FF" w:rsidP="000421FF">
            <w:pPr>
              <w:pStyle w:val="RepTableSmall"/>
              <w:jc w:val="left"/>
              <w:rPr>
                <w:spacing w:val="-2"/>
                <w:szCs w:val="16"/>
              </w:rPr>
            </w:pPr>
            <w:r w:rsidRPr="003665AD">
              <w:rPr>
                <w:spacing w:val="-2"/>
                <w:szCs w:val="16"/>
              </w:rPr>
              <w:t>(winter &amp; spring)</w:t>
            </w:r>
          </w:p>
          <w:p w14:paraId="632F7F8D" w14:textId="77777777" w:rsidR="000421FF" w:rsidRPr="004F2BB8" w:rsidRDefault="000421FF" w:rsidP="000421FF">
            <w:pPr>
              <w:pStyle w:val="RepTableSmall"/>
              <w:jc w:val="left"/>
              <w:rPr>
                <w:spacing w:val="-2"/>
                <w:szCs w:val="16"/>
                <w:highlight w:val="yellow"/>
              </w:rPr>
            </w:pPr>
            <w:r w:rsidRPr="004F2BB8">
              <w:rPr>
                <w:spacing w:val="-2"/>
                <w:szCs w:val="16"/>
                <w:highlight w:val="yellow"/>
              </w:rPr>
              <w:t>(SECCW&amp;</w:t>
            </w:r>
          </w:p>
          <w:p w14:paraId="78E05226" w14:textId="451B122F" w:rsidR="000421FF" w:rsidRPr="003665AD" w:rsidRDefault="000421FF" w:rsidP="000421FF">
            <w:pPr>
              <w:pStyle w:val="RepTableSmall"/>
              <w:jc w:val="left"/>
              <w:rPr>
                <w:spacing w:val="-2"/>
                <w:szCs w:val="16"/>
              </w:rPr>
            </w:pPr>
            <w:r w:rsidRPr="004F2BB8">
              <w:rPr>
                <w:spacing w:val="-2"/>
                <w:szCs w:val="16"/>
                <w:highlight w:val="yellow"/>
              </w:rPr>
              <w:t>SECCS)</w:t>
            </w:r>
          </w:p>
        </w:tc>
        <w:tc>
          <w:tcPr>
            <w:tcW w:w="131" w:type="pct"/>
            <w:gridSpan w:val="2"/>
            <w:vMerge w:val="restart"/>
            <w:tcBorders>
              <w:top w:val="single" w:sz="4" w:space="0" w:color="auto"/>
              <w:left w:val="single" w:sz="4" w:space="0" w:color="auto"/>
              <w:right w:val="single" w:sz="4" w:space="0" w:color="auto"/>
            </w:tcBorders>
          </w:tcPr>
          <w:p w14:paraId="50BC7BA2" w14:textId="77777777" w:rsidR="000421FF" w:rsidRPr="003665AD" w:rsidRDefault="000421FF" w:rsidP="000421FF">
            <w:pPr>
              <w:pStyle w:val="RepTableSmall"/>
              <w:jc w:val="left"/>
              <w:rPr>
                <w:spacing w:val="-2"/>
                <w:szCs w:val="16"/>
              </w:rPr>
            </w:pPr>
            <w:r w:rsidRPr="003665AD">
              <w:rPr>
                <w:spacing w:val="-2"/>
                <w:szCs w:val="16"/>
              </w:rPr>
              <w:t>F</w:t>
            </w:r>
          </w:p>
        </w:tc>
        <w:tc>
          <w:tcPr>
            <w:tcW w:w="611" w:type="pct"/>
            <w:vMerge w:val="restart"/>
            <w:tcBorders>
              <w:top w:val="single" w:sz="4" w:space="0" w:color="auto"/>
              <w:left w:val="single" w:sz="4" w:space="0" w:color="auto"/>
              <w:right w:val="single" w:sz="4" w:space="0" w:color="auto"/>
            </w:tcBorders>
          </w:tcPr>
          <w:p w14:paraId="69DFCB31" w14:textId="77777777" w:rsidR="000421FF" w:rsidRPr="003665AD" w:rsidRDefault="000421FF" w:rsidP="000421FF">
            <w:pPr>
              <w:pStyle w:val="Default"/>
              <w:rPr>
                <w:color w:val="auto"/>
                <w:sz w:val="16"/>
                <w:szCs w:val="16"/>
              </w:rPr>
            </w:pPr>
            <w:r w:rsidRPr="003665AD">
              <w:rPr>
                <w:i/>
                <w:iCs/>
                <w:color w:val="auto"/>
                <w:sz w:val="16"/>
                <w:szCs w:val="16"/>
                <w:lang w:val="en-GB"/>
              </w:rPr>
              <w:t xml:space="preserve">Pseudocercosporella herpotrichoides </w:t>
            </w:r>
            <w:r w:rsidRPr="003665AD">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498312BB" w14:textId="77777777" w:rsidR="000421FF" w:rsidRPr="003665AD" w:rsidRDefault="000421FF" w:rsidP="000421FF">
            <w:pPr>
              <w:pStyle w:val="RepTableSmall"/>
              <w:jc w:val="left"/>
              <w:rPr>
                <w:spacing w:val="-2"/>
                <w:szCs w:val="16"/>
              </w:rPr>
            </w:pPr>
            <w:r w:rsidRPr="003665AD">
              <w:rPr>
                <w:spacing w:val="-2"/>
                <w:szCs w:val="16"/>
              </w:rPr>
              <w:t>foliar spray</w:t>
            </w:r>
          </w:p>
        </w:tc>
        <w:tc>
          <w:tcPr>
            <w:tcW w:w="251" w:type="pct"/>
            <w:vMerge w:val="restart"/>
            <w:tcBorders>
              <w:top w:val="single" w:sz="4" w:space="0" w:color="auto"/>
              <w:left w:val="single" w:sz="4" w:space="0" w:color="auto"/>
              <w:right w:val="single" w:sz="4" w:space="0" w:color="auto"/>
            </w:tcBorders>
          </w:tcPr>
          <w:p w14:paraId="44727A68" w14:textId="77777777" w:rsidR="000421FF" w:rsidRPr="003665AD" w:rsidRDefault="000421FF" w:rsidP="000421FF">
            <w:pPr>
              <w:pStyle w:val="RepTableSmall"/>
              <w:jc w:val="left"/>
              <w:rPr>
                <w:szCs w:val="16"/>
              </w:rPr>
            </w:pPr>
            <w:r w:rsidRPr="003665AD">
              <w:rPr>
                <w:szCs w:val="16"/>
              </w:rPr>
              <w:t>BBCH 30 – 32</w:t>
            </w:r>
          </w:p>
          <w:p w14:paraId="76CEC5E3" w14:textId="77777777" w:rsidR="000421FF" w:rsidRPr="003665AD" w:rsidRDefault="000421FF" w:rsidP="000421FF">
            <w:pPr>
              <w:pStyle w:val="RepTableSmall"/>
              <w:jc w:val="left"/>
              <w:rPr>
                <w:szCs w:val="16"/>
              </w:rPr>
            </w:pPr>
            <w:r w:rsidRPr="003665AD">
              <w:rPr>
                <w:szCs w:val="16"/>
              </w:rPr>
              <w:t>(spring)</w:t>
            </w:r>
          </w:p>
        </w:tc>
        <w:tc>
          <w:tcPr>
            <w:tcW w:w="250" w:type="pct"/>
            <w:vMerge w:val="restart"/>
            <w:tcBorders>
              <w:top w:val="single" w:sz="4" w:space="0" w:color="auto"/>
              <w:left w:val="single" w:sz="4" w:space="0" w:color="auto"/>
              <w:right w:val="single" w:sz="4" w:space="0" w:color="auto"/>
            </w:tcBorders>
          </w:tcPr>
          <w:p w14:paraId="758A9B0F" w14:textId="77777777" w:rsidR="000421FF" w:rsidRPr="003665AD" w:rsidRDefault="000421FF" w:rsidP="000421FF">
            <w:pPr>
              <w:pStyle w:val="RepTableSmall"/>
              <w:jc w:val="left"/>
              <w:rPr>
                <w:spacing w:val="-2"/>
                <w:szCs w:val="16"/>
              </w:rPr>
            </w:pPr>
            <w:r w:rsidRPr="003665AD">
              <w:rPr>
                <w:spacing w:val="-2"/>
                <w:szCs w:val="16"/>
              </w:rPr>
              <w:t>a)  1</w:t>
            </w:r>
          </w:p>
          <w:p w14:paraId="616B898E" w14:textId="77777777" w:rsidR="000421FF" w:rsidRPr="003665AD" w:rsidRDefault="000421FF" w:rsidP="000421FF">
            <w:pPr>
              <w:pStyle w:val="RepTableSmall"/>
              <w:jc w:val="left"/>
              <w:rPr>
                <w:spacing w:val="-2"/>
                <w:szCs w:val="16"/>
              </w:rPr>
            </w:pPr>
            <w:r w:rsidRPr="003665AD">
              <w:rPr>
                <w:spacing w:val="-2"/>
                <w:szCs w:val="16"/>
              </w:rPr>
              <w:t>b)  2</w:t>
            </w:r>
          </w:p>
        </w:tc>
        <w:tc>
          <w:tcPr>
            <w:tcW w:w="252" w:type="pct"/>
            <w:vMerge w:val="restart"/>
            <w:tcBorders>
              <w:top w:val="single" w:sz="4" w:space="0" w:color="auto"/>
              <w:left w:val="single" w:sz="4" w:space="0" w:color="auto"/>
              <w:right w:val="single" w:sz="4" w:space="0" w:color="auto"/>
            </w:tcBorders>
          </w:tcPr>
          <w:p w14:paraId="7588F735" w14:textId="5E628BEC" w:rsidR="000421FF" w:rsidRPr="003665AD" w:rsidRDefault="000421FF" w:rsidP="000421FF">
            <w:pPr>
              <w:pStyle w:val="RepTableSmall"/>
              <w:jc w:val="left"/>
              <w:rPr>
                <w:spacing w:val="-2"/>
                <w:szCs w:val="16"/>
              </w:rPr>
            </w:pPr>
            <w:r w:rsidRPr="003665AD">
              <w:rPr>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2280984D" w14:textId="77777777" w:rsidR="000421FF" w:rsidRPr="003665AD" w:rsidRDefault="000421FF" w:rsidP="000421FF">
            <w:pPr>
              <w:pStyle w:val="RepTableSmall"/>
              <w:jc w:val="left"/>
              <w:rPr>
                <w:spacing w:val="-2"/>
                <w:szCs w:val="16"/>
              </w:rPr>
            </w:pPr>
            <w:r w:rsidRPr="003665AD">
              <w:rPr>
                <w:spacing w:val="-2"/>
                <w:szCs w:val="16"/>
              </w:rPr>
              <w:t>a)  1.4</w:t>
            </w:r>
          </w:p>
          <w:p w14:paraId="3A5F991D" w14:textId="77777777" w:rsidR="000421FF" w:rsidRPr="003665AD" w:rsidRDefault="000421FF" w:rsidP="000421FF">
            <w:pPr>
              <w:pStyle w:val="RepTableSmall"/>
              <w:jc w:val="left"/>
              <w:rPr>
                <w:spacing w:val="-2"/>
                <w:szCs w:val="16"/>
              </w:rPr>
            </w:pPr>
            <w:r w:rsidRPr="003665AD">
              <w:rPr>
                <w:spacing w:val="-2"/>
                <w:szCs w:val="16"/>
              </w:rPr>
              <w:t>b)  2.8</w:t>
            </w:r>
          </w:p>
        </w:tc>
        <w:tc>
          <w:tcPr>
            <w:tcW w:w="350" w:type="pct"/>
            <w:vMerge w:val="restart"/>
            <w:tcBorders>
              <w:top w:val="single" w:sz="4" w:space="0" w:color="auto"/>
              <w:left w:val="single" w:sz="4" w:space="0" w:color="auto"/>
              <w:right w:val="single" w:sz="4" w:space="0" w:color="auto"/>
            </w:tcBorders>
          </w:tcPr>
          <w:p w14:paraId="0081D0E5" w14:textId="77777777" w:rsidR="000421FF" w:rsidRPr="003665AD" w:rsidRDefault="000421FF" w:rsidP="000421FF">
            <w:pPr>
              <w:pStyle w:val="RepTableSmall"/>
              <w:jc w:val="left"/>
              <w:rPr>
                <w:spacing w:val="-2"/>
                <w:szCs w:val="16"/>
              </w:rPr>
            </w:pPr>
            <w:r w:rsidRPr="003665AD">
              <w:rPr>
                <w:spacing w:val="-2"/>
                <w:szCs w:val="16"/>
              </w:rPr>
              <w:t>a) 420</w:t>
            </w:r>
          </w:p>
          <w:p w14:paraId="0F378F20" w14:textId="77777777" w:rsidR="000421FF" w:rsidRPr="003665AD" w:rsidRDefault="000421FF" w:rsidP="000421FF">
            <w:pPr>
              <w:pStyle w:val="RepTableSmall"/>
              <w:jc w:val="left"/>
              <w:rPr>
                <w:spacing w:val="-2"/>
                <w:szCs w:val="16"/>
              </w:rPr>
            </w:pPr>
            <w:r w:rsidRPr="003665AD">
              <w:rPr>
                <w:spacing w:val="-2"/>
                <w:szCs w:val="16"/>
              </w:rPr>
              <w:t>(210+210)</w:t>
            </w:r>
          </w:p>
          <w:p w14:paraId="617A7F5D" w14:textId="77777777" w:rsidR="000421FF" w:rsidRPr="003665AD" w:rsidRDefault="000421FF" w:rsidP="000421FF">
            <w:pPr>
              <w:pStyle w:val="RepTableSmall"/>
              <w:jc w:val="left"/>
              <w:rPr>
                <w:spacing w:val="-2"/>
                <w:szCs w:val="16"/>
              </w:rPr>
            </w:pPr>
          </w:p>
          <w:p w14:paraId="3374F5BB" w14:textId="77777777" w:rsidR="000421FF" w:rsidRPr="003665AD" w:rsidRDefault="000421FF" w:rsidP="000421FF">
            <w:pPr>
              <w:pStyle w:val="RepTableSmall"/>
              <w:jc w:val="left"/>
              <w:rPr>
                <w:spacing w:val="-2"/>
                <w:szCs w:val="16"/>
              </w:rPr>
            </w:pPr>
            <w:r w:rsidRPr="003665AD">
              <w:rPr>
                <w:spacing w:val="-2"/>
                <w:szCs w:val="16"/>
              </w:rPr>
              <w:t>b) 840</w:t>
            </w:r>
          </w:p>
          <w:p w14:paraId="2903C81F" w14:textId="77777777" w:rsidR="000421FF" w:rsidRPr="003665AD" w:rsidRDefault="000421FF" w:rsidP="000421FF">
            <w:pPr>
              <w:pStyle w:val="RepTableSmall"/>
              <w:jc w:val="left"/>
              <w:rPr>
                <w:spacing w:val="-2"/>
                <w:szCs w:val="16"/>
              </w:rPr>
            </w:pPr>
            <w:r w:rsidRPr="003665AD">
              <w:rPr>
                <w:spacing w:val="-2"/>
                <w:szCs w:val="16"/>
              </w:rPr>
              <w:t>(420+420)</w:t>
            </w:r>
          </w:p>
        </w:tc>
        <w:tc>
          <w:tcPr>
            <w:tcW w:w="200" w:type="pct"/>
            <w:vMerge w:val="restart"/>
            <w:tcBorders>
              <w:top w:val="single" w:sz="4" w:space="0" w:color="auto"/>
              <w:left w:val="single" w:sz="4" w:space="0" w:color="auto"/>
              <w:right w:val="single" w:sz="4" w:space="0" w:color="auto"/>
            </w:tcBorders>
          </w:tcPr>
          <w:p w14:paraId="11212827" w14:textId="77777777" w:rsidR="000421FF" w:rsidRPr="003665AD" w:rsidRDefault="000421FF" w:rsidP="000421FF">
            <w:pPr>
              <w:pStyle w:val="RepTableSmall"/>
              <w:jc w:val="left"/>
              <w:rPr>
                <w:spacing w:val="-2"/>
                <w:szCs w:val="16"/>
              </w:rPr>
            </w:pPr>
            <w:r w:rsidRPr="003665AD">
              <w:rPr>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400E204F" w14:textId="77777777" w:rsidR="000421FF" w:rsidRPr="003665AD" w:rsidRDefault="000421FF" w:rsidP="000421FF">
            <w:pPr>
              <w:pStyle w:val="RepTableSmall"/>
              <w:jc w:val="left"/>
              <w:rPr>
                <w:spacing w:val="-2"/>
                <w:szCs w:val="16"/>
              </w:rPr>
            </w:pPr>
            <w:r w:rsidRPr="003665AD">
              <w:rPr>
                <w:spacing w:val="-2"/>
                <w:szCs w:val="16"/>
              </w:rPr>
              <w:t>35</w:t>
            </w:r>
          </w:p>
        </w:tc>
        <w:tc>
          <w:tcPr>
            <w:tcW w:w="250" w:type="pct"/>
            <w:vMerge w:val="restart"/>
            <w:tcBorders>
              <w:top w:val="single" w:sz="4" w:space="0" w:color="auto"/>
              <w:left w:val="single" w:sz="4" w:space="0" w:color="auto"/>
              <w:right w:val="single" w:sz="4" w:space="0" w:color="auto"/>
            </w:tcBorders>
          </w:tcPr>
          <w:p w14:paraId="78FA3CC1" w14:textId="059EBAD9" w:rsidR="000421FF" w:rsidRPr="0023659B" w:rsidRDefault="000421FF" w:rsidP="000421FF">
            <w:pPr>
              <w:pStyle w:val="Default"/>
              <w:widowControl w:val="0"/>
              <w:rPr>
                <w:strike/>
                <w:color w:val="D9D9D9" w:themeColor="background1" w:themeShade="D9"/>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24A06E45" w14:textId="02099B93"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3AA237E" w14:textId="45A21365"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0AD94DB" w14:textId="75CEDDFC"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DD851D8" w14:textId="1C270AA7"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74725AB8" w14:textId="20D0771F" w:rsidR="000421FF" w:rsidRPr="00C333A3" w:rsidRDefault="000421FF" w:rsidP="000421FF">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6F875B1" w14:textId="77777777" w:rsidR="000421FF" w:rsidRPr="00C333A3" w:rsidRDefault="000421FF" w:rsidP="000421FF">
            <w:pPr>
              <w:pStyle w:val="Default"/>
              <w:widowControl w:val="0"/>
              <w:jc w:val="center"/>
              <w:rPr>
                <w:sz w:val="14"/>
                <w:szCs w:val="14"/>
                <w:lang w:val="en-GB"/>
              </w:rPr>
            </w:pPr>
            <w:r w:rsidRPr="00C333A3">
              <w:rPr>
                <w:sz w:val="14"/>
                <w:szCs w:val="14"/>
                <w:lang w:val="en-GB"/>
              </w:rPr>
              <w:t>R</w:t>
            </w:r>
          </w:p>
          <w:p w14:paraId="4C6C2077" w14:textId="74C7C7BC" w:rsidR="000421FF" w:rsidRPr="00C333A3" w:rsidRDefault="000421FF" w:rsidP="000421FF">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074C7EDD" w14:textId="78769A8E" w:rsidR="000421FF" w:rsidRPr="00C333A3" w:rsidRDefault="000421FF" w:rsidP="000421FF">
            <w:pPr>
              <w:pStyle w:val="Default"/>
              <w:widowControl w:val="0"/>
              <w:jc w:val="center"/>
              <w:rPr>
                <w:sz w:val="14"/>
                <w:szCs w:val="14"/>
              </w:rPr>
            </w:pPr>
            <w:r>
              <w:rPr>
                <w:sz w:val="14"/>
                <w:szCs w:val="14"/>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320B0098" w14:textId="409C56D4" w:rsidR="000421FF" w:rsidRPr="00C333A3" w:rsidRDefault="000421FF" w:rsidP="000421FF">
            <w:pPr>
              <w:pStyle w:val="Default"/>
              <w:widowControl w:val="0"/>
              <w:jc w:val="center"/>
              <w:rPr>
                <w:sz w:val="14"/>
                <w:szCs w:val="14"/>
              </w:rPr>
            </w:pPr>
            <w:r w:rsidRPr="00EB60E5">
              <w:rPr>
                <w:sz w:val="14"/>
                <w:szCs w:val="14"/>
                <w:highlight w:val="yellow"/>
              </w:rPr>
              <w:t>N</w:t>
            </w:r>
          </w:p>
        </w:tc>
      </w:tr>
      <w:tr w:rsidR="000421FF" w:rsidRPr="00C333A3" w14:paraId="38CB5C80" w14:textId="77777777" w:rsidTr="00452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462"/>
        </w:trPr>
        <w:tc>
          <w:tcPr>
            <w:tcW w:w="165" w:type="pct"/>
            <w:vMerge/>
            <w:tcBorders>
              <w:left w:val="single" w:sz="4" w:space="0" w:color="auto"/>
              <w:bottom w:val="single" w:sz="4" w:space="0" w:color="auto"/>
              <w:right w:val="single" w:sz="4" w:space="0" w:color="auto"/>
            </w:tcBorders>
          </w:tcPr>
          <w:p w14:paraId="56A9135F" w14:textId="77777777" w:rsidR="000421FF" w:rsidRPr="006B3E0F" w:rsidRDefault="000421FF" w:rsidP="000421FF">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F5903B9" w14:textId="77777777" w:rsidR="000421FF" w:rsidRPr="003665AD" w:rsidRDefault="000421FF" w:rsidP="000421FF">
            <w:pPr>
              <w:pStyle w:val="RepTableSmall"/>
              <w:jc w:val="left"/>
              <w:rPr>
                <w:spacing w:val="-1"/>
                <w:szCs w:val="16"/>
              </w:rPr>
            </w:pPr>
          </w:p>
        </w:tc>
        <w:tc>
          <w:tcPr>
            <w:tcW w:w="297" w:type="pct"/>
            <w:vMerge/>
            <w:tcBorders>
              <w:left w:val="single" w:sz="4" w:space="0" w:color="auto"/>
              <w:bottom w:val="single" w:sz="4" w:space="0" w:color="auto"/>
              <w:right w:val="single" w:sz="4" w:space="0" w:color="auto"/>
            </w:tcBorders>
          </w:tcPr>
          <w:p w14:paraId="04F08C61" w14:textId="77777777" w:rsidR="000421FF" w:rsidRPr="003665AD" w:rsidRDefault="000421FF" w:rsidP="000421FF">
            <w:pPr>
              <w:pStyle w:val="RepTableSmall"/>
              <w:jc w:val="left"/>
              <w:rPr>
                <w:spacing w:val="-2"/>
                <w:szCs w:val="16"/>
              </w:rPr>
            </w:pPr>
          </w:p>
        </w:tc>
        <w:tc>
          <w:tcPr>
            <w:tcW w:w="131" w:type="pct"/>
            <w:gridSpan w:val="2"/>
            <w:vMerge/>
            <w:tcBorders>
              <w:left w:val="single" w:sz="4" w:space="0" w:color="auto"/>
              <w:bottom w:val="single" w:sz="4" w:space="0" w:color="auto"/>
              <w:right w:val="single" w:sz="4" w:space="0" w:color="auto"/>
            </w:tcBorders>
          </w:tcPr>
          <w:p w14:paraId="1B46133F" w14:textId="77777777" w:rsidR="000421FF" w:rsidRPr="003665AD" w:rsidRDefault="000421FF" w:rsidP="000421FF">
            <w:pPr>
              <w:pStyle w:val="RepTableSmall"/>
              <w:jc w:val="left"/>
              <w:rPr>
                <w:spacing w:val="-2"/>
                <w:szCs w:val="16"/>
              </w:rPr>
            </w:pPr>
          </w:p>
        </w:tc>
        <w:tc>
          <w:tcPr>
            <w:tcW w:w="611" w:type="pct"/>
            <w:vMerge/>
            <w:tcBorders>
              <w:left w:val="single" w:sz="4" w:space="0" w:color="auto"/>
              <w:bottom w:val="single" w:sz="4" w:space="0" w:color="auto"/>
              <w:right w:val="single" w:sz="4" w:space="0" w:color="auto"/>
            </w:tcBorders>
          </w:tcPr>
          <w:p w14:paraId="6A5D1F97" w14:textId="77777777" w:rsidR="000421FF" w:rsidRPr="003665AD" w:rsidRDefault="000421FF" w:rsidP="000421FF">
            <w:pPr>
              <w:pStyle w:val="Default"/>
              <w:rPr>
                <w:i/>
                <w:iCs/>
                <w:color w:val="auto"/>
                <w:sz w:val="16"/>
                <w:szCs w:val="16"/>
                <w:lang w:val="en-GB"/>
              </w:rPr>
            </w:pPr>
          </w:p>
        </w:tc>
        <w:tc>
          <w:tcPr>
            <w:tcW w:w="202" w:type="pct"/>
            <w:vMerge/>
            <w:tcBorders>
              <w:left w:val="single" w:sz="4" w:space="0" w:color="auto"/>
              <w:bottom w:val="single" w:sz="4" w:space="0" w:color="auto"/>
              <w:right w:val="single" w:sz="4" w:space="0" w:color="auto"/>
            </w:tcBorders>
          </w:tcPr>
          <w:p w14:paraId="1191DD8B" w14:textId="77777777" w:rsidR="000421FF" w:rsidRPr="003665AD" w:rsidRDefault="000421FF" w:rsidP="000421FF">
            <w:pPr>
              <w:pStyle w:val="RepTableSmall"/>
              <w:jc w:val="left"/>
              <w:rPr>
                <w:spacing w:val="-2"/>
                <w:szCs w:val="16"/>
              </w:rPr>
            </w:pPr>
          </w:p>
        </w:tc>
        <w:tc>
          <w:tcPr>
            <w:tcW w:w="251" w:type="pct"/>
            <w:vMerge/>
            <w:tcBorders>
              <w:left w:val="single" w:sz="4" w:space="0" w:color="auto"/>
              <w:bottom w:val="single" w:sz="4" w:space="0" w:color="auto"/>
              <w:right w:val="single" w:sz="4" w:space="0" w:color="auto"/>
            </w:tcBorders>
          </w:tcPr>
          <w:p w14:paraId="23ECD060" w14:textId="77777777" w:rsidR="000421FF" w:rsidRPr="003665AD" w:rsidRDefault="000421FF" w:rsidP="000421FF">
            <w:pPr>
              <w:pStyle w:val="RepTableSmall"/>
              <w:jc w:val="left"/>
              <w:rPr>
                <w:szCs w:val="16"/>
              </w:rPr>
            </w:pPr>
          </w:p>
        </w:tc>
        <w:tc>
          <w:tcPr>
            <w:tcW w:w="250" w:type="pct"/>
            <w:vMerge/>
            <w:tcBorders>
              <w:left w:val="single" w:sz="4" w:space="0" w:color="auto"/>
              <w:bottom w:val="single" w:sz="4" w:space="0" w:color="auto"/>
              <w:right w:val="single" w:sz="4" w:space="0" w:color="auto"/>
            </w:tcBorders>
          </w:tcPr>
          <w:p w14:paraId="4F02B32A" w14:textId="77777777" w:rsidR="000421FF" w:rsidRPr="003665AD" w:rsidRDefault="000421FF" w:rsidP="000421FF">
            <w:pPr>
              <w:pStyle w:val="RepTableSmall"/>
              <w:jc w:val="left"/>
              <w:rPr>
                <w:spacing w:val="-2"/>
                <w:szCs w:val="16"/>
              </w:rPr>
            </w:pPr>
          </w:p>
        </w:tc>
        <w:tc>
          <w:tcPr>
            <w:tcW w:w="252" w:type="pct"/>
            <w:vMerge/>
            <w:tcBorders>
              <w:left w:val="single" w:sz="4" w:space="0" w:color="auto"/>
              <w:bottom w:val="single" w:sz="4" w:space="0" w:color="auto"/>
              <w:right w:val="single" w:sz="4" w:space="0" w:color="auto"/>
            </w:tcBorders>
          </w:tcPr>
          <w:p w14:paraId="35A02641" w14:textId="77777777" w:rsidR="000421FF" w:rsidRPr="003665AD" w:rsidRDefault="000421FF" w:rsidP="000421FF">
            <w:pPr>
              <w:pStyle w:val="RepTableSmall"/>
              <w:jc w:val="left"/>
              <w:rPr>
                <w:spacing w:val="-2"/>
                <w:szCs w:val="16"/>
              </w:rPr>
            </w:pPr>
          </w:p>
        </w:tc>
        <w:tc>
          <w:tcPr>
            <w:tcW w:w="349" w:type="pct"/>
            <w:gridSpan w:val="2"/>
            <w:vMerge/>
            <w:tcBorders>
              <w:left w:val="single" w:sz="4" w:space="0" w:color="auto"/>
              <w:bottom w:val="single" w:sz="4" w:space="0" w:color="auto"/>
              <w:right w:val="single" w:sz="4" w:space="0" w:color="auto"/>
            </w:tcBorders>
          </w:tcPr>
          <w:p w14:paraId="5BE856D7" w14:textId="77777777" w:rsidR="000421FF" w:rsidRPr="003665AD" w:rsidRDefault="000421FF" w:rsidP="000421FF">
            <w:pPr>
              <w:pStyle w:val="RepTableSmall"/>
              <w:jc w:val="left"/>
              <w:rPr>
                <w:spacing w:val="-2"/>
                <w:szCs w:val="16"/>
              </w:rPr>
            </w:pPr>
          </w:p>
        </w:tc>
        <w:tc>
          <w:tcPr>
            <w:tcW w:w="350" w:type="pct"/>
            <w:vMerge/>
            <w:tcBorders>
              <w:left w:val="single" w:sz="4" w:space="0" w:color="auto"/>
              <w:bottom w:val="single" w:sz="4" w:space="0" w:color="auto"/>
              <w:right w:val="single" w:sz="4" w:space="0" w:color="auto"/>
            </w:tcBorders>
          </w:tcPr>
          <w:p w14:paraId="7B585E07" w14:textId="77777777" w:rsidR="000421FF" w:rsidRPr="003665AD" w:rsidRDefault="000421FF" w:rsidP="000421FF">
            <w:pPr>
              <w:pStyle w:val="RepTableSmall"/>
              <w:jc w:val="left"/>
              <w:rPr>
                <w:spacing w:val="-2"/>
                <w:szCs w:val="16"/>
              </w:rPr>
            </w:pPr>
          </w:p>
        </w:tc>
        <w:tc>
          <w:tcPr>
            <w:tcW w:w="200" w:type="pct"/>
            <w:vMerge/>
            <w:tcBorders>
              <w:left w:val="single" w:sz="4" w:space="0" w:color="auto"/>
              <w:bottom w:val="single" w:sz="4" w:space="0" w:color="auto"/>
              <w:right w:val="single" w:sz="4" w:space="0" w:color="auto"/>
            </w:tcBorders>
          </w:tcPr>
          <w:p w14:paraId="081C3047" w14:textId="77777777" w:rsidR="000421FF" w:rsidRPr="003665AD" w:rsidRDefault="000421FF" w:rsidP="000421FF">
            <w:pPr>
              <w:pStyle w:val="RepTableSmall"/>
              <w:jc w:val="left"/>
              <w:rPr>
                <w:spacing w:val="-2"/>
                <w:szCs w:val="16"/>
              </w:rPr>
            </w:pPr>
          </w:p>
        </w:tc>
        <w:tc>
          <w:tcPr>
            <w:tcW w:w="150" w:type="pct"/>
            <w:gridSpan w:val="2"/>
            <w:vMerge/>
            <w:tcBorders>
              <w:left w:val="single" w:sz="4" w:space="0" w:color="auto"/>
              <w:bottom w:val="single" w:sz="4" w:space="0" w:color="auto"/>
              <w:right w:val="single" w:sz="4" w:space="0" w:color="auto"/>
            </w:tcBorders>
          </w:tcPr>
          <w:p w14:paraId="3C74BF7A" w14:textId="77777777" w:rsidR="000421FF" w:rsidRPr="003665AD" w:rsidRDefault="000421FF" w:rsidP="000421FF">
            <w:pPr>
              <w:pStyle w:val="RepTableSmall"/>
              <w:jc w:val="left"/>
              <w:rPr>
                <w:spacing w:val="-2"/>
                <w:szCs w:val="16"/>
              </w:rPr>
            </w:pPr>
          </w:p>
        </w:tc>
        <w:tc>
          <w:tcPr>
            <w:tcW w:w="250" w:type="pct"/>
            <w:vMerge/>
            <w:tcBorders>
              <w:left w:val="single" w:sz="4" w:space="0" w:color="auto"/>
              <w:bottom w:val="single" w:sz="4" w:space="0" w:color="auto"/>
              <w:right w:val="single" w:sz="4" w:space="0" w:color="auto"/>
            </w:tcBorders>
          </w:tcPr>
          <w:p w14:paraId="65E28130" w14:textId="77777777" w:rsidR="000421FF" w:rsidRPr="0023659B" w:rsidRDefault="000421FF" w:rsidP="000421FF">
            <w:pPr>
              <w:pStyle w:val="Default"/>
              <w:widowControl w:val="0"/>
              <w:rPr>
                <w:strike/>
                <w:color w:val="D9D9D9" w:themeColor="background1" w:themeShade="D9"/>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D82EE6C"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30172DC"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9A042A7"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429ED9E"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78D7DEB" w14:textId="77777777" w:rsidR="000421FF" w:rsidRDefault="000421FF" w:rsidP="000421FF">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F467F98" w14:textId="77777777" w:rsidR="000421FF" w:rsidRPr="00C333A3" w:rsidRDefault="000421FF" w:rsidP="000421FF">
            <w:pPr>
              <w:pStyle w:val="Default"/>
              <w:jc w:val="center"/>
              <w:rPr>
                <w:sz w:val="14"/>
                <w:szCs w:val="14"/>
                <w:lang w:val="en-GB"/>
              </w:rPr>
            </w:pPr>
            <w:r w:rsidRPr="00C333A3">
              <w:rPr>
                <w:sz w:val="14"/>
                <w:szCs w:val="14"/>
                <w:lang w:val="en-GB"/>
              </w:rPr>
              <w:t>A</w:t>
            </w:r>
          </w:p>
          <w:p w14:paraId="3E99AD48" w14:textId="77777777" w:rsidR="000421FF" w:rsidRPr="00C333A3" w:rsidRDefault="000421FF" w:rsidP="000421FF">
            <w:pPr>
              <w:pStyle w:val="Default"/>
              <w:jc w:val="center"/>
              <w:rPr>
                <w:sz w:val="14"/>
                <w:szCs w:val="14"/>
                <w:lang w:val="en-GB"/>
              </w:rPr>
            </w:pPr>
            <w:r w:rsidRPr="00C333A3">
              <w:rPr>
                <w:sz w:val="14"/>
                <w:szCs w:val="14"/>
                <w:lang w:val="en-GB"/>
              </w:rPr>
              <w:t>Remaining</w:t>
            </w:r>
          </w:p>
          <w:p w14:paraId="0A249111" w14:textId="28996C70" w:rsidR="000421FF" w:rsidRPr="00C333A3" w:rsidRDefault="000421FF" w:rsidP="000421FF">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7DDF3D8" w14:textId="77777777" w:rsidR="000421FF" w:rsidRDefault="000421FF" w:rsidP="000421FF">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58E087EC" w14:textId="77777777" w:rsidR="000421FF" w:rsidRPr="00EB60E5" w:rsidRDefault="000421FF" w:rsidP="000421FF">
            <w:pPr>
              <w:pStyle w:val="Default"/>
              <w:widowControl w:val="0"/>
              <w:jc w:val="center"/>
              <w:rPr>
                <w:sz w:val="14"/>
                <w:szCs w:val="14"/>
                <w:highlight w:val="yellow"/>
              </w:rPr>
            </w:pPr>
          </w:p>
        </w:tc>
      </w:tr>
      <w:tr w:rsidR="000F59E3" w:rsidRPr="00C333A3" w14:paraId="28B55C97" w14:textId="6B22925F"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022"/>
        </w:trPr>
        <w:tc>
          <w:tcPr>
            <w:tcW w:w="165" w:type="pct"/>
            <w:vMerge w:val="restart"/>
            <w:tcBorders>
              <w:top w:val="single" w:sz="4" w:space="0" w:color="auto"/>
              <w:left w:val="single" w:sz="4" w:space="0" w:color="auto"/>
              <w:right w:val="single" w:sz="4" w:space="0" w:color="auto"/>
            </w:tcBorders>
          </w:tcPr>
          <w:p w14:paraId="302C783E"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50DA882" w14:textId="77777777" w:rsidR="000F59E3" w:rsidRPr="006B3E0F" w:rsidRDefault="000F59E3" w:rsidP="00263C86">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68064FBA"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552D7DDE" w14:textId="7E3C31DA"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EB60E5">
              <w:rPr>
                <w:color w:val="000000"/>
                <w:spacing w:val="-2"/>
                <w:szCs w:val="16"/>
              </w:rPr>
              <w:t xml:space="preserve"> </w:t>
            </w:r>
            <w:r w:rsidR="00EB60E5" w:rsidRPr="00EB60E5">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4D428BAF"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81283E4" w14:textId="77777777" w:rsidR="000F59E3" w:rsidRPr="006B3E0F" w:rsidRDefault="000F59E3" w:rsidP="00263C86">
            <w:pPr>
              <w:pStyle w:val="Default"/>
              <w:rPr>
                <w:sz w:val="16"/>
                <w:szCs w:val="16"/>
              </w:rPr>
            </w:pPr>
            <w:r w:rsidRPr="006B3E0F">
              <w:rPr>
                <w:sz w:val="16"/>
                <w:szCs w:val="16"/>
              </w:rPr>
              <w:t>Septoria leaf spot</w:t>
            </w:r>
          </w:p>
          <w:p w14:paraId="195A7C80" w14:textId="77777777" w:rsidR="000F59E3" w:rsidRPr="006B3E0F" w:rsidRDefault="000F59E3" w:rsidP="00263C86">
            <w:pPr>
              <w:pStyle w:val="Default"/>
              <w:rPr>
                <w:i/>
                <w:iCs/>
                <w:sz w:val="16"/>
                <w:szCs w:val="16"/>
              </w:rPr>
            </w:pPr>
            <w:r w:rsidRPr="006B3E0F">
              <w:rPr>
                <w:i/>
                <w:iCs/>
                <w:sz w:val="16"/>
                <w:szCs w:val="16"/>
              </w:rPr>
              <w:t>Zymoseptoria tritici</w:t>
            </w:r>
          </w:p>
          <w:p w14:paraId="3F66F698"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6C0EF29E" w14:textId="77777777" w:rsidR="000F59E3" w:rsidRPr="006B3E0F" w:rsidRDefault="000F59E3" w:rsidP="00263C86">
            <w:pPr>
              <w:pStyle w:val="Default"/>
              <w:rPr>
                <w:sz w:val="16"/>
                <w:szCs w:val="16"/>
              </w:rPr>
            </w:pPr>
            <w:r w:rsidRPr="006B3E0F">
              <w:rPr>
                <w:sz w:val="16"/>
                <w:szCs w:val="16"/>
              </w:rPr>
              <w:t>Leaf blotch</w:t>
            </w:r>
          </w:p>
          <w:p w14:paraId="147E8998"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557138CD"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739CED3B"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6645EBB0" w14:textId="77777777" w:rsidR="000F59E3" w:rsidRPr="004F2BB8" w:rsidRDefault="000F59E3" w:rsidP="00263C86">
            <w:pPr>
              <w:pStyle w:val="Default"/>
              <w:rPr>
                <w:color w:val="auto"/>
                <w:sz w:val="16"/>
                <w:szCs w:val="16"/>
              </w:rPr>
            </w:pPr>
            <w:r w:rsidRPr="004F2BB8">
              <w:rPr>
                <w:color w:val="auto"/>
                <w:sz w:val="16"/>
                <w:szCs w:val="16"/>
              </w:rPr>
              <w:t>Eyespot</w:t>
            </w:r>
          </w:p>
          <w:p w14:paraId="236FB780"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0FDF66F2" w14:textId="77777777" w:rsidR="000F59E3" w:rsidRPr="006B3E0F" w:rsidRDefault="000F59E3" w:rsidP="00263C86">
            <w:pPr>
              <w:pStyle w:val="Default"/>
              <w:rPr>
                <w:sz w:val="16"/>
                <w:szCs w:val="16"/>
              </w:rPr>
            </w:pPr>
            <w:r w:rsidRPr="006B3E0F">
              <w:rPr>
                <w:sz w:val="16"/>
                <w:szCs w:val="16"/>
              </w:rPr>
              <w:t>Powdery mildew</w:t>
            </w:r>
          </w:p>
          <w:p w14:paraId="087D034C"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3EF4229F" w14:textId="77777777" w:rsidR="000F59E3" w:rsidRPr="006B3E0F" w:rsidRDefault="000F59E3" w:rsidP="00263C86">
            <w:pPr>
              <w:pStyle w:val="Default"/>
              <w:rPr>
                <w:sz w:val="16"/>
                <w:szCs w:val="16"/>
              </w:rPr>
            </w:pPr>
            <w:r w:rsidRPr="006B3E0F">
              <w:rPr>
                <w:sz w:val="16"/>
                <w:szCs w:val="16"/>
              </w:rPr>
              <w:t>Head blight of cereals</w:t>
            </w:r>
          </w:p>
          <w:p w14:paraId="36E10774"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1819782B" w14:textId="71E7B0E0"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423CAF6"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C2E01D5" w14:textId="77777777" w:rsidR="000F59E3" w:rsidRPr="006B3E0F" w:rsidRDefault="000F59E3" w:rsidP="00263C86">
            <w:pPr>
              <w:pStyle w:val="RepTableSmall"/>
              <w:jc w:val="left"/>
              <w:rPr>
                <w:color w:val="000000"/>
                <w:szCs w:val="16"/>
              </w:rPr>
            </w:pPr>
            <w:r w:rsidRPr="006B3E0F">
              <w:rPr>
                <w:color w:val="000000"/>
                <w:szCs w:val="16"/>
              </w:rPr>
              <w:t>BBCH 30 – 69</w:t>
            </w:r>
          </w:p>
          <w:p w14:paraId="5C090046"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05C6A99"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5472625F"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334BAD7"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8F0AC43"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240D5E3C"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FE4D9BF"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798245D5"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15BDE73B" w14:textId="77777777" w:rsidR="000F59E3" w:rsidRPr="006B3E0F" w:rsidRDefault="000F59E3" w:rsidP="00263C86">
            <w:pPr>
              <w:pStyle w:val="RepTableSmall"/>
              <w:jc w:val="left"/>
              <w:rPr>
                <w:color w:val="000000"/>
                <w:spacing w:val="-2"/>
                <w:szCs w:val="16"/>
              </w:rPr>
            </w:pPr>
          </w:p>
          <w:p w14:paraId="315C76CF"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4346BBC4"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0B9E1C82"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BB85395"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796B6958" w14:textId="2CDF49EE"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3D51E69" w14:textId="64A1A4D6" w:rsidR="000F59E3" w:rsidRPr="00C333A3" w:rsidRDefault="000F59E3" w:rsidP="00263C86">
            <w:pPr>
              <w:pStyle w:val="Default"/>
              <w:widowControl w:val="0"/>
              <w:jc w:val="center"/>
              <w:rPr>
                <w:sz w:val="14"/>
                <w:szCs w:val="14"/>
              </w:rPr>
            </w:pPr>
            <w:r w:rsidRPr="00E7425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5DF56EF" w14:textId="283D89D9" w:rsidR="000F59E3" w:rsidRPr="00C333A3" w:rsidRDefault="000F59E3" w:rsidP="00263C86">
            <w:pPr>
              <w:pStyle w:val="Default"/>
              <w:widowControl w:val="0"/>
              <w:jc w:val="center"/>
              <w:rPr>
                <w:sz w:val="14"/>
                <w:szCs w:val="14"/>
              </w:rPr>
            </w:pPr>
            <w:r w:rsidRPr="00E74252">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8A8DB81" w14:textId="4EE366D4"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454E409" w14:textId="3DD698CE" w:rsidR="000F59E3" w:rsidRPr="00C333A3" w:rsidRDefault="000F59E3" w:rsidP="00263C86">
            <w:pPr>
              <w:pStyle w:val="Default"/>
              <w:widowControl w:val="0"/>
              <w:jc w:val="center"/>
              <w:rPr>
                <w:sz w:val="14"/>
                <w:szCs w:val="14"/>
              </w:rPr>
            </w:pPr>
            <w:r w:rsidRPr="00C21BD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DF5993F" w14:textId="6836E31E"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BC90837"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68F0467" w14:textId="5A4CED3C"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7FC4302B" w14:textId="3396254F" w:rsidR="000F59E3" w:rsidRPr="00C333A3" w:rsidRDefault="000F59E3" w:rsidP="00263C86">
            <w:pPr>
              <w:pStyle w:val="Default"/>
              <w:widowControl w:val="0"/>
              <w:jc w:val="center"/>
              <w:rPr>
                <w:sz w:val="14"/>
                <w:szCs w:val="14"/>
              </w:rPr>
            </w:pPr>
            <w:r>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4645B8B9" w14:textId="77777777" w:rsidR="000F59E3" w:rsidRDefault="000F59E3" w:rsidP="00263C86">
            <w:pPr>
              <w:pStyle w:val="Default"/>
              <w:widowControl w:val="0"/>
              <w:jc w:val="center"/>
              <w:rPr>
                <w:sz w:val="14"/>
                <w:szCs w:val="14"/>
              </w:rPr>
            </w:pPr>
            <w:r w:rsidRPr="00C333A3">
              <w:rPr>
                <w:sz w:val="14"/>
                <w:szCs w:val="14"/>
              </w:rPr>
              <w:t>C</w:t>
            </w:r>
          </w:p>
          <w:p w14:paraId="7BCC772E"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6E05281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56DF7795"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55FB73C2"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2A94B125"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28562779" w14:textId="255C9FDA"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263C86" w:rsidRPr="00C333A3" w14:paraId="53B6E962"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66"/>
        </w:trPr>
        <w:tc>
          <w:tcPr>
            <w:tcW w:w="165" w:type="pct"/>
            <w:vMerge/>
            <w:tcBorders>
              <w:left w:val="single" w:sz="4" w:space="0" w:color="auto"/>
              <w:bottom w:val="single" w:sz="4" w:space="0" w:color="auto"/>
              <w:right w:val="single" w:sz="4" w:space="0" w:color="auto"/>
            </w:tcBorders>
          </w:tcPr>
          <w:p w14:paraId="08467FDF"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13A44443"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FDB854D"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3958EF9"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B9AC28B"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5B263166"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3420D44"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803C32A"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3631DD1"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C7BA2A2"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E1AF42C"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B16153A"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939125D"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D82276A"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52EFF1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6FD4A0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E0D061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4AF989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F7EAD55"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B8E03A1" w14:textId="77777777" w:rsidR="00263C86" w:rsidRPr="00C333A3" w:rsidRDefault="00263C86" w:rsidP="00263C86">
            <w:pPr>
              <w:pStyle w:val="Default"/>
              <w:jc w:val="center"/>
              <w:rPr>
                <w:sz w:val="14"/>
                <w:szCs w:val="14"/>
                <w:lang w:val="en-GB"/>
              </w:rPr>
            </w:pPr>
            <w:r w:rsidRPr="00C333A3">
              <w:rPr>
                <w:sz w:val="14"/>
                <w:szCs w:val="14"/>
                <w:lang w:val="en-GB"/>
              </w:rPr>
              <w:t>A</w:t>
            </w:r>
          </w:p>
          <w:p w14:paraId="122E31A0"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9CC57BF" w14:textId="11327D9A"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F4EE0E5"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225E1013" w14:textId="77777777" w:rsidR="00263C86" w:rsidRPr="00385252" w:rsidRDefault="004F2BB8" w:rsidP="00263C86">
            <w:pPr>
              <w:pStyle w:val="Default"/>
              <w:widowControl w:val="0"/>
              <w:jc w:val="center"/>
              <w:rPr>
                <w:sz w:val="14"/>
                <w:szCs w:val="14"/>
                <w:highlight w:val="yellow"/>
              </w:rPr>
            </w:pPr>
            <w:r w:rsidRPr="00385252">
              <w:rPr>
                <w:sz w:val="14"/>
                <w:szCs w:val="14"/>
                <w:highlight w:val="yellow"/>
              </w:rPr>
              <w:t>N</w:t>
            </w:r>
          </w:p>
          <w:p w14:paraId="2E5BF91E" w14:textId="77777777" w:rsidR="004F2BB8" w:rsidRPr="00385252" w:rsidRDefault="004F2BB8" w:rsidP="00263C86">
            <w:pPr>
              <w:pStyle w:val="Default"/>
              <w:widowControl w:val="0"/>
              <w:jc w:val="center"/>
              <w:rPr>
                <w:sz w:val="14"/>
                <w:szCs w:val="14"/>
                <w:highlight w:val="yellow"/>
              </w:rPr>
            </w:pPr>
            <w:r w:rsidRPr="00385252">
              <w:rPr>
                <w:sz w:val="14"/>
                <w:szCs w:val="14"/>
                <w:highlight w:val="yellow"/>
              </w:rPr>
              <w:t>PSDCHE</w:t>
            </w:r>
          </w:p>
          <w:p w14:paraId="1016BF55" w14:textId="7B7EBCA3" w:rsidR="004F2BB8" w:rsidRPr="00385252" w:rsidRDefault="004F2BB8" w:rsidP="00263C86">
            <w:pPr>
              <w:pStyle w:val="Default"/>
              <w:widowControl w:val="0"/>
              <w:jc w:val="center"/>
              <w:rPr>
                <w:sz w:val="14"/>
                <w:szCs w:val="14"/>
              </w:rPr>
            </w:pPr>
            <w:r w:rsidRPr="00385252">
              <w:rPr>
                <w:sz w:val="14"/>
                <w:szCs w:val="14"/>
                <w:highlight w:val="yellow"/>
              </w:rPr>
              <w:t>MICDSP</w:t>
            </w:r>
          </w:p>
        </w:tc>
      </w:tr>
      <w:tr w:rsidR="000F59E3" w:rsidRPr="00C333A3" w14:paraId="7955CB7F" w14:textId="0C35023C"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50ADDE01"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92A9B57" w14:textId="77777777" w:rsidR="000F59E3" w:rsidRPr="006B3E0F" w:rsidRDefault="000F59E3" w:rsidP="00263C86">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32961D51"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43EF758E" w14:textId="03AB7453"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547DAD37"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E2BE3E0" w14:textId="77777777" w:rsidR="000F59E3" w:rsidRPr="006B3E0F" w:rsidRDefault="000F59E3" w:rsidP="00263C86">
            <w:pPr>
              <w:pStyle w:val="Default"/>
              <w:rPr>
                <w:sz w:val="16"/>
                <w:szCs w:val="16"/>
              </w:rPr>
            </w:pPr>
            <w:r w:rsidRPr="006B3E0F">
              <w:rPr>
                <w:sz w:val="16"/>
                <w:szCs w:val="16"/>
              </w:rPr>
              <w:t>Septoria leaf spot</w:t>
            </w:r>
          </w:p>
          <w:p w14:paraId="64D1E6A2" w14:textId="77777777" w:rsidR="000F59E3" w:rsidRPr="006B3E0F" w:rsidRDefault="000F59E3" w:rsidP="00263C86">
            <w:pPr>
              <w:pStyle w:val="Default"/>
              <w:rPr>
                <w:i/>
                <w:iCs/>
                <w:sz w:val="16"/>
                <w:szCs w:val="16"/>
              </w:rPr>
            </w:pPr>
            <w:r w:rsidRPr="006B3E0F">
              <w:rPr>
                <w:i/>
                <w:iCs/>
                <w:sz w:val="16"/>
                <w:szCs w:val="16"/>
              </w:rPr>
              <w:t>Zymoseptoria tritici</w:t>
            </w:r>
          </w:p>
          <w:p w14:paraId="6389C205"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36E52C9C" w14:textId="77777777" w:rsidR="000F59E3" w:rsidRPr="006B3E0F" w:rsidRDefault="000F59E3" w:rsidP="00263C86">
            <w:pPr>
              <w:pStyle w:val="Default"/>
              <w:rPr>
                <w:sz w:val="16"/>
                <w:szCs w:val="16"/>
              </w:rPr>
            </w:pPr>
            <w:r w:rsidRPr="006B3E0F">
              <w:rPr>
                <w:sz w:val="16"/>
                <w:szCs w:val="16"/>
              </w:rPr>
              <w:t>Leaf blotch</w:t>
            </w:r>
          </w:p>
          <w:p w14:paraId="10ED1AA4"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7323C15E"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3DBE3167"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447A18CE" w14:textId="77777777" w:rsidR="000F59E3" w:rsidRPr="004F2BB8" w:rsidRDefault="000F59E3" w:rsidP="00263C86">
            <w:pPr>
              <w:pStyle w:val="Default"/>
              <w:rPr>
                <w:color w:val="auto"/>
                <w:sz w:val="16"/>
                <w:szCs w:val="16"/>
              </w:rPr>
            </w:pPr>
            <w:r w:rsidRPr="004F2BB8">
              <w:rPr>
                <w:color w:val="auto"/>
                <w:sz w:val="16"/>
                <w:szCs w:val="16"/>
              </w:rPr>
              <w:t>Eyespot</w:t>
            </w:r>
          </w:p>
          <w:p w14:paraId="1B166F41"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46B6D0FA" w14:textId="77777777" w:rsidR="000F59E3" w:rsidRPr="006B3E0F" w:rsidRDefault="000F59E3" w:rsidP="00263C86">
            <w:pPr>
              <w:pStyle w:val="Default"/>
              <w:rPr>
                <w:sz w:val="16"/>
                <w:szCs w:val="16"/>
              </w:rPr>
            </w:pPr>
            <w:r w:rsidRPr="006B3E0F">
              <w:rPr>
                <w:sz w:val="16"/>
                <w:szCs w:val="16"/>
              </w:rPr>
              <w:t>Powdery mildew</w:t>
            </w:r>
          </w:p>
          <w:p w14:paraId="6E7BE1C8"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2191A321" w14:textId="77777777" w:rsidR="000F59E3" w:rsidRPr="006B3E0F" w:rsidRDefault="000F59E3" w:rsidP="00263C86">
            <w:pPr>
              <w:pStyle w:val="Default"/>
              <w:rPr>
                <w:sz w:val="16"/>
                <w:szCs w:val="16"/>
              </w:rPr>
            </w:pPr>
            <w:r w:rsidRPr="006B3E0F">
              <w:rPr>
                <w:sz w:val="16"/>
                <w:szCs w:val="16"/>
              </w:rPr>
              <w:t>Head blight of cereals</w:t>
            </w:r>
          </w:p>
          <w:p w14:paraId="6B2BEAFF"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7ED1C7F3" w14:textId="0EE339D1"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50F0C045"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F0CEECF" w14:textId="77777777" w:rsidR="000F59E3" w:rsidRPr="006B3E0F" w:rsidRDefault="000F59E3" w:rsidP="00263C86">
            <w:pPr>
              <w:pStyle w:val="RepTableSmall"/>
              <w:jc w:val="left"/>
              <w:rPr>
                <w:color w:val="000000"/>
                <w:szCs w:val="16"/>
              </w:rPr>
            </w:pPr>
            <w:r w:rsidRPr="006B3E0F">
              <w:rPr>
                <w:color w:val="000000"/>
                <w:szCs w:val="16"/>
              </w:rPr>
              <w:t>BBCH 30 – 69</w:t>
            </w:r>
          </w:p>
          <w:p w14:paraId="6E324992"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A3D6618"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0826A87"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63DA5A4"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608744B"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6D625AC7"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714175F5"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775726F8"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657EF8BE" w14:textId="77777777" w:rsidR="000F59E3" w:rsidRPr="006B3E0F" w:rsidRDefault="000F59E3" w:rsidP="00263C86">
            <w:pPr>
              <w:pStyle w:val="RepTableSmall"/>
              <w:jc w:val="left"/>
              <w:rPr>
                <w:color w:val="000000"/>
                <w:spacing w:val="-2"/>
                <w:szCs w:val="16"/>
              </w:rPr>
            </w:pPr>
          </w:p>
          <w:p w14:paraId="53198C94"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1632F7C3"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3C57C031"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D74F52A"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AEE0C2C" w14:textId="6721ABE3"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0B8CA27C" w14:textId="106746A8" w:rsidR="000F59E3" w:rsidRPr="00C333A3" w:rsidRDefault="000F59E3" w:rsidP="00263C86">
            <w:pPr>
              <w:pStyle w:val="Default"/>
              <w:widowControl w:val="0"/>
              <w:jc w:val="center"/>
              <w:rPr>
                <w:sz w:val="14"/>
                <w:szCs w:val="14"/>
              </w:rPr>
            </w:pPr>
            <w:r w:rsidRPr="00B27A1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E1A31E" w14:textId="650E5480" w:rsidR="000F59E3" w:rsidRPr="00C333A3" w:rsidRDefault="000F59E3" w:rsidP="00263C86">
            <w:pPr>
              <w:pStyle w:val="Default"/>
              <w:widowControl w:val="0"/>
              <w:jc w:val="center"/>
              <w:rPr>
                <w:sz w:val="14"/>
                <w:szCs w:val="14"/>
              </w:rPr>
            </w:pPr>
            <w:r w:rsidRPr="00B27A10">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DC630CF" w14:textId="04ECADFC"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58ADF99" w14:textId="6CB0F804" w:rsidR="000F59E3" w:rsidRPr="00C333A3" w:rsidRDefault="000F59E3" w:rsidP="00263C86">
            <w:pPr>
              <w:pStyle w:val="Default"/>
              <w:widowControl w:val="0"/>
              <w:jc w:val="center"/>
              <w:rPr>
                <w:sz w:val="14"/>
                <w:szCs w:val="14"/>
              </w:rPr>
            </w:pPr>
            <w:r w:rsidRPr="00C21BD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2C234F8" w14:textId="1CB3E312"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32ADE83"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F20E246" w14:textId="6EA70447"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4E003C04" w14:textId="0CD33732" w:rsidR="000F59E3" w:rsidRPr="00C333A3" w:rsidRDefault="000F59E3" w:rsidP="00263C86">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718AD038" w14:textId="77777777" w:rsidR="000F59E3" w:rsidRDefault="000F59E3" w:rsidP="00263C86">
            <w:pPr>
              <w:pStyle w:val="Default"/>
              <w:widowControl w:val="0"/>
              <w:jc w:val="center"/>
              <w:rPr>
                <w:sz w:val="14"/>
                <w:szCs w:val="14"/>
              </w:rPr>
            </w:pPr>
            <w:r w:rsidRPr="00C333A3">
              <w:rPr>
                <w:sz w:val="14"/>
                <w:szCs w:val="14"/>
              </w:rPr>
              <w:t>C</w:t>
            </w:r>
          </w:p>
          <w:p w14:paraId="7562E568"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6E07CAB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3BF93CD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639F6336"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74ADF26B"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68A370E4" w14:textId="5039F0FA"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785F6C" w:rsidRPr="00C333A3" w14:paraId="3A0F0FEE"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0D945534" w14:textId="77777777" w:rsidR="00785F6C" w:rsidRPr="006B3E0F" w:rsidRDefault="00785F6C" w:rsidP="00785F6C">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E956151" w14:textId="77777777" w:rsidR="00785F6C" w:rsidRPr="006B3E0F" w:rsidRDefault="00785F6C"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3C32776" w14:textId="77777777" w:rsidR="00785F6C" w:rsidRPr="006B3E0F" w:rsidRDefault="00785F6C"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0CD94D6" w14:textId="77777777" w:rsidR="00785F6C" w:rsidRPr="006B3E0F" w:rsidRDefault="00785F6C"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9D3ADB6" w14:textId="77777777" w:rsidR="00785F6C" w:rsidRPr="006B3E0F" w:rsidRDefault="00785F6C"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38BBDC09" w14:textId="77777777" w:rsidR="00785F6C" w:rsidRPr="006B3E0F" w:rsidRDefault="00785F6C"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9F51299" w14:textId="77777777" w:rsidR="00785F6C" w:rsidRPr="006B3E0F" w:rsidRDefault="00785F6C"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9D73C70" w14:textId="77777777" w:rsidR="00785F6C" w:rsidRPr="006B3E0F" w:rsidRDefault="00785F6C"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136921F" w14:textId="77777777" w:rsidR="00785F6C" w:rsidRPr="006B3E0F" w:rsidRDefault="00785F6C"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5906549" w14:textId="77777777" w:rsidR="00785F6C" w:rsidRPr="006B3E0F" w:rsidRDefault="00785F6C"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F8A79F0" w14:textId="77777777" w:rsidR="00785F6C" w:rsidRPr="006B3E0F" w:rsidRDefault="00785F6C"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E74B80D" w14:textId="77777777" w:rsidR="00785F6C" w:rsidRPr="006B3E0F" w:rsidRDefault="00785F6C"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EC5B456" w14:textId="77777777" w:rsidR="00785F6C" w:rsidRPr="006B3E0F" w:rsidRDefault="00785F6C"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1A40ECC" w14:textId="77777777" w:rsidR="00785F6C" w:rsidRDefault="00785F6C"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DD893DC"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8AD1A0B"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3CCD789"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4757DCF"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A683C46" w14:textId="77777777" w:rsidR="00785F6C" w:rsidRPr="00C333A3" w:rsidRDefault="00785F6C"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5D902DB" w14:textId="77777777" w:rsidR="00785F6C" w:rsidRPr="00C333A3" w:rsidRDefault="00785F6C" w:rsidP="00785F6C">
            <w:pPr>
              <w:pStyle w:val="Default"/>
              <w:jc w:val="center"/>
              <w:rPr>
                <w:sz w:val="14"/>
                <w:szCs w:val="14"/>
                <w:lang w:val="en-GB"/>
              </w:rPr>
            </w:pPr>
            <w:r w:rsidRPr="00C333A3">
              <w:rPr>
                <w:sz w:val="14"/>
                <w:szCs w:val="14"/>
                <w:lang w:val="en-GB"/>
              </w:rPr>
              <w:t>A</w:t>
            </w:r>
          </w:p>
          <w:p w14:paraId="314F5570" w14:textId="77777777" w:rsidR="00785F6C" w:rsidRPr="00C333A3" w:rsidRDefault="00785F6C" w:rsidP="00785F6C">
            <w:pPr>
              <w:pStyle w:val="Default"/>
              <w:jc w:val="center"/>
              <w:rPr>
                <w:sz w:val="14"/>
                <w:szCs w:val="14"/>
                <w:lang w:val="en-GB"/>
              </w:rPr>
            </w:pPr>
            <w:r w:rsidRPr="00C333A3">
              <w:rPr>
                <w:sz w:val="14"/>
                <w:szCs w:val="14"/>
                <w:lang w:val="en-GB"/>
              </w:rPr>
              <w:t>Remaining</w:t>
            </w:r>
          </w:p>
          <w:p w14:paraId="1BDD2D9D" w14:textId="4B8D8746" w:rsidR="00785F6C" w:rsidRPr="00C333A3" w:rsidRDefault="00785F6C"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F2B8DE5" w14:textId="77777777" w:rsidR="00785F6C" w:rsidRPr="00C333A3" w:rsidRDefault="00785F6C" w:rsidP="00785F6C">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5F48066B" w14:textId="77777777" w:rsidR="00785F6C" w:rsidRPr="00385252" w:rsidRDefault="004F2BB8" w:rsidP="00785F6C">
            <w:pPr>
              <w:pStyle w:val="Default"/>
              <w:widowControl w:val="0"/>
              <w:jc w:val="center"/>
              <w:rPr>
                <w:sz w:val="14"/>
                <w:szCs w:val="14"/>
                <w:highlight w:val="yellow"/>
              </w:rPr>
            </w:pPr>
            <w:r w:rsidRPr="00385252">
              <w:rPr>
                <w:sz w:val="14"/>
                <w:szCs w:val="14"/>
                <w:highlight w:val="yellow"/>
              </w:rPr>
              <w:t>N</w:t>
            </w:r>
          </w:p>
          <w:p w14:paraId="3DA11B44" w14:textId="77777777" w:rsidR="004F2BB8" w:rsidRPr="00385252" w:rsidRDefault="004F2BB8" w:rsidP="00785F6C">
            <w:pPr>
              <w:pStyle w:val="Default"/>
              <w:widowControl w:val="0"/>
              <w:jc w:val="center"/>
              <w:rPr>
                <w:sz w:val="14"/>
                <w:szCs w:val="14"/>
                <w:highlight w:val="yellow"/>
              </w:rPr>
            </w:pPr>
            <w:r w:rsidRPr="00385252">
              <w:rPr>
                <w:sz w:val="14"/>
                <w:szCs w:val="14"/>
                <w:highlight w:val="yellow"/>
              </w:rPr>
              <w:t>PSDCHE</w:t>
            </w:r>
          </w:p>
          <w:p w14:paraId="14EF43F7" w14:textId="431CA997" w:rsidR="004F2BB8" w:rsidRPr="00385252" w:rsidRDefault="004F2BB8" w:rsidP="00785F6C">
            <w:pPr>
              <w:pStyle w:val="Default"/>
              <w:widowControl w:val="0"/>
              <w:jc w:val="center"/>
              <w:rPr>
                <w:sz w:val="14"/>
                <w:szCs w:val="14"/>
              </w:rPr>
            </w:pPr>
            <w:r w:rsidRPr="00385252">
              <w:rPr>
                <w:sz w:val="14"/>
                <w:szCs w:val="14"/>
                <w:highlight w:val="yellow"/>
              </w:rPr>
              <w:t>MICDSP</w:t>
            </w:r>
          </w:p>
        </w:tc>
      </w:tr>
      <w:tr w:rsidR="000F59E3" w:rsidRPr="00C333A3" w14:paraId="1FE42216" w14:textId="612EC466"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6B6CCD55"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480E1C02" w14:textId="77777777" w:rsidR="000F59E3" w:rsidRPr="006B3E0F" w:rsidRDefault="000F59E3" w:rsidP="00263C86">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60554261"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41E07248" w14:textId="6B6A325F"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5A8D1556"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F29D8FC" w14:textId="77777777" w:rsidR="000F59E3" w:rsidRPr="006B3E0F" w:rsidRDefault="000F59E3" w:rsidP="00263C86">
            <w:pPr>
              <w:pStyle w:val="Default"/>
              <w:rPr>
                <w:sz w:val="16"/>
                <w:szCs w:val="16"/>
              </w:rPr>
            </w:pPr>
            <w:r w:rsidRPr="006B3E0F">
              <w:rPr>
                <w:sz w:val="16"/>
                <w:szCs w:val="16"/>
              </w:rPr>
              <w:t>Septoria leaf spot</w:t>
            </w:r>
          </w:p>
          <w:p w14:paraId="2375FD1C" w14:textId="77777777" w:rsidR="000F59E3" w:rsidRPr="006B3E0F" w:rsidRDefault="000F59E3" w:rsidP="00263C86">
            <w:pPr>
              <w:pStyle w:val="Default"/>
              <w:rPr>
                <w:i/>
                <w:iCs/>
                <w:sz w:val="16"/>
                <w:szCs w:val="16"/>
              </w:rPr>
            </w:pPr>
            <w:r w:rsidRPr="006B3E0F">
              <w:rPr>
                <w:i/>
                <w:iCs/>
                <w:sz w:val="16"/>
                <w:szCs w:val="16"/>
              </w:rPr>
              <w:t>Zymoseptoria tritici</w:t>
            </w:r>
          </w:p>
          <w:p w14:paraId="007BF28B"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2E146A08" w14:textId="77777777" w:rsidR="000F59E3" w:rsidRPr="006B3E0F" w:rsidRDefault="000F59E3" w:rsidP="00263C86">
            <w:pPr>
              <w:pStyle w:val="Default"/>
              <w:rPr>
                <w:sz w:val="16"/>
                <w:szCs w:val="16"/>
              </w:rPr>
            </w:pPr>
            <w:r w:rsidRPr="006B3E0F">
              <w:rPr>
                <w:sz w:val="16"/>
                <w:szCs w:val="16"/>
              </w:rPr>
              <w:t>Leaf blotch</w:t>
            </w:r>
          </w:p>
          <w:p w14:paraId="60347CD6"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58A61178"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75F90427"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6D214B05" w14:textId="77777777" w:rsidR="000F59E3" w:rsidRPr="004F2BB8" w:rsidRDefault="000F59E3" w:rsidP="00263C86">
            <w:pPr>
              <w:pStyle w:val="Default"/>
              <w:rPr>
                <w:color w:val="auto"/>
                <w:sz w:val="16"/>
                <w:szCs w:val="16"/>
              </w:rPr>
            </w:pPr>
            <w:r w:rsidRPr="004F2BB8">
              <w:rPr>
                <w:color w:val="auto"/>
                <w:sz w:val="16"/>
                <w:szCs w:val="16"/>
              </w:rPr>
              <w:t>Eyespot</w:t>
            </w:r>
          </w:p>
          <w:p w14:paraId="3147EC96"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2F4C1461" w14:textId="77777777" w:rsidR="000F59E3" w:rsidRPr="006B3E0F" w:rsidRDefault="000F59E3" w:rsidP="00263C86">
            <w:pPr>
              <w:pStyle w:val="Default"/>
              <w:rPr>
                <w:sz w:val="16"/>
                <w:szCs w:val="16"/>
              </w:rPr>
            </w:pPr>
            <w:r w:rsidRPr="006B3E0F">
              <w:rPr>
                <w:sz w:val="16"/>
                <w:szCs w:val="16"/>
              </w:rPr>
              <w:t>Powdery mildew</w:t>
            </w:r>
          </w:p>
          <w:p w14:paraId="14B69792"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3BE176B5" w14:textId="77777777" w:rsidR="000F59E3" w:rsidRPr="006B3E0F" w:rsidRDefault="000F59E3" w:rsidP="00263C86">
            <w:pPr>
              <w:pStyle w:val="Default"/>
              <w:rPr>
                <w:sz w:val="16"/>
                <w:szCs w:val="16"/>
              </w:rPr>
            </w:pPr>
            <w:r w:rsidRPr="006B3E0F">
              <w:rPr>
                <w:sz w:val="16"/>
                <w:szCs w:val="16"/>
              </w:rPr>
              <w:t>Head blight of cereals</w:t>
            </w:r>
          </w:p>
          <w:p w14:paraId="5393E035"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50AB92A1" w14:textId="6B0D4504"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12506E0"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48597CA" w14:textId="77777777" w:rsidR="000F59E3" w:rsidRPr="006B3E0F" w:rsidRDefault="000F59E3" w:rsidP="00263C86">
            <w:pPr>
              <w:pStyle w:val="RepTableSmall"/>
              <w:jc w:val="left"/>
              <w:rPr>
                <w:color w:val="000000"/>
                <w:szCs w:val="16"/>
              </w:rPr>
            </w:pPr>
            <w:r w:rsidRPr="006B3E0F">
              <w:rPr>
                <w:color w:val="000000"/>
                <w:szCs w:val="16"/>
              </w:rPr>
              <w:t>BBCH 30 – 69</w:t>
            </w:r>
          </w:p>
          <w:p w14:paraId="741D071B"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8A69823"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A273DF9"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E814954"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0E70D7C"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5AFD0C16"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8C5911E"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0E5CFFAC"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20C91FCF" w14:textId="77777777" w:rsidR="000F59E3" w:rsidRPr="006B3E0F" w:rsidRDefault="000F59E3" w:rsidP="00263C86">
            <w:pPr>
              <w:pStyle w:val="RepTableSmall"/>
              <w:jc w:val="left"/>
              <w:rPr>
                <w:color w:val="000000"/>
                <w:spacing w:val="-2"/>
                <w:szCs w:val="16"/>
              </w:rPr>
            </w:pPr>
          </w:p>
          <w:p w14:paraId="5ED61620"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561B9FDE"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7CD0E41B"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4CBE58D"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D325B44" w14:textId="11CC2325"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DEB3813" w14:textId="23C47354" w:rsidR="000F59E3" w:rsidRPr="00C333A3" w:rsidRDefault="000F59E3" w:rsidP="00263C86">
            <w:pPr>
              <w:pStyle w:val="Default"/>
              <w:widowControl w:val="0"/>
              <w:jc w:val="center"/>
              <w:rPr>
                <w:sz w:val="14"/>
                <w:szCs w:val="14"/>
              </w:rPr>
            </w:pPr>
            <w:r w:rsidRPr="00C8361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A124D6" w14:textId="428935B5" w:rsidR="000F59E3" w:rsidRPr="00C333A3" w:rsidRDefault="000F59E3" w:rsidP="00263C86">
            <w:pPr>
              <w:pStyle w:val="Default"/>
              <w:widowControl w:val="0"/>
              <w:jc w:val="center"/>
              <w:rPr>
                <w:sz w:val="14"/>
                <w:szCs w:val="14"/>
              </w:rPr>
            </w:pPr>
            <w:r w:rsidRPr="00C8361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5A179A1" w14:textId="06DB3D4B"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B1E22B4" w14:textId="42B3F44B" w:rsidR="000F59E3" w:rsidRPr="00C333A3" w:rsidRDefault="000F59E3" w:rsidP="00263C86">
            <w:pPr>
              <w:pStyle w:val="Default"/>
              <w:widowControl w:val="0"/>
              <w:jc w:val="center"/>
              <w:rPr>
                <w:sz w:val="14"/>
                <w:szCs w:val="14"/>
              </w:rPr>
            </w:pPr>
            <w:r w:rsidRPr="005027A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59DF49" w14:textId="3C1AF5F7"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675F187"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2961B837" w14:textId="65BF89C1"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1BAA9BE1" w14:textId="1DF920CE" w:rsidR="000F59E3" w:rsidRPr="00C333A3" w:rsidRDefault="000F59E3" w:rsidP="00263C86">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26D6FD30" w14:textId="77777777" w:rsidR="000F59E3" w:rsidRDefault="000F59E3" w:rsidP="00263C86">
            <w:pPr>
              <w:pStyle w:val="Default"/>
              <w:widowControl w:val="0"/>
              <w:jc w:val="center"/>
              <w:rPr>
                <w:sz w:val="14"/>
                <w:szCs w:val="14"/>
              </w:rPr>
            </w:pPr>
            <w:r w:rsidRPr="00C333A3">
              <w:rPr>
                <w:sz w:val="14"/>
                <w:szCs w:val="14"/>
              </w:rPr>
              <w:t>C</w:t>
            </w:r>
          </w:p>
          <w:p w14:paraId="20BBDAF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61CB852D"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57C0F493"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2073947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0D12F2F2"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5A317AA2" w14:textId="2AFEE85C"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263C86" w:rsidRPr="00C333A3" w14:paraId="30B3D441"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62424A1B"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421E552"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36749C3"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6C85A8E9"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EADE223"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4FC93D58"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64330A2"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AADA4A0"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29145A6"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A29BBA2"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E1016E3"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A4ABE8F"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07D415A"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040E586"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4B2189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F678EE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2E16F8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D7FAE5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650DB0F"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2DA8F06" w14:textId="77777777" w:rsidR="00263C86" w:rsidRPr="00C333A3" w:rsidRDefault="00263C86" w:rsidP="00263C86">
            <w:pPr>
              <w:pStyle w:val="Default"/>
              <w:jc w:val="center"/>
              <w:rPr>
                <w:sz w:val="14"/>
                <w:szCs w:val="14"/>
                <w:lang w:val="en-GB"/>
              </w:rPr>
            </w:pPr>
            <w:r w:rsidRPr="00C333A3">
              <w:rPr>
                <w:sz w:val="14"/>
                <w:szCs w:val="14"/>
                <w:lang w:val="en-GB"/>
              </w:rPr>
              <w:t>A</w:t>
            </w:r>
          </w:p>
          <w:p w14:paraId="25ADCBD2"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56F0ADE8" w14:textId="17710DAF"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A4C86DA"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34022240" w14:textId="77777777" w:rsidR="00263C86" w:rsidRPr="00385252" w:rsidRDefault="004F2BB8" w:rsidP="00263C86">
            <w:pPr>
              <w:pStyle w:val="Default"/>
              <w:widowControl w:val="0"/>
              <w:jc w:val="center"/>
              <w:rPr>
                <w:sz w:val="14"/>
                <w:szCs w:val="14"/>
                <w:highlight w:val="yellow"/>
              </w:rPr>
            </w:pPr>
            <w:r w:rsidRPr="00385252">
              <w:rPr>
                <w:sz w:val="14"/>
                <w:szCs w:val="14"/>
                <w:highlight w:val="yellow"/>
              </w:rPr>
              <w:t>N</w:t>
            </w:r>
          </w:p>
          <w:p w14:paraId="0E5E1449" w14:textId="77777777" w:rsidR="004F2BB8" w:rsidRPr="00385252" w:rsidRDefault="004F2BB8" w:rsidP="00263C86">
            <w:pPr>
              <w:pStyle w:val="Default"/>
              <w:widowControl w:val="0"/>
              <w:jc w:val="center"/>
              <w:rPr>
                <w:sz w:val="14"/>
                <w:szCs w:val="14"/>
                <w:highlight w:val="yellow"/>
              </w:rPr>
            </w:pPr>
            <w:r w:rsidRPr="00385252">
              <w:rPr>
                <w:sz w:val="14"/>
                <w:szCs w:val="14"/>
                <w:highlight w:val="yellow"/>
              </w:rPr>
              <w:t>PSDCHE</w:t>
            </w:r>
          </w:p>
          <w:p w14:paraId="14DE56C7" w14:textId="2F3239E0" w:rsidR="004F2BB8" w:rsidRPr="00385252" w:rsidRDefault="004F2BB8" w:rsidP="00263C86">
            <w:pPr>
              <w:pStyle w:val="Default"/>
              <w:widowControl w:val="0"/>
              <w:jc w:val="center"/>
              <w:rPr>
                <w:sz w:val="14"/>
                <w:szCs w:val="14"/>
              </w:rPr>
            </w:pPr>
            <w:r w:rsidRPr="00385252">
              <w:rPr>
                <w:sz w:val="14"/>
                <w:szCs w:val="14"/>
                <w:highlight w:val="yellow"/>
              </w:rPr>
              <w:t>MICDSP</w:t>
            </w:r>
          </w:p>
        </w:tc>
      </w:tr>
      <w:tr w:rsidR="000F59E3" w:rsidRPr="00C333A3" w14:paraId="388198FA" w14:textId="373A832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0DFC6C6E"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7D8618C" w14:textId="77777777" w:rsidR="000F59E3" w:rsidRPr="006B3E0F" w:rsidRDefault="000F59E3" w:rsidP="00263C86">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33230A6E"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6253FE3E" w14:textId="63CD3B79"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4B4D7A06"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A0AA8B0" w14:textId="77777777" w:rsidR="000F59E3" w:rsidRPr="006B3E0F" w:rsidRDefault="000F59E3" w:rsidP="00263C86">
            <w:pPr>
              <w:pStyle w:val="Default"/>
              <w:rPr>
                <w:sz w:val="16"/>
                <w:szCs w:val="16"/>
              </w:rPr>
            </w:pPr>
            <w:r w:rsidRPr="006B3E0F">
              <w:rPr>
                <w:sz w:val="16"/>
                <w:szCs w:val="16"/>
              </w:rPr>
              <w:t>Septoria leaf spot</w:t>
            </w:r>
          </w:p>
          <w:p w14:paraId="45F634D0" w14:textId="77777777" w:rsidR="000F59E3" w:rsidRPr="006B3E0F" w:rsidRDefault="000F59E3" w:rsidP="00263C86">
            <w:pPr>
              <w:pStyle w:val="Default"/>
              <w:rPr>
                <w:i/>
                <w:iCs/>
                <w:sz w:val="16"/>
                <w:szCs w:val="16"/>
              </w:rPr>
            </w:pPr>
            <w:r w:rsidRPr="006B3E0F">
              <w:rPr>
                <w:i/>
                <w:iCs/>
                <w:sz w:val="16"/>
                <w:szCs w:val="16"/>
              </w:rPr>
              <w:t>Zymoseptoria tritici</w:t>
            </w:r>
          </w:p>
          <w:p w14:paraId="1154F757"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03A18E0A" w14:textId="77777777" w:rsidR="000F59E3" w:rsidRPr="006B3E0F" w:rsidRDefault="000F59E3" w:rsidP="00263C86">
            <w:pPr>
              <w:pStyle w:val="Default"/>
              <w:rPr>
                <w:sz w:val="16"/>
                <w:szCs w:val="16"/>
              </w:rPr>
            </w:pPr>
            <w:r w:rsidRPr="006B3E0F">
              <w:rPr>
                <w:sz w:val="16"/>
                <w:szCs w:val="16"/>
              </w:rPr>
              <w:t>Leaf blotch</w:t>
            </w:r>
          </w:p>
          <w:p w14:paraId="67D2C968"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1C858854"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49CBC76C"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29AE49F6" w14:textId="77777777" w:rsidR="000F59E3" w:rsidRPr="004F2BB8" w:rsidRDefault="000F59E3" w:rsidP="00263C86">
            <w:pPr>
              <w:pStyle w:val="Default"/>
              <w:rPr>
                <w:color w:val="auto"/>
                <w:sz w:val="16"/>
                <w:szCs w:val="16"/>
              </w:rPr>
            </w:pPr>
            <w:r w:rsidRPr="004F2BB8">
              <w:rPr>
                <w:color w:val="auto"/>
                <w:sz w:val="16"/>
                <w:szCs w:val="16"/>
              </w:rPr>
              <w:t>Eyespot</w:t>
            </w:r>
          </w:p>
          <w:p w14:paraId="1E582009"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35D1BF8E" w14:textId="77777777" w:rsidR="000F59E3" w:rsidRPr="006B3E0F" w:rsidRDefault="000F59E3" w:rsidP="00263C86">
            <w:pPr>
              <w:pStyle w:val="Default"/>
              <w:rPr>
                <w:sz w:val="16"/>
                <w:szCs w:val="16"/>
              </w:rPr>
            </w:pPr>
            <w:r w:rsidRPr="006B3E0F">
              <w:rPr>
                <w:sz w:val="16"/>
                <w:szCs w:val="16"/>
              </w:rPr>
              <w:t>Powdery mildew</w:t>
            </w:r>
          </w:p>
          <w:p w14:paraId="4AAE6C99"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20890466" w14:textId="77777777" w:rsidR="000F59E3" w:rsidRPr="006B3E0F" w:rsidRDefault="000F59E3" w:rsidP="00263C86">
            <w:pPr>
              <w:pStyle w:val="Default"/>
              <w:rPr>
                <w:sz w:val="16"/>
                <w:szCs w:val="16"/>
              </w:rPr>
            </w:pPr>
            <w:r w:rsidRPr="006B3E0F">
              <w:rPr>
                <w:sz w:val="16"/>
                <w:szCs w:val="16"/>
              </w:rPr>
              <w:t>Head blight of cereals</w:t>
            </w:r>
          </w:p>
          <w:p w14:paraId="437A763A"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2C45E156" w14:textId="4C165940"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0FE26A6D"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C198454" w14:textId="77777777" w:rsidR="000F59E3" w:rsidRPr="006B3E0F" w:rsidRDefault="000F59E3" w:rsidP="00263C86">
            <w:pPr>
              <w:pStyle w:val="RepTableSmall"/>
              <w:jc w:val="left"/>
              <w:rPr>
                <w:color w:val="000000"/>
                <w:szCs w:val="16"/>
              </w:rPr>
            </w:pPr>
            <w:r w:rsidRPr="006B3E0F">
              <w:rPr>
                <w:color w:val="000000"/>
                <w:szCs w:val="16"/>
              </w:rPr>
              <w:t>BBCH 30 – 69</w:t>
            </w:r>
          </w:p>
          <w:p w14:paraId="79F67536"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EFB8BA1"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132898CD"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77AA6F3"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7636DC6"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1C77394C"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24DDCF75"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6C6C93D8"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1C70A53B" w14:textId="77777777" w:rsidR="000F59E3" w:rsidRPr="006B3E0F" w:rsidRDefault="000F59E3" w:rsidP="00263C86">
            <w:pPr>
              <w:pStyle w:val="RepTableSmall"/>
              <w:jc w:val="left"/>
              <w:rPr>
                <w:color w:val="000000"/>
                <w:spacing w:val="-2"/>
                <w:szCs w:val="16"/>
              </w:rPr>
            </w:pPr>
          </w:p>
          <w:p w14:paraId="287F814E"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3E906201"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440CA3F1"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3FA3DC0"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21FC97E" w14:textId="5F6D09B2"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2F6A531" w14:textId="0FEFBE79"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70D5F29" w14:textId="19E439C2"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E3715E3" w14:textId="23CB282F"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B067211" w14:textId="0CAFAC8D" w:rsidR="000F59E3" w:rsidRPr="00C333A3" w:rsidRDefault="000F59E3" w:rsidP="00263C86">
            <w:pPr>
              <w:pStyle w:val="Default"/>
              <w:widowControl w:val="0"/>
              <w:jc w:val="center"/>
              <w:rPr>
                <w:sz w:val="14"/>
                <w:szCs w:val="14"/>
              </w:rPr>
            </w:pPr>
            <w:r w:rsidRPr="005027A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0EADD33" w14:textId="715AE90F"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C55826D"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93C51B9" w14:textId="17794B9E"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32B7D053" w14:textId="796C35AE" w:rsidR="000F59E3" w:rsidRPr="00C333A3" w:rsidRDefault="000F59E3" w:rsidP="00263C86">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0A7907AD" w14:textId="77777777" w:rsidR="000F59E3" w:rsidRDefault="000F59E3" w:rsidP="00263C86">
            <w:pPr>
              <w:pStyle w:val="Default"/>
              <w:widowControl w:val="0"/>
              <w:jc w:val="center"/>
              <w:rPr>
                <w:sz w:val="14"/>
                <w:szCs w:val="14"/>
              </w:rPr>
            </w:pPr>
            <w:r w:rsidRPr="00C333A3">
              <w:rPr>
                <w:sz w:val="14"/>
                <w:szCs w:val="14"/>
              </w:rPr>
              <w:t>C</w:t>
            </w:r>
          </w:p>
          <w:p w14:paraId="6028348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017470EC"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6B1CB897"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47E2752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55B59875"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5AC72585" w14:textId="32A6B64B"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263C86" w:rsidRPr="00C333A3" w14:paraId="291CF336"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3E28A344"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380C46A3"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9FEBA60"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C40C293"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B75691A"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24DF346"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37A7C66"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D034932"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21BCB79"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F599F4D"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C41053E"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573052B"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89A472B"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1A922E6"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0ACA91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ADEF75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6C4DD9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974C64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FE7CAB8"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BD09E47" w14:textId="77777777" w:rsidR="00263C86" w:rsidRPr="00C333A3" w:rsidRDefault="00263C86" w:rsidP="00263C86">
            <w:pPr>
              <w:pStyle w:val="Default"/>
              <w:jc w:val="center"/>
              <w:rPr>
                <w:sz w:val="14"/>
                <w:szCs w:val="14"/>
                <w:lang w:val="en-GB"/>
              </w:rPr>
            </w:pPr>
            <w:r w:rsidRPr="00C333A3">
              <w:rPr>
                <w:sz w:val="14"/>
                <w:szCs w:val="14"/>
                <w:lang w:val="en-GB"/>
              </w:rPr>
              <w:t>A</w:t>
            </w:r>
          </w:p>
          <w:p w14:paraId="4D54CCEE"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6A58B368" w14:textId="494696B5"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7E79052"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246B80A8" w14:textId="77777777" w:rsidR="00263C86" w:rsidRPr="00385252" w:rsidRDefault="004F2BB8" w:rsidP="00263C86">
            <w:pPr>
              <w:pStyle w:val="Default"/>
              <w:widowControl w:val="0"/>
              <w:jc w:val="center"/>
              <w:rPr>
                <w:sz w:val="14"/>
                <w:szCs w:val="14"/>
                <w:highlight w:val="yellow"/>
              </w:rPr>
            </w:pPr>
            <w:r w:rsidRPr="00385252">
              <w:rPr>
                <w:sz w:val="14"/>
                <w:szCs w:val="14"/>
                <w:highlight w:val="yellow"/>
              </w:rPr>
              <w:t>N</w:t>
            </w:r>
          </w:p>
          <w:p w14:paraId="250C4895" w14:textId="77777777" w:rsidR="004F2BB8" w:rsidRPr="00385252" w:rsidRDefault="004F2BB8" w:rsidP="00263C86">
            <w:pPr>
              <w:pStyle w:val="Default"/>
              <w:widowControl w:val="0"/>
              <w:jc w:val="center"/>
              <w:rPr>
                <w:sz w:val="14"/>
                <w:szCs w:val="14"/>
                <w:highlight w:val="yellow"/>
              </w:rPr>
            </w:pPr>
            <w:r w:rsidRPr="00385252">
              <w:rPr>
                <w:sz w:val="14"/>
                <w:szCs w:val="14"/>
                <w:highlight w:val="yellow"/>
              </w:rPr>
              <w:t>PSDCHE</w:t>
            </w:r>
          </w:p>
          <w:p w14:paraId="39987713" w14:textId="3B283A31" w:rsidR="004F2BB8" w:rsidRPr="00385252" w:rsidRDefault="004F2BB8" w:rsidP="00263C86">
            <w:pPr>
              <w:pStyle w:val="Default"/>
              <w:widowControl w:val="0"/>
              <w:jc w:val="center"/>
              <w:rPr>
                <w:sz w:val="14"/>
                <w:szCs w:val="14"/>
              </w:rPr>
            </w:pPr>
            <w:r w:rsidRPr="00385252">
              <w:rPr>
                <w:sz w:val="14"/>
                <w:szCs w:val="14"/>
                <w:highlight w:val="yellow"/>
              </w:rPr>
              <w:t>MICDSP</w:t>
            </w:r>
          </w:p>
        </w:tc>
      </w:tr>
      <w:tr w:rsidR="000F59E3" w:rsidRPr="00C333A3" w14:paraId="7CE3A806" w14:textId="24F746CB"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700"/>
        </w:trPr>
        <w:tc>
          <w:tcPr>
            <w:tcW w:w="165" w:type="pct"/>
            <w:vMerge w:val="restart"/>
            <w:tcBorders>
              <w:top w:val="single" w:sz="4" w:space="0" w:color="auto"/>
              <w:left w:val="single" w:sz="4" w:space="0" w:color="auto"/>
              <w:right w:val="single" w:sz="4" w:space="0" w:color="auto"/>
            </w:tcBorders>
          </w:tcPr>
          <w:p w14:paraId="5ED67D1E"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58AE0FB" w14:textId="77777777" w:rsidR="000F59E3" w:rsidRPr="006B3E0F" w:rsidRDefault="000F59E3" w:rsidP="00263C86">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1BE5EB68"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5E84AFAC" w14:textId="234684D1"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235450D9"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FCD858F" w14:textId="77777777" w:rsidR="000F59E3" w:rsidRPr="006B3E0F" w:rsidRDefault="000F59E3" w:rsidP="00263C86">
            <w:pPr>
              <w:pStyle w:val="Default"/>
              <w:rPr>
                <w:sz w:val="16"/>
                <w:szCs w:val="16"/>
              </w:rPr>
            </w:pPr>
            <w:r w:rsidRPr="006B3E0F">
              <w:rPr>
                <w:sz w:val="16"/>
                <w:szCs w:val="16"/>
              </w:rPr>
              <w:t>Septoria leaf spot</w:t>
            </w:r>
          </w:p>
          <w:p w14:paraId="1A89A53B" w14:textId="77777777" w:rsidR="000F59E3" w:rsidRPr="006B3E0F" w:rsidRDefault="000F59E3" w:rsidP="00263C86">
            <w:pPr>
              <w:pStyle w:val="Default"/>
              <w:rPr>
                <w:i/>
                <w:iCs/>
                <w:sz w:val="16"/>
                <w:szCs w:val="16"/>
              </w:rPr>
            </w:pPr>
            <w:r w:rsidRPr="006B3E0F">
              <w:rPr>
                <w:i/>
                <w:iCs/>
                <w:sz w:val="16"/>
                <w:szCs w:val="16"/>
              </w:rPr>
              <w:t>Zymoseptoria tritici</w:t>
            </w:r>
          </w:p>
          <w:p w14:paraId="2D947997"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34094F54" w14:textId="77777777" w:rsidR="000F59E3" w:rsidRPr="006B3E0F" w:rsidRDefault="000F59E3" w:rsidP="00263C86">
            <w:pPr>
              <w:pStyle w:val="Default"/>
              <w:rPr>
                <w:sz w:val="16"/>
                <w:szCs w:val="16"/>
              </w:rPr>
            </w:pPr>
            <w:r w:rsidRPr="006B3E0F">
              <w:rPr>
                <w:sz w:val="16"/>
                <w:szCs w:val="16"/>
              </w:rPr>
              <w:t>Leaf blotch</w:t>
            </w:r>
          </w:p>
          <w:p w14:paraId="64350934"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61AEF8DD"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108E227C"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37CDAD9D" w14:textId="77777777" w:rsidR="000F59E3" w:rsidRPr="004F2BB8" w:rsidRDefault="000F59E3" w:rsidP="00263C86">
            <w:pPr>
              <w:pStyle w:val="Default"/>
              <w:rPr>
                <w:color w:val="auto"/>
                <w:sz w:val="16"/>
                <w:szCs w:val="16"/>
              </w:rPr>
            </w:pPr>
            <w:r w:rsidRPr="004F2BB8">
              <w:rPr>
                <w:color w:val="auto"/>
                <w:sz w:val="16"/>
                <w:szCs w:val="16"/>
              </w:rPr>
              <w:t>Eyespot</w:t>
            </w:r>
          </w:p>
          <w:p w14:paraId="688A2D36"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17F54DE8" w14:textId="77777777" w:rsidR="000F59E3" w:rsidRPr="006B3E0F" w:rsidRDefault="000F59E3" w:rsidP="00263C86">
            <w:pPr>
              <w:pStyle w:val="Default"/>
              <w:rPr>
                <w:sz w:val="16"/>
                <w:szCs w:val="16"/>
              </w:rPr>
            </w:pPr>
            <w:r w:rsidRPr="006B3E0F">
              <w:rPr>
                <w:sz w:val="16"/>
                <w:szCs w:val="16"/>
              </w:rPr>
              <w:t>Powdery mildew</w:t>
            </w:r>
          </w:p>
          <w:p w14:paraId="38BA763A"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64566AB5" w14:textId="77777777" w:rsidR="000F59E3" w:rsidRPr="006B3E0F" w:rsidRDefault="000F59E3" w:rsidP="00263C86">
            <w:pPr>
              <w:pStyle w:val="Default"/>
              <w:rPr>
                <w:sz w:val="16"/>
                <w:szCs w:val="16"/>
              </w:rPr>
            </w:pPr>
            <w:r w:rsidRPr="006B3E0F">
              <w:rPr>
                <w:sz w:val="16"/>
                <w:szCs w:val="16"/>
              </w:rPr>
              <w:t>Head blight of cereals</w:t>
            </w:r>
          </w:p>
          <w:p w14:paraId="62488136"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34CC75EC" w14:textId="1291DE32"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2D4AF0F"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44CA17F" w14:textId="77777777" w:rsidR="000F59E3" w:rsidRPr="006B3E0F" w:rsidRDefault="000F59E3" w:rsidP="00263C86">
            <w:pPr>
              <w:pStyle w:val="RepTableSmall"/>
              <w:jc w:val="left"/>
              <w:rPr>
                <w:color w:val="000000"/>
                <w:szCs w:val="16"/>
              </w:rPr>
            </w:pPr>
            <w:r w:rsidRPr="006B3E0F">
              <w:rPr>
                <w:color w:val="000000"/>
                <w:szCs w:val="16"/>
              </w:rPr>
              <w:t>BBCH 30 – 69</w:t>
            </w:r>
          </w:p>
          <w:p w14:paraId="1ADC772E"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6D4E4B9"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00574BDA"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300597FA"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1A42AFC"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7211F39D"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5BBC7B8"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7FE9B714"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44218748" w14:textId="77777777" w:rsidR="000F59E3" w:rsidRPr="006B3E0F" w:rsidRDefault="000F59E3" w:rsidP="00263C86">
            <w:pPr>
              <w:pStyle w:val="RepTableSmall"/>
              <w:jc w:val="left"/>
              <w:rPr>
                <w:color w:val="000000"/>
                <w:spacing w:val="-2"/>
                <w:szCs w:val="16"/>
              </w:rPr>
            </w:pPr>
          </w:p>
          <w:p w14:paraId="554FA94D"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6C1EC823"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73F0C665"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6F80F3E"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56DB5C9" w14:textId="28015DF2"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B950D25" w14:textId="7B6AE372"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8F082CD" w14:textId="638885AA"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C72406D" w14:textId="43D166EB"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4DA0EF9" w14:textId="4A7B65C1" w:rsidR="000F59E3" w:rsidRPr="00C333A3" w:rsidRDefault="000F59E3" w:rsidP="00263C86">
            <w:pPr>
              <w:pStyle w:val="Default"/>
              <w:widowControl w:val="0"/>
              <w:jc w:val="center"/>
              <w:rPr>
                <w:sz w:val="14"/>
                <w:szCs w:val="14"/>
              </w:rPr>
            </w:pPr>
            <w:r w:rsidRPr="005027A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26B926F" w14:textId="47ABC69B"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A7B3652"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2A78280D" w14:textId="43DFBF9B" w:rsidR="000F59E3" w:rsidRPr="00C333A3" w:rsidRDefault="000F59E3" w:rsidP="00263C86">
            <w:pPr>
              <w:pStyle w:val="Default"/>
              <w:widowControl w:val="0"/>
              <w:jc w:val="center"/>
              <w:rPr>
                <w:sz w:val="14"/>
                <w:szCs w:val="14"/>
              </w:rPr>
            </w:pPr>
            <w:r w:rsidRPr="00C333A3">
              <w:rPr>
                <w:sz w:val="14"/>
                <w:szCs w:val="14"/>
                <w:lang w:val="en-GB"/>
              </w:rPr>
              <w:t>Aquatics</w:t>
            </w:r>
          </w:p>
        </w:tc>
        <w:tc>
          <w:tcPr>
            <w:tcW w:w="101" w:type="pct"/>
            <w:vMerge w:val="restart"/>
            <w:tcBorders>
              <w:top w:val="single" w:sz="4" w:space="0" w:color="auto"/>
              <w:left w:val="single" w:sz="4" w:space="0" w:color="auto"/>
              <w:right w:val="single" w:sz="4" w:space="0" w:color="auto"/>
            </w:tcBorders>
            <w:shd w:val="clear" w:color="auto" w:fill="92D050"/>
          </w:tcPr>
          <w:p w14:paraId="68C4D1D8" w14:textId="475452EA" w:rsidR="000F59E3" w:rsidRPr="00C333A3" w:rsidRDefault="000F59E3" w:rsidP="00263C86">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108ACC7C" w14:textId="77777777" w:rsidR="000F59E3" w:rsidRDefault="000F59E3" w:rsidP="00263C86">
            <w:pPr>
              <w:pStyle w:val="Default"/>
              <w:widowControl w:val="0"/>
              <w:jc w:val="center"/>
              <w:rPr>
                <w:sz w:val="14"/>
                <w:szCs w:val="14"/>
              </w:rPr>
            </w:pPr>
            <w:r w:rsidRPr="00C333A3">
              <w:rPr>
                <w:sz w:val="14"/>
                <w:szCs w:val="14"/>
              </w:rPr>
              <w:t>C</w:t>
            </w:r>
          </w:p>
          <w:p w14:paraId="37D3632D"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43907CAE"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190BF60E"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7AEB3E90"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2DCC2575"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3D63ADAB" w14:textId="0BC5B8D2"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BA07F2" w:rsidRPr="00C333A3" w14:paraId="12904ADE"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54F293F0" w14:textId="77777777" w:rsidR="00BA07F2" w:rsidRPr="006B3E0F" w:rsidRDefault="00BA07F2"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9224955" w14:textId="77777777" w:rsidR="00BA07F2" w:rsidRPr="006B3E0F" w:rsidRDefault="00BA07F2"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3643857" w14:textId="77777777" w:rsidR="00BA07F2" w:rsidRPr="006B3E0F" w:rsidRDefault="00BA07F2" w:rsidP="00BA07F2">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6D24231" w14:textId="77777777" w:rsidR="00BA07F2" w:rsidRPr="006B3E0F" w:rsidRDefault="00BA07F2"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B420A72" w14:textId="77777777" w:rsidR="00BA07F2" w:rsidRPr="006B3E0F" w:rsidRDefault="00BA07F2"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5F979D8A" w14:textId="77777777" w:rsidR="00BA07F2" w:rsidRPr="006B3E0F" w:rsidRDefault="00BA07F2"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683A726" w14:textId="77777777" w:rsidR="00BA07F2" w:rsidRPr="006B3E0F" w:rsidRDefault="00BA07F2"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3B04BDA" w14:textId="77777777" w:rsidR="00BA07F2" w:rsidRPr="006B3E0F" w:rsidRDefault="00BA07F2"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D5AA503" w14:textId="77777777" w:rsidR="00BA07F2" w:rsidRPr="006B3E0F" w:rsidRDefault="00BA07F2"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979547B" w14:textId="77777777" w:rsidR="00BA07F2" w:rsidRPr="006B3E0F" w:rsidRDefault="00BA07F2"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EAADE35" w14:textId="77777777" w:rsidR="00BA07F2" w:rsidRPr="006B3E0F" w:rsidRDefault="00BA07F2"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C1B63D6" w14:textId="77777777" w:rsidR="00BA07F2" w:rsidRPr="006B3E0F" w:rsidRDefault="00BA07F2"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1D1AE49" w14:textId="77777777" w:rsidR="00BA07F2" w:rsidRPr="006B3E0F" w:rsidRDefault="00BA07F2"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417DA12" w14:textId="77777777" w:rsidR="00BA07F2" w:rsidRDefault="00BA07F2"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215BD2F"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70762FA"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16D05C9"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E83B83F"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E404CFC" w14:textId="77777777" w:rsidR="00BA07F2" w:rsidRPr="00C333A3" w:rsidRDefault="00BA07F2" w:rsidP="00BA07F2">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A9832EA" w14:textId="77777777" w:rsidR="00BA07F2" w:rsidRPr="00C333A3" w:rsidRDefault="00BA07F2" w:rsidP="00BA07F2">
            <w:pPr>
              <w:pStyle w:val="Default"/>
              <w:jc w:val="center"/>
              <w:rPr>
                <w:sz w:val="14"/>
                <w:szCs w:val="14"/>
                <w:lang w:val="en-GB"/>
              </w:rPr>
            </w:pPr>
            <w:r w:rsidRPr="00C333A3">
              <w:rPr>
                <w:sz w:val="14"/>
                <w:szCs w:val="14"/>
                <w:lang w:val="en-GB"/>
              </w:rPr>
              <w:t>A</w:t>
            </w:r>
          </w:p>
          <w:p w14:paraId="3BE6385D" w14:textId="77777777" w:rsidR="00BA07F2" w:rsidRPr="00C333A3" w:rsidRDefault="00BA07F2" w:rsidP="00BA07F2">
            <w:pPr>
              <w:pStyle w:val="Default"/>
              <w:jc w:val="center"/>
              <w:rPr>
                <w:sz w:val="14"/>
                <w:szCs w:val="14"/>
                <w:lang w:val="en-GB"/>
              </w:rPr>
            </w:pPr>
            <w:r w:rsidRPr="00C333A3">
              <w:rPr>
                <w:sz w:val="14"/>
                <w:szCs w:val="14"/>
                <w:lang w:val="en-GB"/>
              </w:rPr>
              <w:t>Remaining</w:t>
            </w:r>
          </w:p>
          <w:p w14:paraId="13D64261" w14:textId="0A0D1D48" w:rsidR="00BA07F2" w:rsidRPr="00C333A3" w:rsidRDefault="00BA07F2" w:rsidP="00BA07F2">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DBD4D1F" w14:textId="77777777" w:rsidR="00BA07F2" w:rsidRPr="00C333A3" w:rsidRDefault="00BA07F2" w:rsidP="00BA07F2">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2C3E16FE" w14:textId="77777777" w:rsidR="00BA07F2" w:rsidRPr="00385252" w:rsidRDefault="004F2BB8" w:rsidP="00BA07F2">
            <w:pPr>
              <w:pStyle w:val="Default"/>
              <w:widowControl w:val="0"/>
              <w:jc w:val="center"/>
              <w:rPr>
                <w:sz w:val="14"/>
                <w:szCs w:val="14"/>
                <w:highlight w:val="yellow"/>
              </w:rPr>
            </w:pPr>
            <w:r w:rsidRPr="00385252">
              <w:rPr>
                <w:sz w:val="14"/>
                <w:szCs w:val="14"/>
                <w:highlight w:val="yellow"/>
              </w:rPr>
              <w:t>N</w:t>
            </w:r>
          </w:p>
          <w:p w14:paraId="2D72F754" w14:textId="77777777" w:rsidR="004F2BB8" w:rsidRPr="00385252" w:rsidRDefault="004F2BB8" w:rsidP="00BA07F2">
            <w:pPr>
              <w:pStyle w:val="Default"/>
              <w:widowControl w:val="0"/>
              <w:jc w:val="center"/>
              <w:rPr>
                <w:sz w:val="14"/>
                <w:szCs w:val="14"/>
                <w:highlight w:val="yellow"/>
              </w:rPr>
            </w:pPr>
            <w:r w:rsidRPr="00385252">
              <w:rPr>
                <w:sz w:val="14"/>
                <w:szCs w:val="14"/>
                <w:highlight w:val="yellow"/>
              </w:rPr>
              <w:t>PSDCHE</w:t>
            </w:r>
          </w:p>
          <w:p w14:paraId="0244557D" w14:textId="236338DF" w:rsidR="004F2BB8" w:rsidRPr="00385252" w:rsidRDefault="004F2BB8" w:rsidP="00BA07F2">
            <w:pPr>
              <w:pStyle w:val="Default"/>
              <w:widowControl w:val="0"/>
              <w:jc w:val="center"/>
              <w:rPr>
                <w:sz w:val="14"/>
                <w:szCs w:val="14"/>
              </w:rPr>
            </w:pPr>
            <w:r w:rsidRPr="00385252">
              <w:rPr>
                <w:sz w:val="14"/>
                <w:szCs w:val="14"/>
                <w:highlight w:val="yellow"/>
              </w:rPr>
              <w:t>MICDSP</w:t>
            </w:r>
          </w:p>
        </w:tc>
      </w:tr>
      <w:tr w:rsidR="000F59E3" w:rsidRPr="00C333A3" w14:paraId="3946FDD0" w14:textId="340A3D62"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35"/>
        </w:trPr>
        <w:tc>
          <w:tcPr>
            <w:tcW w:w="165" w:type="pct"/>
            <w:vMerge w:val="restart"/>
            <w:tcBorders>
              <w:top w:val="single" w:sz="4" w:space="0" w:color="auto"/>
              <w:left w:val="single" w:sz="4" w:space="0" w:color="auto"/>
              <w:right w:val="single" w:sz="4" w:space="0" w:color="auto"/>
            </w:tcBorders>
          </w:tcPr>
          <w:p w14:paraId="44B1DD60"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68674A1"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1F352CA4"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55FE55A3" w14:textId="494FD5B6"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192821B0"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1926282" w14:textId="77777777" w:rsidR="000F59E3" w:rsidRPr="006B3E0F" w:rsidRDefault="000F59E3" w:rsidP="00263C86">
            <w:pPr>
              <w:pStyle w:val="Default"/>
              <w:rPr>
                <w:sz w:val="16"/>
                <w:szCs w:val="16"/>
              </w:rPr>
            </w:pPr>
            <w:r w:rsidRPr="006B3E0F">
              <w:rPr>
                <w:sz w:val="16"/>
                <w:szCs w:val="16"/>
              </w:rPr>
              <w:t>Septoria leaf spot</w:t>
            </w:r>
          </w:p>
          <w:p w14:paraId="37D9DDD5" w14:textId="77777777" w:rsidR="000F59E3" w:rsidRPr="006B3E0F" w:rsidRDefault="000F59E3" w:rsidP="00263C86">
            <w:pPr>
              <w:pStyle w:val="Default"/>
              <w:rPr>
                <w:i/>
                <w:iCs/>
                <w:sz w:val="16"/>
                <w:szCs w:val="16"/>
              </w:rPr>
            </w:pPr>
            <w:r w:rsidRPr="006B3E0F">
              <w:rPr>
                <w:i/>
                <w:iCs/>
                <w:sz w:val="16"/>
                <w:szCs w:val="16"/>
              </w:rPr>
              <w:t>Zymoseptoria tritici</w:t>
            </w:r>
          </w:p>
          <w:p w14:paraId="3C200E98"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34DCAB5F" w14:textId="77777777" w:rsidR="000F59E3" w:rsidRPr="006B3E0F" w:rsidRDefault="000F59E3" w:rsidP="00263C86">
            <w:pPr>
              <w:pStyle w:val="Default"/>
              <w:rPr>
                <w:sz w:val="16"/>
                <w:szCs w:val="16"/>
              </w:rPr>
            </w:pPr>
            <w:r w:rsidRPr="006B3E0F">
              <w:rPr>
                <w:sz w:val="16"/>
                <w:szCs w:val="16"/>
              </w:rPr>
              <w:t>Leaf blotch</w:t>
            </w:r>
          </w:p>
          <w:p w14:paraId="10A7204D"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768ED3B4"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605CA743"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5D898D61" w14:textId="77777777" w:rsidR="000F59E3" w:rsidRPr="004F2BB8" w:rsidRDefault="000F59E3" w:rsidP="00263C86">
            <w:pPr>
              <w:pStyle w:val="Default"/>
              <w:rPr>
                <w:color w:val="auto"/>
                <w:sz w:val="16"/>
                <w:szCs w:val="16"/>
              </w:rPr>
            </w:pPr>
            <w:r w:rsidRPr="004F2BB8">
              <w:rPr>
                <w:color w:val="auto"/>
                <w:sz w:val="16"/>
                <w:szCs w:val="16"/>
              </w:rPr>
              <w:t>Eyespot</w:t>
            </w:r>
          </w:p>
          <w:p w14:paraId="0101AC7E"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3843009E" w14:textId="77777777" w:rsidR="000F59E3" w:rsidRPr="006B3E0F" w:rsidRDefault="000F59E3" w:rsidP="00263C86">
            <w:pPr>
              <w:pStyle w:val="Default"/>
              <w:rPr>
                <w:sz w:val="16"/>
                <w:szCs w:val="16"/>
              </w:rPr>
            </w:pPr>
            <w:r w:rsidRPr="006B3E0F">
              <w:rPr>
                <w:sz w:val="16"/>
                <w:szCs w:val="16"/>
              </w:rPr>
              <w:t>Powdery mildew</w:t>
            </w:r>
          </w:p>
          <w:p w14:paraId="7D7B72A1"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03E98FDD" w14:textId="77777777" w:rsidR="000F59E3" w:rsidRPr="006B3E0F" w:rsidRDefault="000F59E3" w:rsidP="00263C86">
            <w:pPr>
              <w:pStyle w:val="Default"/>
              <w:rPr>
                <w:sz w:val="16"/>
                <w:szCs w:val="16"/>
              </w:rPr>
            </w:pPr>
            <w:r w:rsidRPr="006B3E0F">
              <w:rPr>
                <w:sz w:val="16"/>
                <w:szCs w:val="16"/>
              </w:rPr>
              <w:t>Head blight of cereals</w:t>
            </w:r>
          </w:p>
          <w:p w14:paraId="3240D10D"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618FE19D" w14:textId="7BA0A94D"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7CF407D"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4E9F04D" w14:textId="77777777" w:rsidR="000F59E3" w:rsidRPr="006B3E0F" w:rsidRDefault="000F59E3" w:rsidP="00263C86">
            <w:pPr>
              <w:pStyle w:val="RepTableSmall"/>
              <w:jc w:val="left"/>
              <w:rPr>
                <w:color w:val="000000"/>
                <w:szCs w:val="16"/>
              </w:rPr>
            </w:pPr>
            <w:r w:rsidRPr="006B3E0F">
              <w:rPr>
                <w:color w:val="000000"/>
                <w:szCs w:val="16"/>
              </w:rPr>
              <w:t>BBCH 30 – 69</w:t>
            </w:r>
          </w:p>
          <w:p w14:paraId="6DB47B3C"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FE88EA7"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57B57F33"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8DD9BE5"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8B28E44"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150873AA"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0049F3A3"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30147481"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1BC64CDD" w14:textId="77777777" w:rsidR="000F59E3" w:rsidRPr="006B3E0F" w:rsidRDefault="000F59E3" w:rsidP="00263C86">
            <w:pPr>
              <w:pStyle w:val="RepTableSmall"/>
              <w:jc w:val="left"/>
              <w:rPr>
                <w:color w:val="000000"/>
                <w:spacing w:val="-2"/>
                <w:szCs w:val="16"/>
              </w:rPr>
            </w:pPr>
          </w:p>
          <w:p w14:paraId="217F6D8A"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309A03E7"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F94744F"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D3EC7CE"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C83D9CB" w14:textId="577DE39B"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438E150" w14:textId="4EA49528"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4D625D2" w14:textId="077CC1D3"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7473D23" w14:textId="53662906"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8D3FAEA" w14:textId="02A28219" w:rsidR="000F59E3" w:rsidRPr="00C333A3" w:rsidRDefault="000F59E3" w:rsidP="00263C86">
            <w:pPr>
              <w:pStyle w:val="Default"/>
              <w:widowControl w:val="0"/>
              <w:jc w:val="center"/>
              <w:rPr>
                <w:sz w:val="14"/>
                <w:szCs w:val="14"/>
              </w:rPr>
            </w:pPr>
            <w:r w:rsidRPr="00EB023F">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8C09959" w14:textId="23EF005A"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0078E9F4"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1FAF9CF7"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0373FA7C" w14:textId="65D8D171"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293C363" w14:textId="08FDBAD8" w:rsidR="000F59E3" w:rsidRPr="00C333A3" w:rsidRDefault="000F59E3" w:rsidP="00263C86">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75A9AC81" w14:textId="77777777" w:rsidR="000F59E3" w:rsidRPr="00385252" w:rsidRDefault="000F59E3" w:rsidP="00263C86">
            <w:pPr>
              <w:pStyle w:val="Default"/>
              <w:widowControl w:val="0"/>
              <w:jc w:val="center"/>
              <w:rPr>
                <w:sz w:val="14"/>
                <w:szCs w:val="14"/>
              </w:rPr>
            </w:pPr>
            <w:r w:rsidRPr="00385252">
              <w:rPr>
                <w:sz w:val="14"/>
                <w:szCs w:val="14"/>
              </w:rPr>
              <w:t>A</w:t>
            </w:r>
          </w:p>
          <w:p w14:paraId="01F0C62E" w14:textId="77777777" w:rsidR="000F59E3" w:rsidRPr="00385252" w:rsidRDefault="000F59E3" w:rsidP="00044D9A">
            <w:pPr>
              <w:pStyle w:val="Default"/>
              <w:jc w:val="center"/>
              <w:rPr>
                <w:sz w:val="14"/>
                <w:szCs w:val="14"/>
              </w:rPr>
            </w:pPr>
            <w:r w:rsidRPr="00385252">
              <w:rPr>
                <w:sz w:val="14"/>
                <w:szCs w:val="14"/>
              </w:rPr>
              <w:t>PUCCRR/</w:t>
            </w:r>
          </w:p>
          <w:p w14:paraId="4C270EE4" w14:textId="0CEF81FE" w:rsidR="000F59E3" w:rsidRPr="00385252" w:rsidRDefault="000F59E3" w:rsidP="00044D9A">
            <w:pPr>
              <w:pStyle w:val="Default"/>
              <w:jc w:val="center"/>
              <w:rPr>
                <w:sz w:val="14"/>
                <w:szCs w:val="14"/>
              </w:rPr>
            </w:pPr>
            <w:r w:rsidRPr="00385252">
              <w:rPr>
                <w:sz w:val="14"/>
                <w:szCs w:val="14"/>
              </w:rPr>
              <w:t>PUCCRE</w:t>
            </w:r>
          </w:p>
          <w:p w14:paraId="07E19E4A" w14:textId="11731859" w:rsidR="000F59E3" w:rsidRPr="00385252" w:rsidRDefault="000F59E3" w:rsidP="00044D9A">
            <w:pPr>
              <w:pStyle w:val="Default"/>
              <w:widowControl w:val="0"/>
              <w:jc w:val="center"/>
              <w:rPr>
                <w:sz w:val="14"/>
                <w:szCs w:val="14"/>
              </w:rPr>
            </w:pPr>
            <w:r w:rsidRPr="00385252">
              <w:rPr>
                <w:sz w:val="14"/>
                <w:szCs w:val="14"/>
              </w:rPr>
              <w:t>RHYNSE</w:t>
            </w:r>
          </w:p>
        </w:tc>
      </w:tr>
      <w:tr w:rsidR="000F59E3" w:rsidRPr="00C333A3" w14:paraId="2D53788F"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817"/>
        </w:trPr>
        <w:tc>
          <w:tcPr>
            <w:tcW w:w="165" w:type="pct"/>
            <w:vMerge/>
            <w:tcBorders>
              <w:left w:val="single" w:sz="4" w:space="0" w:color="auto"/>
              <w:bottom w:val="single" w:sz="4" w:space="0" w:color="auto"/>
              <w:right w:val="single" w:sz="4" w:space="0" w:color="auto"/>
            </w:tcBorders>
          </w:tcPr>
          <w:p w14:paraId="1BC733DD"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441D73A9"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8EAF416"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8A2B3BB"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4D5C835" w14:textId="77777777" w:rsidR="000F59E3" w:rsidRPr="006B3E0F" w:rsidRDefault="000F59E3"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86E405F"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8A828F1" w14:textId="77777777" w:rsidR="000F59E3" w:rsidRPr="006B3E0F" w:rsidRDefault="000F59E3"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6379ABD"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E3821CB"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A75607C"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403328F"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9B79D06"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40FB96F"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A49B163" w14:textId="77777777" w:rsidR="000F59E3" w:rsidRDefault="000F59E3"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827098A"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CA5E69A"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38C51F9"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931A7DB"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10153B4"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bottom w:val="single" w:sz="4" w:space="0" w:color="auto"/>
              <w:right w:val="single" w:sz="4" w:space="0" w:color="auto"/>
            </w:tcBorders>
            <w:shd w:val="clear" w:color="auto" w:fill="B4C6E7" w:themeFill="accent1" w:themeFillTint="66"/>
          </w:tcPr>
          <w:p w14:paraId="7AF4DD61" w14:textId="77777777" w:rsidR="000F59E3" w:rsidRPr="00C333A3" w:rsidRDefault="000F59E3" w:rsidP="00263C86">
            <w:pPr>
              <w:pStyle w:val="Default"/>
              <w:widowControl w:val="0"/>
              <w:jc w:val="center"/>
              <w:rPr>
                <w:sz w:val="14"/>
                <w:szCs w:val="14"/>
              </w:rPr>
            </w:pPr>
          </w:p>
        </w:tc>
        <w:tc>
          <w:tcPr>
            <w:tcW w:w="101" w:type="pct"/>
            <w:vMerge/>
            <w:tcBorders>
              <w:left w:val="single" w:sz="4" w:space="0" w:color="auto"/>
              <w:bottom w:val="single" w:sz="4" w:space="0" w:color="auto"/>
              <w:right w:val="single" w:sz="4" w:space="0" w:color="auto"/>
            </w:tcBorders>
            <w:shd w:val="clear" w:color="auto" w:fill="92D050"/>
          </w:tcPr>
          <w:p w14:paraId="1EDDCCE6"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FF0000"/>
          </w:tcPr>
          <w:p w14:paraId="2EB16FF3" w14:textId="77777777" w:rsidR="000F59E3" w:rsidRPr="00385252" w:rsidRDefault="000F59E3" w:rsidP="00263C86">
            <w:pPr>
              <w:pStyle w:val="Default"/>
              <w:widowControl w:val="0"/>
              <w:jc w:val="center"/>
              <w:rPr>
                <w:sz w:val="14"/>
                <w:szCs w:val="14"/>
              </w:rPr>
            </w:pPr>
            <w:r w:rsidRPr="00385252">
              <w:rPr>
                <w:sz w:val="14"/>
                <w:szCs w:val="14"/>
              </w:rPr>
              <w:t>N</w:t>
            </w:r>
          </w:p>
          <w:p w14:paraId="6AD5373A" w14:textId="77777777" w:rsidR="000F59E3" w:rsidRPr="00385252" w:rsidRDefault="000F59E3" w:rsidP="00044D9A">
            <w:pPr>
              <w:pStyle w:val="Default"/>
              <w:jc w:val="center"/>
              <w:rPr>
                <w:sz w:val="14"/>
                <w:szCs w:val="14"/>
              </w:rPr>
            </w:pPr>
            <w:r w:rsidRPr="00385252">
              <w:rPr>
                <w:sz w:val="14"/>
                <w:szCs w:val="14"/>
              </w:rPr>
              <w:t>SEPTTR</w:t>
            </w:r>
          </w:p>
          <w:p w14:paraId="10B497F8" w14:textId="77777777" w:rsidR="000F59E3" w:rsidRPr="00385252" w:rsidRDefault="000F59E3" w:rsidP="00044D9A">
            <w:pPr>
              <w:pStyle w:val="Default"/>
              <w:jc w:val="center"/>
              <w:rPr>
                <w:sz w:val="14"/>
                <w:szCs w:val="14"/>
              </w:rPr>
            </w:pPr>
            <w:r w:rsidRPr="00385252">
              <w:rPr>
                <w:sz w:val="14"/>
                <w:szCs w:val="14"/>
              </w:rPr>
              <w:t>ERYSGR</w:t>
            </w:r>
          </w:p>
          <w:p w14:paraId="7B36CE25" w14:textId="77777777" w:rsidR="000F59E3" w:rsidRPr="00385252" w:rsidRDefault="000F59E3" w:rsidP="00044D9A">
            <w:pPr>
              <w:pStyle w:val="Default"/>
              <w:jc w:val="center"/>
              <w:rPr>
                <w:sz w:val="14"/>
                <w:szCs w:val="14"/>
              </w:rPr>
            </w:pPr>
            <w:r w:rsidRPr="00385252">
              <w:rPr>
                <w:sz w:val="14"/>
                <w:szCs w:val="14"/>
              </w:rPr>
              <w:t>FUSASP</w:t>
            </w:r>
          </w:p>
          <w:p w14:paraId="636E522A" w14:textId="711CDD31" w:rsidR="004F2BB8" w:rsidRPr="00385252" w:rsidRDefault="004F2BB8" w:rsidP="00044D9A">
            <w:pPr>
              <w:pStyle w:val="Default"/>
              <w:jc w:val="center"/>
              <w:rPr>
                <w:sz w:val="14"/>
                <w:szCs w:val="14"/>
                <w:highlight w:val="yellow"/>
              </w:rPr>
            </w:pPr>
            <w:r w:rsidRPr="00385252">
              <w:rPr>
                <w:sz w:val="14"/>
                <w:szCs w:val="14"/>
                <w:highlight w:val="yellow"/>
              </w:rPr>
              <w:t>PSDCHE</w:t>
            </w:r>
          </w:p>
          <w:p w14:paraId="743D242F" w14:textId="65B4ABE8" w:rsidR="004F2BB8" w:rsidRPr="00385252" w:rsidRDefault="004F2BB8" w:rsidP="00044D9A">
            <w:pPr>
              <w:pStyle w:val="Default"/>
              <w:jc w:val="center"/>
              <w:rPr>
                <w:sz w:val="14"/>
                <w:szCs w:val="14"/>
              </w:rPr>
            </w:pPr>
            <w:r w:rsidRPr="00385252">
              <w:rPr>
                <w:sz w:val="14"/>
                <w:szCs w:val="14"/>
                <w:highlight w:val="yellow"/>
              </w:rPr>
              <w:t>MICDSP</w:t>
            </w:r>
          </w:p>
          <w:p w14:paraId="008F6578" w14:textId="77777777" w:rsidR="000F59E3" w:rsidRPr="00385252" w:rsidRDefault="000F59E3" w:rsidP="00044D9A">
            <w:pPr>
              <w:pStyle w:val="Default"/>
              <w:jc w:val="center"/>
              <w:rPr>
                <w:sz w:val="14"/>
                <w:szCs w:val="14"/>
              </w:rPr>
            </w:pPr>
          </w:p>
          <w:p w14:paraId="3E0A545E" w14:textId="1834622C" w:rsidR="000F59E3" w:rsidRPr="00385252" w:rsidRDefault="000F59E3" w:rsidP="00044D9A">
            <w:pPr>
              <w:pStyle w:val="Default"/>
              <w:widowControl w:val="0"/>
              <w:jc w:val="center"/>
              <w:rPr>
                <w:sz w:val="14"/>
                <w:szCs w:val="14"/>
              </w:rPr>
            </w:pPr>
            <w:r w:rsidRPr="00385252">
              <w:rPr>
                <w:sz w:val="14"/>
                <w:szCs w:val="14"/>
              </w:rPr>
              <w:t>All disease pathogens in spring rye (possible authorization based on the art. 51 -minor uses)</w:t>
            </w:r>
          </w:p>
        </w:tc>
      </w:tr>
      <w:tr w:rsidR="00263C86" w:rsidRPr="00C333A3" w14:paraId="4DA7DC32" w14:textId="77777777"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44"/>
        </w:trPr>
        <w:tc>
          <w:tcPr>
            <w:tcW w:w="165" w:type="pct"/>
            <w:vMerge/>
            <w:tcBorders>
              <w:left w:val="single" w:sz="4" w:space="0" w:color="auto"/>
              <w:bottom w:val="single" w:sz="4" w:space="0" w:color="auto"/>
              <w:right w:val="single" w:sz="4" w:space="0" w:color="auto"/>
            </w:tcBorders>
          </w:tcPr>
          <w:p w14:paraId="004E8200"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EDDDDD0"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0936E07"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2F0AEE7"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6729BC6"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5CEE7B1"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D9B2A8B"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4BC0E01"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D7231C6"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0EC6B0B"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8D3776A"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398DF00"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AAFAD0A"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08E0849" w14:textId="77777777" w:rsidR="00263C86"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3E0C67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129A27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5495DC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AA08DB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C6A66B2"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EDA5FF6" w14:textId="77777777" w:rsidR="00263C86" w:rsidRPr="00C333A3" w:rsidRDefault="00263C86" w:rsidP="00263C86">
            <w:pPr>
              <w:pStyle w:val="Default"/>
              <w:jc w:val="center"/>
              <w:rPr>
                <w:sz w:val="14"/>
                <w:szCs w:val="14"/>
                <w:lang w:val="en-GB"/>
              </w:rPr>
            </w:pPr>
            <w:r w:rsidRPr="00C333A3">
              <w:rPr>
                <w:sz w:val="14"/>
                <w:szCs w:val="14"/>
                <w:lang w:val="en-GB"/>
              </w:rPr>
              <w:t>A</w:t>
            </w:r>
          </w:p>
          <w:p w14:paraId="5AA03748"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18F2AF2E" w14:textId="4F75B9F8"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1373C92"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2F1B841B" w14:textId="77777777" w:rsidR="00263C86" w:rsidRPr="00C333A3" w:rsidRDefault="00263C86" w:rsidP="00263C86">
            <w:pPr>
              <w:pStyle w:val="Default"/>
              <w:widowControl w:val="0"/>
              <w:jc w:val="center"/>
              <w:rPr>
                <w:sz w:val="14"/>
                <w:szCs w:val="14"/>
              </w:rPr>
            </w:pPr>
          </w:p>
        </w:tc>
      </w:tr>
      <w:tr w:rsidR="000F59E3" w:rsidRPr="00C333A3" w14:paraId="106E0181" w14:textId="75822D82"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466"/>
        </w:trPr>
        <w:tc>
          <w:tcPr>
            <w:tcW w:w="165" w:type="pct"/>
            <w:vMerge w:val="restart"/>
            <w:tcBorders>
              <w:top w:val="single" w:sz="4" w:space="0" w:color="auto"/>
              <w:left w:val="single" w:sz="4" w:space="0" w:color="auto"/>
              <w:right w:val="single" w:sz="4" w:space="0" w:color="auto"/>
            </w:tcBorders>
          </w:tcPr>
          <w:p w14:paraId="7383EFD3"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79454A2" w14:textId="77777777" w:rsidR="000F59E3" w:rsidRPr="006B3E0F" w:rsidRDefault="000F59E3" w:rsidP="00263C86">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007FA2BF" w14:textId="77777777" w:rsidR="000F59E3" w:rsidRPr="006B3E0F" w:rsidRDefault="000F59E3" w:rsidP="00263C86">
            <w:pPr>
              <w:pStyle w:val="RepTableSmall"/>
              <w:jc w:val="left"/>
              <w:rPr>
                <w:color w:val="000000"/>
                <w:spacing w:val="-2"/>
                <w:szCs w:val="16"/>
              </w:rPr>
            </w:pPr>
            <w:r w:rsidRPr="006B3E0F">
              <w:rPr>
                <w:color w:val="000000"/>
                <w:spacing w:val="-2"/>
                <w:szCs w:val="16"/>
              </w:rPr>
              <w:t>Rye</w:t>
            </w:r>
          </w:p>
          <w:p w14:paraId="3B932F56" w14:textId="7BE12FC5" w:rsidR="000F59E3" w:rsidRPr="006B3E0F" w:rsidRDefault="000F59E3" w:rsidP="00263C86">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188BC7B1"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5718354" w14:textId="77777777" w:rsidR="000F59E3" w:rsidRPr="006B3E0F" w:rsidRDefault="000F59E3" w:rsidP="00263C86">
            <w:pPr>
              <w:pStyle w:val="Default"/>
              <w:rPr>
                <w:sz w:val="16"/>
                <w:szCs w:val="16"/>
              </w:rPr>
            </w:pPr>
            <w:r w:rsidRPr="006B3E0F">
              <w:rPr>
                <w:sz w:val="16"/>
                <w:szCs w:val="16"/>
              </w:rPr>
              <w:t>Septoria leaf spot</w:t>
            </w:r>
          </w:p>
          <w:p w14:paraId="1EC81BAA" w14:textId="77777777" w:rsidR="000F59E3" w:rsidRPr="006B3E0F" w:rsidRDefault="000F59E3" w:rsidP="00263C86">
            <w:pPr>
              <w:pStyle w:val="Default"/>
              <w:rPr>
                <w:i/>
                <w:iCs/>
                <w:sz w:val="16"/>
                <w:szCs w:val="16"/>
              </w:rPr>
            </w:pPr>
            <w:r w:rsidRPr="006B3E0F">
              <w:rPr>
                <w:i/>
                <w:iCs/>
                <w:sz w:val="16"/>
                <w:szCs w:val="16"/>
              </w:rPr>
              <w:t>Zymoseptoria tritici</w:t>
            </w:r>
          </w:p>
          <w:p w14:paraId="7DD9FCD4" w14:textId="77777777" w:rsidR="000F59E3" w:rsidRPr="006B3E0F" w:rsidRDefault="000F59E3" w:rsidP="00263C86">
            <w:pPr>
              <w:pStyle w:val="Default"/>
              <w:rPr>
                <w:sz w:val="16"/>
                <w:szCs w:val="16"/>
              </w:rPr>
            </w:pPr>
            <w:r w:rsidRPr="006B3E0F">
              <w:rPr>
                <w:i/>
                <w:iCs/>
                <w:sz w:val="16"/>
                <w:szCs w:val="16"/>
              </w:rPr>
              <w:t xml:space="preserve">Mycosphaerella graminicola </w:t>
            </w:r>
            <w:r w:rsidRPr="006B3E0F">
              <w:rPr>
                <w:sz w:val="16"/>
                <w:szCs w:val="16"/>
              </w:rPr>
              <w:t>(SEPTTR)</w:t>
            </w:r>
          </w:p>
          <w:p w14:paraId="2EC55A6F" w14:textId="77777777" w:rsidR="000F59E3" w:rsidRPr="006B3E0F" w:rsidRDefault="000F59E3" w:rsidP="00263C86">
            <w:pPr>
              <w:pStyle w:val="Default"/>
              <w:rPr>
                <w:sz w:val="16"/>
                <w:szCs w:val="16"/>
              </w:rPr>
            </w:pPr>
            <w:r w:rsidRPr="006B3E0F">
              <w:rPr>
                <w:sz w:val="16"/>
                <w:szCs w:val="16"/>
              </w:rPr>
              <w:t>Leaf blotch</w:t>
            </w:r>
          </w:p>
          <w:p w14:paraId="642B3342"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685A4A22"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6ADAEE6A" w14:textId="77777777" w:rsidR="000F59E3" w:rsidRPr="00832CE0" w:rsidRDefault="000F59E3" w:rsidP="00263C86">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6BF94035" w14:textId="77777777" w:rsidR="000F59E3" w:rsidRPr="004F2BB8" w:rsidRDefault="000F59E3" w:rsidP="00263C86">
            <w:pPr>
              <w:pStyle w:val="Default"/>
              <w:rPr>
                <w:color w:val="auto"/>
                <w:sz w:val="16"/>
                <w:szCs w:val="16"/>
              </w:rPr>
            </w:pPr>
            <w:r w:rsidRPr="004F2BB8">
              <w:rPr>
                <w:color w:val="auto"/>
                <w:sz w:val="16"/>
                <w:szCs w:val="16"/>
              </w:rPr>
              <w:t>Eyespot</w:t>
            </w:r>
          </w:p>
          <w:p w14:paraId="54211A14" w14:textId="77777777" w:rsidR="000F59E3" w:rsidRPr="004F2BB8" w:rsidRDefault="000F59E3" w:rsidP="00263C86">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14F24F9A" w14:textId="77777777" w:rsidR="000F59E3" w:rsidRPr="006B3E0F" w:rsidRDefault="000F59E3" w:rsidP="00263C86">
            <w:pPr>
              <w:pStyle w:val="Default"/>
              <w:rPr>
                <w:sz w:val="16"/>
                <w:szCs w:val="16"/>
              </w:rPr>
            </w:pPr>
            <w:r w:rsidRPr="006B3E0F">
              <w:rPr>
                <w:sz w:val="16"/>
                <w:szCs w:val="16"/>
              </w:rPr>
              <w:t>Powdery mildew</w:t>
            </w:r>
          </w:p>
          <w:p w14:paraId="2EE494B9" w14:textId="77777777" w:rsidR="000F59E3" w:rsidRPr="006B3E0F" w:rsidRDefault="000F59E3" w:rsidP="00263C86">
            <w:pPr>
              <w:pStyle w:val="Default"/>
              <w:rPr>
                <w:sz w:val="16"/>
                <w:szCs w:val="16"/>
              </w:rPr>
            </w:pPr>
            <w:r w:rsidRPr="006B3E0F">
              <w:rPr>
                <w:i/>
                <w:iCs/>
                <w:sz w:val="16"/>
                <w:szCs w:val="16"/>
              </w:rPr>
              <w:t xml:space="preserve">Blumeria graminis </w:t>
            </w:r>
            <w:r w:rsidRPr="006B3E0F">
              <w:rPr>
                <w:sz w:val="16"/>
                <w:szCs w:val="16"/>
              </w:rPr>
              <w:t>(ERYSGR)</w:t>
            </w:r>
          </w:p>
          <w:p w14:paraId="122A4584" w14:textId="77777777" w:rsidR="000F59E3" w:rsidRPr="006B3E0F" w:rsidRDefault="000F59E3" w:rsidP="00263C86">
            <w:pPr>
              <w:pStyle w:val="Default"/>
              <w:rPr>
                <w:sz w:val="16"/>
                <w:szCs w:val="16"/>
              </w:rPr>
            </w:pPr>
            <w:r w:rsidRPr="006B3E0F">
              <w:rPr>
                <w:sz w:val="16"/>
                <w:szCs w:val="16"/>
              </w:rPr>
              <w:t>Head blight of cereals</w:t>
            </w:r>
          </w:p>
          <w:p w14:paraId="7AB9974A" w14:textId="77777777" w:rsidR="000F59E3" w:rsidRPr="006B3E0F" w:rsidRDefault="000F59E3" w:rsidP="00263C86">
            <w:pPr>
              <w:pStyle w:val="Default"/>
              <w:rPr>
                <w:i/>
                <w:iCs/>
                <w:sz w:val="16"/>
                <w:szCs w:val="16"/>
              </w:rPr>
            </w:pPr>
            <w:r w:rsidRPr="006B3E0F">
              <w:rPr>
                <w:i/>
                <w:iCs/>
                <w:sz w:val="16"/>
                <w:szCs w:val="16"/>
              </w:rPr>
              <w:t xml:space="preserve">Fusarium spp. </w:t>
            </w:r>
            <w:r w:rsidRPr="00EC59CC">
              <w:rPr>
                <w:sz w:val="16"/>
                <w:szCs w:val="16"/>
              </w:rPr>
              <w:t>(FUSASP)</w:t>
            </w:r>
          </w:p>
          <w:p w14:paraId="0BBD1481" w14:textId="3CEDF6E2" w:rsidR="000F59E3" w:rsidRPr="004F2BB8" w:rsidRDefault="000F59E3" w:rsidP="00263C86">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6FC84D63"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24DB577" w14:textId="77777777" w:rsidR="000F59E3" w:rsidRPr="006B3E0F" w:rsidRDefault="000F59E3" w:rsidP="00263C86">
            <w:pPr>
              <w:pStyle w:val="RepTableSmall"/>
              <w:jc w:val="left"/>
              <w:rPr>
                <w:color w:val="000000"/>
                <w:szCs w:val="16"/>
              </w:rPr>
            </w:pPr>
            <w:r w:rsidRPr="006B3E0F">
              <w:rPr>
                <w:color w:val="000000"/>
                <w:szCs w:val="16"/>
              </w:rPr>
              <w:t>BBCH 30 – 69</w:t>
            </w:r>
          </w:p>
          <w:p w14:paraId="2A3782A7"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E9C1437"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34C049C3"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FDA9821"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00AFF1C" w14:textId="77777777" w:rsidR="000F59E3" w:rsidRPr="006B3E0F" w:rsidRDefault="000F59E3" w:rsidP="00263C86">
            <w:pPr>
              <w:pStyle w:val="RepTableSmall"/>
              <w:jc w:val="left"/>
              <w:rPr>
                <w:color w:val="000000"/>
                <w:spacing w:val="-2"/>
                <w:szCs w:val="16"/>
              </w:rPr>
            </w:pPr>
            <w:r w:rsidRPr="006B3E0F">
              <w:rPr>
                <w:color w:val="000000"/>
                <w:spacing w:val="-2"/>
                <w:szCs w:val="16"/>
              </w:rPr>
              <w:t>a)  1.2-1.4</w:t>
            </w:r>
          </w:p>
          <w:p w14:paraId="10E995D7" w14:textId="77777777" w:rsidR="000F59E3" w:rsidRPr="006B3E0F" w:rsidRDefault="000F59E3" w:rsidP="00263C86">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6C260336" w14:textId="77777777" w:rsidR="000F59E3" w:rsidRPr="006B3E0F" w:rsidRDefault="000F59E3" w:rsidP="00263C86">
            <w:pPr>
              <w:pStyle w:val="RepTableSmall"/>
              <w:jc w:val="left"/>
              <w:rPr>
                <w:color w:val="000000"/>
                <w:spacing w:val="-2"/>
                <w:szCs w:val="16"/>
              </w:rPr>
            </w:pPr>
            <w:r w:rsidRPr="006B3E0F">
              <w:rPr>
                <w:color w:val="000000"/>
                <w:spacing w:val="-2"/>
                <w:szCs w:val="16"/>
              </w:rPr>
              <w:t>a) 360-420</w:t>
            </w:r>
          </w:p>
          <w:p w14:paraId="095631F8" w14:textId="77777777" w:rsidR="000F59E3" w:rsidRPr="006B3E0F" w:rsidRDefault="000F59E3" w:rsidP="00263C86">
            <w:pPr>
              <w:pStyle w:val="RepTableSmall"/>
              <w:jc w:val="left"/>
              <w:rPr>
                <w:color w:val="000000"/>
                <w:spacing w:val="-2"/>
                <w:szCs w:val="16"/>
              </w:rPr>
            </w:pPr>
            <w:r w:rsidRPr="006B3E0F">
              <w:rPr>
                <w:color w:val="000000"/>
                <w:spacing w:val="-2"/>
                <w:szCs w:val="16"/>
              </w:rPr>
              <w:t>(180+180 – 210+210)</w:t>
            </w:r>
          </w:p>
          <w:p w14:paraId="4AC7BA9B" w14:textId="77777777" w:rsidR="000F59E3" w:rsidRPr="006B3E0F" w:rsidRDefault="000F59E3" w:rsidP="00263C86">
            <w:pPr>
              <w:pStyle w:val="RepTableSmall"/>
              <w:jc w:val="left"/>
              <w:rPr>
                <w:color w:val="000000"/>
                <w:spacing w:val="-2"/>
                <w:szCs w:val="16"/>
              </w:rPr>
            </w:pPr>
          </w:p>
          <w:p w14:paraId="6B4E9908" w14:textId="77777777" w:rsidR="000F59E3" w:rsidRPr="006B3E0F" w:rsidRDefault="000F59E3" w:rsidP="00263C86">
            <w:pPr>
              <w:pStyle w:val="RepTableSmall"/>
              <w:jc w:val="left"/>
              <w:rPr>
                <w:color w:val="000000"/>
                <w:spacing w:val="-2"/>
                <w:szCs w:val="16"/>
              </w:rPr>
            </w:pPr>
            <w:r w:rsidRPr="006B3E0F">
              <w:rPr>
                <w:color w:val="000000"/>
                <w:spacing w:val="-2"/>
                <w:szCs w:val="16"/>
              </w:rPr>
              <w:t>b) 720-840</w:t>
            </w:r>
          </w:p>
          <w:p w14:paraId="4151C81C" w14:textId="77777777" w:rsidR="000F59E3" w:rsidRPr="006B3E0F" w:rsidRDefault="000F59E3" w:rsidP="00263C86">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7976ABEA"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8AE36BA"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E766E30" w14:textId="1001F4C1" w:rsidR="000F59E3" w:rsidRPr="006B3E0F" w:rsidRDefault="000F59E3" w:rsidP="00263C86">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1516FFF" w14:textId="1AFB0C68"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E41A0DE" w14:textId="582460D1" w:rsidR="000F59E3" w:rsidRPr="00C333A3" w:rsidRDefault="000F59E3" w:rsidP="00263C86">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2C6B00D" w14:textId="1140BB5A" w:rsidR="000F59E3" w:rsidRPr="00C333A3" w:rsidRDefault="000F59E3" w:rsidP="00263C86">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DBFB214" w14:textId="2F65A75A" w:rsidR="000F59E3" w:rsidRPr="00C333A3" w:rsidRDefault="000F59E3" w:rsidP="00263C86">
            <w:pPr>
              <w:pStyle w:val="Default"/>
              <w:widowControl w:val="0"/>
              <w:jc w:val="center"/>
              <w:rPr>
                <w:sz w:val="14"/>
                <w:szCs w:val="14"/>
              </w:rPr>
            </w:pPr>
            <w:r w:rsidRPr="00EB023F">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7AE622D" w14:textId="22ED4095"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657E67A"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5319568"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775EE65F" w14:textId="297954A4" w:rsidR="000F59E3" w:rsidRPr="00C333A3" w:rsidRDefault="000F59E3" w:rsidP="00263C86">
            <w:pPr>
              <w:pStyle w:val="Default"/>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89CF09D" w14:textId="08F5B029" w:rsidR="000F59E3" w:rsidRPr="00C333A3" w:rsidRDefault="000F59E3" w:rsidP="00263C86">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6EE6594E" w14:textId="77777777" w:rsidR="000F59E3" w:rsidRDefault="000F59E3" w:rsidP="00263C86">
            <w:pPr>
              <w:pStyle w:val="Default"/>
              <w:widowControl w:val="0"/>
              <w:jc w:val="center"/>
              <w:rPr>
                <w:sz w:val="14"/>
                <w:szCs w:val="14"/>
              </w:rPr>
            </w:pPr>
            <w:r w:rsidRPr="00C333A3">
              <w:rPr>
                <w:sz w:val="14"/>
                <w:szCs w:val="14"/>
              </w:rPr>
              <w:t>C</w:t>
            </w:r>
          </w:p>
          <w:p w14:paraId="15FCF79B"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SEPTTR</w:t>
            </w:r>
          </w:p>
          <w:p w14:paraId="24B3A8F0"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RHYNSE</w:t>
            </w:r>
          </w:p>
          <w:p w14:paraId="1B64B86F"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PUCCRE/</w:t>
            </w:r>
          </w:p>
          <w:p w14:paraId="02044B7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PUCCRR</w:t>
            </w:r>
          </w:p>
          <w:p w14:paraId="79D02FEE"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ERYSGR</w:t>
            </w:r>
          </w:p>
          <w:p w14:paraId="1E18D003" w14:textId="42CBA889" w:rsidR="00E73A93" w:rsidRPr="00C333A3" w:rsidRDefault="00E73A93" w:rsidP="00E73A93">
            <w:pPr>
              <w:pStyle w:val="Default"/>
              <w:widowControl w:val="0"/>
              <w:jc w:val="center"/>
              <w:rPr>
                <w:sz w:val="14"/>
                <w:szCs w:val="14"/>
              </w:rPr>
            </w:pPr>
            <w:r w:rsidRPr="00E73A93">
              <w:rPr>
                <w:sz w:val="14"/>
                <w:szCs w:val="14"/>
                <w:highlight w:val="yellow"/>
              </w:rPr>
              <w:t>FUSASP</w:t>
            </w:r>
          </w:p>
        </w:tc>
      </w:tr>
      <w:tr w:rsidR="00BA07F2" w:rsidRPr="00C333A3" w14:paraId="23C7F607"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42"/>
        </w:trPr>
        <w:tc>
          <w:tcPr>
            <w:tcW w:w="165" w:type="pct"/>
            <w:vMerge/>
            <w:tcBorders>
              <w:left w:val="single" w:sz="4" w:space="0" w:color="auto"/>
              <w:bottom w:val="single" w:sz="4" w:space="0" w:color="auto"/>
              <w:right w:val="single" w:sz="4" w:space="0" w:color="auto"/>
            </w:tcBorders>
          </w:tcPr>
          <w:p w14:paraId="7A6C3595" w14:textId="77777777" w:rsidR="00BA07F2" w:rsidRPr="006B3E0F" w:rsidRDefault="00BA07F2"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450805A" w14:textId="77777777" w:rsidR="00BA07F2" w:rsidRPr="006B3E0F" w:rsidRDefault="00BA07F2"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F58D3D6" w14:textId="77777777" w:rsidR="00BA07F2" w:rsidRPr="006B3E0F" w:rsidRDefault="00BA07F2" w:rsidP="00BA07F2">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DC39C19" w14:textId="77777777" w:rsidR="00BA07F2" w:rsidRPr="006B3E0F" w:rsidRDefault="00BA07F2"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4483F60" w14:textId="77777777" w:rsidR="00BA07F2" w:rsidRPr="006B3E0F" w:rsidRDefault="00BA07F2"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42B42CFA" w14:textId="77777777" w:rsidR="00BA07F2" w:rsidRPr="006B3E0F" w:rsidRDefault="00BA07F2"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52E4A44" w14:textId="77777777" w:rsidR="00BA07F2" w:rsidRPr="006B3E0F" w:rsidRDefault="00BA07F2"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BE3C535" w14:textId="77777777" w:rsidR="00BA07F2" w:rsidRPr="006B3E0F" w:rsidRDefault="00BA07F2"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C114610" w14:textId="77777777" w:rsidR="00BA07F2" w:rsidRPr="006B3E0F" w:rsidRDefault="00BA07F2"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DB9BC6A" w14:textId="77777777" w:rsidR="00BA07F2" w:rsidRPr="006B3E0F" w:rsidRDefault="00BA07F2"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97DF7DC" w14:textId="77777777" w:rsidR="00BA07F2" w:rsidRPr="006B3E0F" w:rsidRDefault="00BA07F2"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09AAC74" w14:textId="77777777" w:rsidR="00BA07F2" w:rsidRPr="006B3E0F" w:rsidRDefault="00BA07F2"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8D6CFF4" w14:textId="77777777" w:rsidR="00BA07F2" w:rsidRPr="006B3E0F" w:rsidRDefault="00BA07F2"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3F4C08B" w14:textId="77777777" w:rsidR="00BA07F2" w:rsidRDefault="00BA07F2"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F8B8CE8"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7A97626"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B266FC9"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C9B6602"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0A53B76" w14:textId="77777777" w:rsidR="00BA07F2" w:rsidRPr="00C333A3" w:rsidRDefault="00BA07F2" w:rsidP="00BA07F2">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627BBE2" w14:textId="77777777" w:rsidR="00BA07F2" w:rsidRPr="00C333A3" w:rsidRDefault="00BA07F2" w:rsidP="00BA07F2">
            <w:pPr>
              <w:pStyle w:val="Default"/>
              <w:jc w:val="center"/>
              <w:rPr>
                <w:sz w:val="14"/>
                <w:szCs w:val="14"/>
                <w:lang w:val="en-GB"/>
              </w:rPr>
            </w:pPr>
            <w:r w:rsidRPr="00C333A3">
              <w:rPr>
                <w:sz w:val="14"/>
                <w:szCs w:val="14"/>
                <w:lang w:val="en-GB"/>
              </w:rPr>
              <w:t>A</w:t>
            </w:r>
          </w:p>
          <w:p w14:paraId="6D5FB254" w14:textId="77777777" w:rsidR="00BA07F2" w:rsidRPr="00C333A3" w:rsidRDefault="00BA07F2" w:rsidP="00BA07F2">
            <w:pPr>
              <w:pStyle w:val="Default"/>
              <w:jc w:val="center"/>
              <w:rPr>
                <w:sz w:val="14"/>
                <w:szCs w:val="14"/>
                <w:lang w:val="en-GB"/>
              </w:rPr>
            </w:pPr>
            <w:r w:rsidRPr="00C333A3">
              <w:rPr>
                <w:sz w:val="14"/>
                <w:szCs w:val="14"/>
                <w:lang w:val="en-GB"/>
              </w:rPr>
              <w:t>Remaining</w:t>
            </w:r>
          </w:p>
          <w:p w14:paraId="4DE6E473" w14:textId="0B4929A5" w:rsidR="00BA07F2" w:rsidRPr="00C333A3" w:rsidRDefault="00BA07F2" w:rsidP="00BA07F2">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DD6EDAA" w14:textId="77777777" w:rsidR="00BA07F2" w:rsidRPr="00C333A3" w:rsidRDefault="00BA07F2" w:rsidP="00BA07F2">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3F41C79B" w14:textId="77777777" w:rsidR="00BA07F2" w:rsidRPr="00385252" w:rsidRDefault="004F2BB8" w:rsidP="00BA07F2">
            <w:pPr>
              <w:pStyle w:val="Default"/>
              <w:widowControl w:val="0"/>
              <w:jc w:val="center"/>
              <w:rPr>
                <w:sz w:val="14"/>
                <w:szCs w:val="14"/>
                <w:highlight w:val="yellow"/>
              </w:rPr>
            </w:pPr>
            <w:r w:rsidRPr="00385252">
              <w:rPr>
                <w:sz w:val="14"/>
                <w:szCs w:val="14"/>
                <w:highlight w:val="yellow"/>
              </w:rPr>
              <w:t>N</w:t>
            </w:r>
          </w:p>
          <w:p w14:paraId="222566C3" w14:textId="77777777" w:rsidR="004F2BB8" w:rsidRPr="00385252" w:rsidRDefault="004F2BB8" w:rsidP="00BA07F2">
            <w:pPr>
              <w:pStyle w:val="Default"/>
              <w:widowControl w:val="0"/>
              <w:jc w:val="center"/>
              <w:rPr>
                <w:sz w:val="14"/>
                <w:szCs w:val="14"/>
                <w:highlight w:val="yellow"/>
              </w:rPr>
            </w:pPr>
            <w:r w:rsidRPr="00385252">
              <w:rPr>
                <w:sz w:val="14"/>
                <w:szCs w:val="14"/>
                <w:highlight w:val="yellow"/>
              </w:rPr>
              <w:t>PSDCHE</w:t>
            </w:r>
          </w:p>
          <w:p w14:paraId="29685D17" w14:textId="299FB945" w:rsidR="004F2BB8" w:rsidRPr="00385252" w:rsidRDefault="004F2BB8" w:rsidP="00BA07F2">
            <w:pPr>
              <w:pStyle w:val="Default"/>
              <w:widowControl w:val="0"/>
              <w:jc w:val="center"/>
              <w:rPr>
                <w:sz w:val="14"/>
                <w:szCs w:val="14"/>
              </w:rPr>
            </w:pPr>
            <w:r w:rsidRPr="00385252">
              <w:rPr>
                <w:sz w:val="14"/>
                <w:szCs w:val="14"/>
                <w:highlight w:val="yellow"/>
              </w:rPr>
              <w:t>MICDSP</w:t>
            </w:r>
          </w:p>
        </w:tc>
      </w:tr>
      <w:tr w:rsidR="000F59E3" w:rsidRPr="00C333A3" w14:paraId="65C467DA" w14:textId="38F0B944"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869"/>
        </w:trPr>
        <w:tc>
          <w:tcPr>
            <w:tcW w:w="165" w:type="pct"/>
            <w:vMerge w:val="restart"/>
            <w:tcBorders>
              <w:top w:val="single" w:sz="4" w:space="0" w:color="auto"/>
              <w:left w:val="single" w:sz="4" w:space="0" w:color="auto"/>
              <w:right w:val="single" w:sz="4" w:space="0" w:color="auto"/>
            </w:tcBorders>
          </w:tcPr>
          <w:p w14:paraId="673C7213" w14:textId="77777777" w:rsidR="000F59E3" w:rsidRPr="006B3E0F"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4F1364B" w14:textId="77777777" w:rsidR="000F59E3" w:rsidRPr="006B3E0F" w:rsidRDefault="000F59E3" w:rsidP="00BA07F2">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04BCAA99" w14:textId="77777777" w:rsidR="000F59E3" w:rsidRPr="006B3E0F" w:rsidRDefault="000F59E3" w:rsidP="00BA07F2">
            <w:pPr>
              <w:pStyle w:val="RepTableSmall"/>
              <w:jc w:val="left"/>
              <w:rPr>
                <w:color w:val="000000"/>
                <w:spacing w:val="-2"/>
                <w:szCs w:val="16"/>
              </w:rPr>
            </w:pPr>
            <w:r w:rsidRPr="006B3E0F">
              <w:rPr>
                <w:color w:val="000000"/>
                <w:spacing w:val="-2"/>
                <w:szCs w:val="16"/>
              </w:rPr>
              <w:t>Rye</w:t>
            </w:r>
          </w:p>
          <w:p w14:paraId="54E970C5" w14:textId="0003BA8A" w:rsidR="000F59E3" w:rsidRPr="006B3E0F" w:rsidRDefault="000F59E3" w:rsidP="00BA07F2">
            <w:pPr>
              <w:pStyle w:val="RepTableSmall"/>
              <w:jc w:val="left"/>
              <w:rPr>
                <w:color w:val="000000"/>
                <w:spacing w:val="-2"/>
                <w:szCs w:val="16"/>
              </w:rPr>
            </w:pPr>
            <w:r w:rsidRPr="006B3E0F">
              <w:rPr>
                <w:color w:val="000000"/>
                <w:spacing w:val="-2"/>
                <w:szCs w:val="16"/>
              </w:rPr>
              <w:t>(winter &amp; spring)</w:t>
            </w:r>
            <w:r w:rsidR="00B53B81">
              <w:rPr>
                <w:color w:val="000000"/>
                <w:spacing w:val="-2"/>
                <w:szCs w:val="16"/>
              </w:rPr>
              <w:t xml:space="preserve"> </w:t>
            </w:r>
            <w:r w:rsidR="00B53B81" w:rsidRPr="00B53B81">
              <w:rPr>
                <w:color w:val="000000"/>
                <w:spacing w:val="-2"/>
                <w:szCs w:val="16"/>
                <w:highlight w:val="yellow"/>
              </w:rPr>
              <w:t>(SECCW&amp;SECCS)</w:t>
            </w:r>
          </w:p>
        </w:tc>
        <w:tc>
          <w:tcPr>
            <w:tcW w:w="131" w:type="pct"/>
            <w:gridSpan w:val="2"/>
            <w:vMerge w:val="restart"/>
            <w:tcBorders>
              <w:top w:val="single" w:sz="4" w:space="0" w:color="auto"/>
              <w:left w:val="single" w:sz="4" w:space="0" w:color="auto"/>
              <w:right w:val="single" w:sz="4" w:space="0" w:color="auto"/>
            </w:tcBorders>
          </w:tcPr>
          <w:p w14:paraId="1A981075" w14:textId="77777777" w:rsidR="000F59E3" w:rsidRPr="006B3E0F" w:rsidRDefault="000F59E3"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2F53A25" w14:textId="77777777" w:rsidR="000F59E3" w:rsidRPr="006B3E0F" w:rsidRDefault="000F59E3" w:rsidP="00BA07F2">
            <w:pPr>
              <w:pStyle w:val="Default"/>
              <w:rPr>
                <w:sz w:val="16"/>
                <w:szCs w:val="16"/>
              </w:rPr>
            </w:pPr>
            <w:r w:rsidRPr="006B3E0F">
              <w:rPr>
                <w:sz w:val="16"/>
                <w:szCs w:val="16"/>
              </w:rPr>
              <w:t>Septoria leaf spot</w:t>
            </w:r>
          </w:p>
          <w:p w14:paraId="74C47781" w14:textId="77777777" w:rsidR="000F59E3" w:rsidRPr="006B3E0F" w:rsidRDefault="000F59E3" w:rsidP="00BA07F2">
            <w:pPr>
              <w:pStyle w:val="Default"/>
              <w:rPr>
                <w:i/>
                <w:iCs/>
                <w:sz w:val="16"/>
                <w:szCs w:val="16"/>
              </w:rPr>
            </w:pPr>
            <w:r w:rsidRPr="006B3E0F">
              <w:rPr>
                <w:i/>
                <w:iCs/>
                <w:sz w:val="16"/>
                <w:szCs w:val="16"/>
              </w:rPr>
              <w:t>Zymoseptoria tritici</w:t>
            </w:r>
          </w:p>
          <w:p w14:paraId="30297671" w14:textId="77777777" w:rsidR="000F59E3" w:rsidRPr="006B3E0F" w:rsidRDefault="000F59E3" w:rsidP="00BA07F2">
            <w:pPr>
              <w:pStyle w:val="Default"/>
              <w:rPr>
                <w:sz w:val="16"/>
                <w:szCs w:val="16"/>
              </w:rPr>
            </w:pPr>
            <w:r w:rsidRPr="006B3E0F">
              <w:rPr>
                <w:i/>
                <w:iCs/>
                <w:sz w:val="16"/>
                <w:szCs w:val="16"/>
              </w:rPr>
              <w:t xml:space="preserve">Mycosphaerella graminicola </w:t>
            </w:r>
            <w:r w:rsidRPr="006B3E0F">
              <w:rPr>
                <w:sz w:val="16"/>
                <w:szCs w:val="16"/>
              </w:rPr>
              <w:t>(SEPTTR)</w:t>
            </w:r>
          </w:p>
          <w:p w14:paraId="41B19A27" w14:textId="77777777" w:rsidR="000F59E3" w:rsidRPr="006B3E0F" w:rsidRDefault="000F59E3" w:rsidP="00BA07F2">
            <w:pPr>
              <w:pStyle w:val="Default"/>
              <w:rPr>
                <w:sz w:val="16"/>
                <w:szCs w:val="16"/>
              </w:rPr>
            </w:pPr>
            <w:r w:rsidRPr="006B3E0F">
              <w:rPr>
                <w:sz w:val="16"/>
                <w:szCs w:val="16"/>
              </w:rPr>
              <w:t>Leaf blotch</w:t>
            </w:r>
          </w:p>
          <w:p w14:paraId="5573A07C" w14:textId="77777777" w:rsidR="000F59E3" w:rsidRPr="006B3E0F" w:rsidRDefault="000F59E3" w:rsidP="00BA07F2">
            <w:pPr>
              <w:pStyle w:val="Default"/>
              <w:rPr>
                <w:sz w:val="16"/>
                <w:szCs w:val="16"/>
              </w:rPr>
            </w:pPr>
            <w:r w:rsidRPr="006B3E0F">
              <w:rPr>
                <w:i/>
                <w:iCs/>
                <w:sz w:val="16"/>
                <w:szCs w:val="16"/>
              </w:rPr>
              <w:t xml:space="preserve">Rhynchosporium secalis </w:t>
            </w:r>
            <w:r w:rsidRPr="006B3E0F">
              <w:rPr>
                <w:sz w:val="16"/>
                <w:szCs w:val="16"/>
              </w:rPr>
              <w:t>(RHYNSE)</w:t>
            </w:r>
          </w:p>
          <w:p w14:paraId="4FE0987A" w14:textId="77777777" w:rsidR="000F59E3" w:rsidRPr="00832CE0" w:rsidRDefault="000F59E3" w:rsidP="00BA07F2">
            <w:pPr>
              <w:widowControl/>
              <w:autoSpaceDE w:val="0"/>
              <w:autoSpaceDN w:val="0"/>
              <w:adjustRightInd w:val="0"/>
              <w:jc w:val="left"/>
              <w:rPr>
                <w:rFonts w:eastAsia="Calibri"/>
                <w:color w:val="000000"/>
                <w:sz w:val="16"/>
                <w:szCs w:val="16"/>
                <w:lang w:val="en-US" w:eastAsia="de-DE"/>
              </w:rPr>
            </w:pPr>
            <w:r w:rsidRPr="00832CE0">
              <w:rPr>
                <w:rFonts w:eastAsia="Calibri"/>
                <w:color w:val="000000"/>
                <w:sz w:val="16"/>
                <w:szCs w:val="16"/>
                <w:lang w:val="en-US" w:eastAsia="de-DE"/>
              </w:rPr>
              <w:t>Brown rust</w:t>
            </w:r>
          </w:p>
          <w:p w14:paraId="76465B94" w14:textId="77777777" w:rsidR="000F59E3" w:rsidRPr="00832CE0" w:rsidRDefault="000F59E3" w:rsidP="00BA07F2">
            <w:pPr>
              <w:widowControl/>
              <w:autoSpaceDE w:val="0"/>
              <w:autoSpaceDN w:val="0"/>
              <w:adjustRightInd w:val="0"/>
              <w:jc w:val="left"/>
              <w:rPr>
                <w:rFonts w:eastAsia="Calibri"/>
                <w:color w:val="000000"/>
                <w:sz w:val="16"/>
                <w:szCs w:val="16"/>
                <w:lang w:val="en-US" w:eastAsia="de-DE"/>
              </w:rPr>
            </w:pPr>
            <w:r w:rsidRPr="00832CE0">
              <w:rPr>
                <w:rFonts w:eastAsia="Calibri"/>
                <w:i/>
                <w:iCs/>
                <w:color w:val="000000"/>
                <w:sz w:val="16"/>
                <w:szCs w:val="16"/>
                <w:lang w:val="en-US" w:eastAsia="de-DE"/>
              </w:rPr>
              <w:t>Puccinia recondita/</w:t>
            </w:r>
            <w:r w:rsidRPr="00832CE0">
              <w:rPr>
                <w:rFonts w:eastAsia="Calibri"/>
                <w:color w:val="000000"/>
                <w:sz w:val="16"/>
                <w:szCs w:val="16"/>
                <w:lang w:val="en-US" w:eastAsia="de-DE"/>
              </w:rPr>
              <w:t xml:space="preserve"> </w:t>
            </w:r>
            <w:r w:rsidRPr="00832CE0">
              <w:rPr>
                <w:rFonts w:eastAsia="Calibri"/>
                <w:i/>
                <w:iCs/>
                <w:color w:val="000000"/>
                <w:sz w:val="16"/>
                <w:szCs w:val="16"/>
                <w:lang w:val="en-US" w:eastAsia="de-DE"/>
              </w:rPr>
              <w:t>Puccinia recondita f. sp. recondita</w:t>
            </w:r>
            <w:r w:rsidRPr="00832CE0">
              <w:rPr>
                <w:rFonts w:eastAsia="Calibri"/>
                <w:color w:val="000000"/>
                <w:sz w:val="16"/>
                <w:szCs w:val="16"/>
                <w:lang w:val="en-US" w:eastAsia="de-DE"/>
              </w:rPr>
              <w:t xml:space="preserve"> (PUCCRE/PUCCRR) </w:t>
            </w:r>
          </w:p>
          <w:p w14:paraId="0434461D" w14:textId="77777777" w:rsidR="000F59E3" w:rsidRPr="004F2BB8" w:rsidRDefault="000F59E3" w:rsidP="00BA07F2">
            <w:pPr>
              <w:pStyle w:val="Default"/>
              <w:rPr>
                <w:color w:val="auto"/>
                <w:sz w:val="16"/>
                <w:szCs w:val="16"/>
              </w:rPr>
            </w:pPr>
            <w:r w:rsidRPr="004F2BB8">
              <w:rPr>
                <w:color w:val="auto"/>
                <w:sz w:val="16"/>
                <w:szCs w:val="16"/>
              </w:rPr>
              <w:t>Eyespot</w:t>
            </w:r>
          </w:p>
          <w:p w14:paraId="64727810" w14:textId="77777777" w:rsidR="000F59E3" w:rsidRPr="004F2BB8" w:rsidRDefault="000F59E3" w:rsidP="00BA07F2">
            <w:pPr>
              <w:pStyle w:val="Default"/>
              <w:rPr>
                <w:color w:val="auto"/>
                <w:sz w:val="16"/>
                <w:szCs w:val="16"/>
              </w:rPr>
            </w:pPr>
            <w:r w:rsidRPr="004F2BB8">
              <w:rPr>
                <w:i/>
                <w:iCs/>
                <w:color w:val="auto"/>
                <w:sz w:val="16"/>
                <w:szCs w:val="16"/>
              </w:rPr>
              <w:t xml:space="preserve">Pseudocercosporella herpotrichoides </w:t>
            </w:r>
            <w:r w:rsidRPr="004F2BB8">
              <w:rPr>
                <w:color w:val="auto"/>
                <w:sz w:val="16"/>
                <w:szCs w:val="16"/>
              </w:rPr>
              <w:t>(PSDCHE)</w:t>
            </w:r>
          </w:p>
          <w:p w14:paraId="1674DA21" w14:textId="77777777" w:rsidR="000F59E3" w:rsidRPr="006B3E0F" w:rsidRDefault="000F59E3" w:rsidP="00BA07F2">
            <w:pPr>
              <w:pStyle w:val="Default"/>
              <w:rPr>
                <w:sz w:val="16"/>
                <w:szCs w:val="16"/>
              </w:rPr>
            </w:pPr>
            <w:r w:rsidRPr="006B3E0F">
              <w:rPr>
                <w:sz w:val="16"/>
                <w:szCs w:val="16"/>
              </w:rPr>
              <w:t>Powdery mildew</w:t>
            </w:r>
          </w:p>
          <w:p w14:paraId="1BE0CF13" w14:textId="77777777" w:rsidR="000F59E3" w:rsidRPr="006B3E0F" w:rsidRDefault="000F59E3" w:rsidP="00BA07F2">
            <w:pPr>
              <w:pStyle w:val="Default"/>
              <w:rPr>
                <w:sz w:val="16"/>
                <w:szCs w:val="16"/>
              </w:rPr>
            </w:pPr>
            <w:r w:rsidRPr="006B3E0F">
              <w:rPr>
                <w:i/>
                <w:iCs/>
                <w:sz w:val="16"/>
                <w:szCs w:val="16"/>
              </w:rPr>
              <w:t xml:space="preserve">Blumeria graminis </w:t>
            </w:r>
            <w:r w:rsidRPr="006B3E0F">
              <w:rPr>
                <w:sz w:val="16"/>
                <w:szCs w:val="16"/>
              </w:rPr>
              <w:t>(ERYSGR)</w:t>
            </w:r>
          </w:p>
          <w:p w14:paraId="1A74D064" w14:textId="77777777" w:rsidR="000F59E3" w:rsidRPr="006B3E0F" w:rsidRDefault="000F59E3" w:rsidP="00BA07F2">
            <w:pPr>
              <w:pStyle w:val="Default"/>
              <w:rPr>
                <w:sz w:val="16"/>
                <w:szCs w:val="16"/>
              </w:rPr>
            </w:pPr>
            <w:r w:rsidRPr="006B3E0F">
              <w:rPr>
                <w:sz w:val="16"/>
                <w:szCs w:val="16"/>
              </w:rPr>
              <w:t>Head blight of cereals</w:t>
            </w:r>
          </w:p>
          <w:p w14:paraId="0E6B408E" w14:textId="77777777" w:rsidR="000F59E3" w:rsidRPr="006B3E0F" w:rsidRDefault="000F59E3" w:rsidP="00BA07F2">
            <w:pPr>
              <w:pStyle w:val="Default"/>
              <w:rPr>
                <w:i/>
                <w:iCs/>
                <w:sz w:val="16"/>
                <w:szCs w:val="16"/>
              </w:rPr>
            </w:pPr>
            <w:r w:rsidRPr="006B3E0F">
              <w:rPr>
                <w:i/>
                <w:iCs/>
                <w:sz w:val="16"/>
                <w:szCs w:val="16"/>
              </w:rPr>
              <w:t xml:space="preserve">Fusarium spp. </w:t>
            </w:r>
            <w:r w:rsidRPr="00EC59CC">
              <w:rPr>
                <w:sz w:val="16"/>
                <w:szCs w:val="16"/>
              </w:rPr>
              <w:t>(FUSASP)</w:t>
            </w:r>
          </w:p>
          <w:p w14:paraId="4E4DFC71" w14:textId="43985237" w:rsidR="000F59E3" w:rsidRPr="004F2BB8" w:rsidRDefault="000F59E3" w:rsidP="00BA07F2">
            <w:pPr>
              <w:pStyle w:val="Default"/>
              <w:rPr>
                <w:sz w:val="16"/>
                <w:szCs w:val="16"/>
              </w:rPr>
            </w:pPr>
            <w:r w:rsidRPr="004F2BB8">
              <w:rPr>
                <w:i/>
                <w:iCs/>
                <w:color w:val="auto"/>
                <w:sz w:val="16"/>
                <w:szCs w:val="16"/>
                <w:lang w:val="de-DE"/>
              </w:rPr>
              <w:t xml:space="preserve">Microdochium spp. </w:t>
            </w:r>
            <w:r w:rsidRPr="004F2BB8">
              <w:rPr>
                <w:color w:val="auto"/>
                <w:sz w:val="16"/>
                <w:szCs w:val="16"/>
                <w:lang w:val="de-DE"/>
              </w:rPr>
              <w:t>(MICDSP)</w:t>
            </w:r>
          </w:p>
        </w:tc>
        <w:tc>
          <w:tcPr>
            <w:tcW w:w="202" w:type="pct"/>
            <w:vMerge w:val="restart"/>
            <w:tcBorders>
              <w:top w:val="single" w:sz="4" w:space="0" w:color="auto"/>
              <w:left w:val="single" w:sz="4" w:space="0" w:color="auto"/>
              <w:right w:val="single" w:sz="4" w:space="0" w:color="auto"/>
            </w:tcBorders>
          </w:tcPr>
          <w:p w14:paraId="20DA51BF" w14:textId="77777777" w:rsidR="000F59E3" w:rsidRPr="006B3E0F" w:rsidRDefault="000F59E3"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27EC5EE" w14:textId="77777777" w:rsidR="000F59E3" w:rsidRPr="006B3E0F" w:rsidRDefault="000F59E3" w:rsidP="00BA07F2">
            <w:pPr>
              <w:pStyle w:val="RepTableSmall"/>
              <w:jc w:val="left"/>
              <w:rPr>
                <w:color w:val="000000"/>
                <w:szCs w:val="16"/>
              </w:rPr>
            </w:pPr>
            <w:r w:rsidRPr="006B3E0F">
              <w:rPr>
                <w:color w:val="000000"/>
                <w:szCs w:val="16"/>
              </w:rPr>
              <w:t>BBCH 30 – 69</w:t>
            </w:r>
          </w:p>
          <w:p w14:paraId="047C287C" w14:textId="77777777" w:rsidR="000F59E3" w:rsidRPr="006B3E0F" w:rsidRDefault="000F59E3"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A29DB9D" w14:textId="77777777" w:rsidR="000F59E3" w:rsidRPr="006B3E0F" w:rsidRDefault="000F59E3" w:rsidP="00BA07F2">
            <w:pPr>
              <w:pStyle w:val="RepTableSmall"/>
              <w:jc w:val="left"/>
              <w:rPr>
                <w:color w:val="000000"/>
                <w:spacing w:val="-2"/>
                <w:szCs w:val="16"/>
              </w:rPr>
            </w:pPr>
            <w:r w:rsidRPr="006B3E0F">
              <w:rPr>
                <w:color w:val="000000"/>
                <w:spacing w:val="-2"/>
                <w:szCs w:val="16"/>
              </w:rPr>
              <w:t>a)  2</w:t>
            </w:r>
          </w:p>
          <w:p w14:paraId="22DAE337" w14:textId="77777777" w:rsidR="000F59E3" w:rsidRPr="006B3E0F" w:rsidRDefault="000F59E3" w:rsidP="00BA07F2">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24B6BE7" w14:textId="77777777" w:rsidR="000F59E3" w:rsidRPr="006B3E0F" w:rsidRDefault="000F59E3" w:rsidP="00BA07F2">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2775C3A" w14:textId="77777777" w:rsidR="000F59E3" w:rsidRPr="006B3E0F" w:rsidRDefault="000F59E3" w:rsidP="00BA07F2">
            <w:pPr>
              <w:pStyle w:val="RepTableSmall"/>
              <w:jc w:val="left"/>
              <w:rPr>
                <w:color w:val="000000"/>
                <w:spacing w:val="-2"/>
                <w:szCs w:val="16"/>
              </w:rPr>
            </w:pPr>
            <w:r w:rsidRPr="006B3E0F">
              <w:rPr>
                <w:color w:val="000000"/>
                <w:spacing w:val="-2"/>
                <w:szCs w:val="16"/>
              </w:rPr>
              <w:t>a)  1.2-1.4</w:t>
            </w:r>
          </w:p>
          <w:p w14:paraId="1819F8B6" w14:textId="77777777" w:rsidR="000F59E3" w:rsidRPr="006B3E0F" w:rsidRDefault="000F59E3" w:rsidP="00BA07F2">
            <w:pPr>
              <w:pStyle w:val="RepTableSmall"/>
              <w:jc w:val="left"/>
              <w:rPr>
                <w:color w:val="000000"/>
                <w:spacing w:val="-2"/>
                <w:szCs w:val="16"/>
              </w:rPr>
            </w:pPr>
            <w:r w:rsidRPr="006B3E0F">
              <w:rPr>
                <w:color w:val="000000"/>
                <w:spacing w:val="-2"/>
                <w:szCs w:val="16"/>
              </w:rPr>
              <w:t>b)  2.4-2.8</w:t>
            </w:r>
          </w:p>
        </w:tc>
        <w:tc>
          <w:tcPr>
            <w:tcW w:w="350" w:type="pct"/>
            <w:vMerge w:val="restart"/>
            <w:tcBorders>
              <w:top w:val="single" w:sz="4" w:space="0" w:color="auto"/>
              <w:left w:val="single" w:sz="4" w:space="0" w:color="auto"/>
              <w:right w:val="single" w:sz="4" w:space="0" w:color="auto"/>
            </w:tcBorders>
          </w:tcPr>
          <w:p w14:paraId="37671737" w14:textId="77777777" w:rsidR="000F59E3" w:rsidRPr="006B3E0F" w:rsidRDefault="000F59E3" w:rsidP="00BA07F2">
            <w:pPr>
              <w:pStyle w:val="RepTableSmall"/>
              <w:jc w:val="left"/>
              <w:rPr>
                <w:color w:val="000000"/>
                <w:spacing w:val="-2"/>
                <w:szCs w:val="16"/>
              </w:rPr>
            </w:pPr>
            <w:r w:rsidRPr="006B3E0F">
              <w:rPr>
                <w:color w:val="000000"/>
                <w:spacing w:val="-2"/>
                <w:szCs w:val="16"/>
              </w:rPr>
              <w:t>a) 360-420</w:t>
            </w:r>
          </w:p>
          <w:p w14:paraId="08F25C32" w14:textId="77777777" w:rsidR="000F59E3" w:rsidRPr="006B3E0F" w:rsidRDefault="000F59E3" w:rsidP="00BA07F2">
            <w:pPr>
              <w:pStyle w:val="RepTableSmall"/>
              <w:jc w:val="left"/>
              <w:rPr>
                <w:color w:val="000000"/>
                <w:spacing w:val="-2"/>
                <w:szCs w:val="16"/>
              </w:rPr>
            </w:pPr>
            <w:r w:rsidRPr="006B3E0F">
              <w:rPr>
                <w:color w:val="000000"/>
                <w:spacing w:val="-2"/>
                <w:szCs w:val="16"/>
              </w:rPr>
              <w:t>(180+180 – 210+210)</w:t>
            </w:r>
          </w:p>
          <w:p w14:paraId="54C79B04" w14:textId="77777777" w:rsidR="000F59E3" w:rsidRPr="006B3E0F" w:rsidRDefault="000F59E3" w:rsidP="00BA07F2">
            <w:pPr>
              <w:pStyle w:val="RepTableSmall"/>
              <w:jc w:val="left"/>
              <w:rPr>
                <w:color w:val="000000"/>
                <w:spacing w:val="-2"/>
                <w:szCs w:val="16"/>
              </w:rPr>
            </w:pPr>
          </w:p>
          <w:p w14:paraId="0892D2C8" w14:textId="77777777" w:rsidR="000F59E3" w:rsidRPr="006B3E0F" w:rsidRDefault="000F59E3" w:rsidP="00BA07F2">
            <w:pPr>
              <w:pStyle w:val="RepTableSmall"/>
              <w:jc w:val="left"/>
              <w:rPr>
                <w:color w:val="000000"/>
                <w:spacing w:val="-2"/>
                <w:szCs w:val="16"/>
              </w:rPr>
            </w:pPr>
            <w:r w:rsidRPr="006B3E0F">
              <w:rPr>
                <w:color w:val="000000"/>
                <w:spacing w:val="-2"/>
                <w:szCs w:val="16"/>
              </w:rPr>
              <w:t>b) 720-840</w:t>
            </w:r>
          </w:p>
          <w:p w14:paraId="03ACEC78" w14:textId="77777777" w:rsidR="000F59E3" w:rsidRPr="006B3E0F" w:rsidRDefault="000F59E3" w:rsidP="00BA07F2">
            <w:pPr>
              <w:pStyle w:val="RepTableSmall"/>
              <w:jc w:val="left"/>
              <w:rPr>
                <w:color w:val="000000"/>
                <w:spacing w:val="-2"/>
                <w:szCs w:val="16"/>
              </w:rPr>
            </w:pPr>
            <w:r w:rsidRPr="006B3E0F">
              <w:rPr>
                <w:color w:val="000000"/>
                <w:spacing w:val="-2"/>
                <w:szCs w:val="16"/>
              </w:rPr>
              <w:t>(360+360 – 420+420)</w:t>
            </w:r>
          </w:p>
        </w:tc>
        <w:tc>
          <w:tcPr>
            <w:tcW w:w="200" w:type="pct"/>
            <w:vMerge w:val="restart"/>
            <w:tcBorders>
              <w:top w:val="single" w:sz="4" w:space="0" w:color="auto"/>
              <w:left w:val="single" w:sz="4" w:space="0" w:color="auto"/>
              <w:right w:val="single" w:sz="4" w:space="0" w:color="auto"/>
            </w:tcBorders>
          </w:tcPr>
          <w:p w14:paraId="1BF878B5" w14:textId="77777777" w:rsidR="000F59E3" w:rsidRPr="006B3E0F" w:rsidRDefault="000F59E3"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63B8BAD" w14:textId="77777777" w:rsidR="000F59E3" w:rsidRPr="006B3E0F" w:rsidRDefault="000F59E3" w:rsidP="00BA07F2">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56A301B" w14:textId="36173A39" w:rsidR="000F59E3" w:rsidRPr="006B3E0F" w:rsidRDefault="000F59E3" w:rsidP="00BA07F2">
            <w:pPr>
              <w:pStyle w:val="Default"/>
              <w:widowControl w:val="0"/>
              <w:rPr>
                <w:sz w:val="16"/>
                <w:szCs w:val="16"/>
              </w:rPr>
            </w:pPr>
            <w:r>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7207153" w14:textId="2C17A256" w:rsidR="000F59E3" w:rsidRPr="00C333A3" w:rsidRDefault="000F59E3" w:rsidP="00BA07F2">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8CFC984" w14:textId="06A30F5D" w:rsidR="000F59E3" w:rsidRPr="00C333A3" w:rsidRDefault="000F59E3" w:rsidP="00BA07F2">
            <w:pPr>
              <w:pStyle w:val="Default"/>
              <w:widowControl w:val="0"/>
              <w:jc w:val="center"/>
              <w:rPr>
                <w:sz w:val="14"/>
                <w:szCs w:val="14"/>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EC37D1B" w14:textId="7B601BF2" w:rsidR="000F59E3" w:rsidRPr="00C333A3" w:rsidRDefault="000F59E3" w:rsidP="00BA07F2">
            <w:pPr>
              <w:pStyle w:val="Default"/>
              <w:widowControl w:val="0"/>
              <w:jc w:val="center"/>
              <w:rPr>
                <w:sz w:val="14"/>
                <w:szCs w:val="14"/>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BF23D97" w14:textId="69D1F49C" w:rsidR="000F59E3" w:rsidRPr="00C333A3" w:rsidRDefault="000F59E3" w:rsidP="00BA07F2">
            <w:pPr>
              <w:pStyle w:val="Default"/>
              <w:widowControl w:val="0"/>
              <w:jc w:val="center"/>
              <w:rPr>
                <w:sz w:val="14"/>
                <w:szCs w:val="14"/>
              </w:rPr>
            </w:pPr>
            <w:r>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A893555" w14:textId="02D35D57" w:rsidR="000F59E3" w:rsidRPr="00C333A3" w:rsidRDefault="000F59E3" w:rsidP="00BA07F2">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776B55D6"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6BC8F75D" w14:textId="77777777" w:rsidR="000F59E3" w:rsidRPr="00C333A3" w:rsidRDefault="000F59E3" w:rsidP="00BA07F2">
            <w:pPr>
              <w:pStyle w:val="Default"/>
              <w:widowControl w:val="0"/>
              <w:jc w:val="center"/>
              <w:rPr>
                <w:sz w:val="14"/>
                <w:szCs w:val="14"/>
              </w:rPr>
            </w:pPr>
            <w:r w:rsidRPr="00C333A3">
              <w:rPr>
                <w:sz w:val="14"/>
                <w:szCs w:val="14"/>
                <w:lang w:val="en-GB"/>
              </w:rPr>
              <w:t>Aquatics</w:t>
            </w:r>
          </w:p>
          <w:p w14:paraId="6298FC66" w14:textId="47F91AE2" w:rsidR="000F59E3" w:rsidRPr="00C333A3" w:rsidRDefault="000F59E3" w:rsidP="00BA07F2">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E35F13C" w14:textId="5473D781" w:rsidR="000F59E3" w:rsidRPr="00C333A3" w:rsidRDefault="000F59E3" w:rsidP="00BA07F2">
            <w:pPr>
              <w:pStyle w:val="Default"/>
              <w:widowControl w:val="0"/>
              <w:jc w:val="center"/>
              <w:rPr>
                <w:sz w:val="14"/>
                <w:szCs w:val="14"/>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28AC2B03" w14:textId="77777777" w:rsidR="000F59E3" w:rsidRDefault="000F59E3" w:rsidP="00BA07F2">
            <w:pPr>
              <w:pStyle w:val="Default"/>
              <w:widowControl w:val="0"/>
              <w:jc w:val="center"/>
              <w:rPr>
                <w:sz w:val="14"/>
                <w:szCs w:val="14"/>
              </w:rPr>
            </w:pPr>
            <w:r w:rsidRPr="00C333A3">
              <w:rPr>
                <w:sz w:val="14"/>
                <w:szCs w:val="14"/>
              </w:rPr>
              <w:t>C</w:t>
            </w:r>
          </w:p>
          <w:p w14:paraId="313A10F8" w14:textId="77777777" w:rsidR="00E73A93" w:rsidRPr="00E73A93" w:rsidRDefault="00E73A93" w:rsidP="00BA07F2">
            <w:pPr>
              <w:pStyle w:val="Default"/>
              <w:widowControl w:val="0"/>
              <w:jc w:val="center"/>
              <w:rPr>
                <w:sz w:val="14"/>
                <w:szCs w:val="14"/>
                <w:highlight w:val="yellow"/>
              </w:rPr>
            </w:pPr>
            <w:r w:rsidRPr="00E73A93">
              <w:rPr>
                <w:sz w:val="14"/>
                <w:szCs w:val="14"/>
                <w:highlight w:val="yellow"/>
              </w:rPr>
              <w:t>SEPTTR</w:t>
            </w:r>
          </w:p>
          <w:p w14:paraId="0EAA5E9E" w14:textId="77777777" w:rsidR="00E73A93" w:rsidRPr="00E73A93" w:rsidRDefault="00E73A93" w:rsidP="00BA07F2">
            <w:pPr>
              <w:pStyle w:val="Default"/>
              <w:widowControl w:val="0"/>
              <w:jc w:val="center"/>
              <w:rPr>
                <w:sz w:val="14"/>
                <w:szCs w:val="14"/>
                <w:highlight w:val="yellow"/>
              </w:rPr>
            </w:pPr>
            <w:r w:rsidRPr="00E73A93">
              <w:rPr>
                <w:sz w:val="14"/>
                <w:szCs w:val="14"/>
                <w:highlight w:val="yellow"/>
              </w:rPr>
              <w:t>RHYNSE</w:t>
            </w:r>
          </w:p>
          <w:p w14:paraId="670773EF" w14:textId="77777777" w:rsidR="00E73A93" w:rsidRPr="00E73A93" w:rsidRDefault="00E73A93" w:rsidP="00BA07F2">
            <w:pPr>
              <w:pStyle w:val="Default"/>
              <w:widowControl w:val="0"/>
              <w:jc w:val="center"/>
              <w:rPr>
                <w:sz w:val="14"/>
                <w:szCs w:val="14"/>
                <w:highlight w:val="yellow"/>
              </w:rPr>
            </w:pPr>
            <w:r w:rsidRPr="00E73A93">
              <w:rPr>
                <w:sz w:val="14"/>
                <w:szCs w:val="14"/>
                <w:highlight w:val="yellow"/>
              </w:rPr>
              <w:t>PUCCRE/</w:t>
            </w:r>
          </w:p>
          <w:p w14:paraId="032B5B4C" w14:textId="77777777" w:rsidR="00E73A93" w:rsidRPr="00E73A93" w:rsidRDefault="00E73A93" w:rsidP="00BA07F2">
            <w:pPr>
              <w:pStyle w:val="Default"/>
              <w:widowControl w:val="0"/>
              <w:jc w:val="center"/>
              <w:rPr>
                <w:sz w:val="14"/>
                <w:szCs w:val="14"/>
                <w:highlight w:val="yellow"/>
              </w:rPr>
            </w:pPr>
            <w:r w:rsidRPr="00E73A93">
              <w:rPr>
                <w:sz w:val="14"/>
                <w:szCs w:val="14"/>
                <w:highlight w:val="yellow"/>
              </w:rPr>
              <w:t>PUCCRR</w:t>
            </w:r>
          </w:p>
          <w:p w14:paraId="5854CA2A" w14:textId="77777777" w:rsidR="00E73A93" w:rsidRPr="00E73A93" w:rsidRDefault="00E73A93" w:rsidP="00BA07F2">
            <w:pPr>
              <w:pStyle w:val="Default"/>
              <w:widowControl w:val="0"/>
              <w:jc w:val="center"/>
              <w:rPr>
                <w:sz w:val="14"/>
                <w:szCs w:val="14"/>
                <w:highlight w:val="yellow"/>
              </w:rPr>
            </w:pPr>
            <w:r w:rsidRPr="00E73A93">
              <w:rPr>
                <w:sz w:val="14"/>
                <w:szCs w:val="14"/>
                <w:highlight w:val="yellow"/>
              </w:rPr>
              <w:t>ERYSGR</w:t>
            </w:r>
          </w:p>
          <w:p w14:paraId="060025B2" w14:textId="2034D7BC" w:rsidR="00E73A93" w:rsidRPr="00C333A3" w:rsidRDefault="00E73A93" w:rsidP="00BA07F2">
            <w:pPr>
              <w:pStyle w:val="Default"/>
              <w:widowControl w:val="0"/>
              <w:jc w:val="center"/>
              <w:rPr>
                <w:sz w:val="14"/>
                <w:szCs w:val="14"/>
              </w:rPr>
            </w:pPr>
            <w:r w:rsidRPr="00E73A93">
              <w:rPr>
                <w:sz w:val="14"/>
                <w:szCs w:val="14"/>
                <w:highlight w:val="yellow"/>
              </w:rPr>
              <w:t>FUSASP</w:t>
            </w:r>
          </w:p>
        </w:tc>
      </w:tr>
      <w:tr w:rsidR="00BA07F2" w:rsidRPr="00C333A3" w14:paraId="56A0D238"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88"/>
        </w:trPr>
        <w:tc>
          <w:tcPr>
            <w:tcW w:w="165" w:type="pct"/>
            <w:vMerge/>
            <w:tcBorders>
              <w:left w:val="single" w:sz="4" w:space="0" w:color="auto"/>
              <w:bottom w:val="single" w:sz="4" w:space="0" w:color="auto"/>
              <w:right w:val="single" w:sz="4" w:space="0" w:color="auto"/>
            </w:tcBorders>
          </w:tcPr>
          <w:p w14:paraId="36D998AD" w14:textId="77777777" w:rsidR="00BA07F2" w:rsidRPr="006B3E0F" w:rsidRDefault="00BA07F2"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4C2E403" w14:textId="77777777" w:rsidR="00BA07F2" w:rsidRPr="006B3E0F" w:rsidRDefault="00BA07F2"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3B225A6" w14:textId="77777777" w:rsidR="00BA07F2" w:rsidRPr="006B3E0F" w:rsidRDefault="00BA07F2" w:rsidP="00BA07F2">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45B33FB" w14:textId="77777777" w:rsidR="00BA07F2" w:rsidRPr="006B3E0F" w:rsidRDefault="00BA07F2"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9E62CDA" w14:textId="77777777" w:rsidR="00BA07F2" w:rsidRPr="006B3E0F" w:rsidRDefault="00BA07F2"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3E538D06" w14:textId="77777777" w:rsidR="00BA07F2" w:rsidRPr="006B3E0F" w:rsidRDefault="00BA07F2"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655F340" w14:textId="77777777" w:rsidR="00BA07F2" w:rsidRPr="006B3E0F" w:rsidRDefault="00BA07F2"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A61B072" w14:textId="77777777" w:rsidR="00BA07F2" w:rsidRPr="006B3E0F" w:rsidRDefault="00BA07F2"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0BAE939" w14:textId="77777777" w:rsidR="00BA07F2" w:rsidRPr="006B3E0F" w:rsidRDefault="00BA07F2"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D91E116" w14:textId="77777777" w:rsidR="00BA07F2" w:rsidRPr="006B3E0F" w:rsidRDefault="00BA07F2"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074D75F" w14:textId="77777777" w:rsidR="00BA07F2" w:rsidRPr="006B3E0F" w:rsidRDefault="00BA07F2"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D770AD7" w14:textId="77777777" w:rsidR="00BA07F2" w:rsidRPr="006B3E0F" w:rsidRDefault="00BA07F2"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AE79DD8" w14:textId="77777777" w:rsidR="00BA07F2" w:rsidRPr="006B3E0F" w:rsidRDefault="00BA07F2"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29F22BD" w14:textId="77777777" w:rsidR="00BA07F2" w:rsidRDefault="00BA07F2"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E047A22"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CCE6383"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4CC677D"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0AB0A84"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CBF3733" w14:textId="77777777" w:rsidR="00BA07F2" w:rsidRPr="00C333A3" w:rsidRDefault="00BA07F2" w:rsidP="00BA07F2">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9A9092E" w14:textId="77777777" w:rsidR="00BA07F2" w:rsidRPr="00C333A3" w:rsidRDefault="00BA07F2" w:rsidP="00BA07F2">
            <w:pPr>
              <w:pStyle w:val="Default"/>
              <w:jc w:val="center"/>
              <w:rPr>
                <w:sz w:val="14"/>
                <w:szCs w:val="14"/>
                <w:lang w:val="en-GB"/>
              </w:rPr>
            </w:pPr>
            <w:r w:rsidRPr="00C333A3">
              <w:rPr>
                <w:sz w:val="14"/>
                <w:szCs w:val="14"/>
                <w:lang w:val="en-GB"/>
              </w:rPr>
              <w:t>A</w:t>
            </w:r>
          </w:p>
          <w:p w14:paraId="54D20127" w14:textId="77777777" w:rsidR="00BA07F2" w:rsidRPr="00C333A3" w:rsidRDefault="00BA07F2" w:rsidP="00BA07F2">
            <w:pPr>
              <w:pStyle w:val="Default"/>
              <w:jc w:val="center"/>
              <w:rPr>
                <w:sz w:val="14"/>
                <w:szCs w:val="14"/>
                <w:lang w:val="en-GB"/>
              </w:rPr>
            </w:pPr>
            <w:r w:rsidRPr="00C333A3">
              <w:rPr>
                <w:sz w:val="14"/>
                <w:szCs w:val="14"/>
                <w:lang w:val="en-GB"/>
              </w:rPr>
              <w:t>Remaining</w:t>
            </w:r>
          </w:p>
          <w:p w14:paraId="4EB5AA25" w14:textId="17830E09" w:rsidR="00BA07F2" w:rsidRPr="00C333A3" w:rsidRDefault="00BA07F2" w:rsidP="00BA07F2">
            <w:pPr>
              <w:pStyle w:val="Default"/>
              <w:widowControl w:val="0"/>
              <w:jc w:val="center"/>
              <w:rPr>
                <w:sz w:val="14"/>
                <w:szCs w:val="14"/>
              </w:rPr>
            </w:pPr>
            <w:r w:rsidRPr="00C333A3">
              <w:rPr>
                <w:sz w:val="14"/>
                <w:szCs w:val="14"/>
                <w:lang w:val="en-GB"/>
              </w:rPr>
              <w:t>species</w:t>
            </w:r>
          </w:p>
        </w:tc>
        <w:tc>
          <w:tcPr>
            <w:tcW w:w="101" w:type="pct"/>
            <w:vMerge/>
            <w:tcBorders>
              <w:top w:val="single" w:sz="4" w:space="0" w:color="auto"/>
              <w:left w:val="single" w:sz="4" w:space="0" w:color="auto"/>
              <w:right w:val="single" w:sz="4" w:space="0" w:color="auto"/>
            </w:tcBorders>
            <w:shd w:val="clear" w:color="auto" w:fill="92D050"/>
          </w:tcPr>
          <w:p w14:paraId="2A4D28C8" w14:textId="77777777" w:rsidR="00BA07F2" w:rsidRPr="00C333A3" w:rsidRDefault="00BA07F2" w:rsidP="00BA07F2">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3C470995" w14:textId="77777777" w:rsidR="00BA07F2" w:rsidRPr="00385252" w:rsidRDefault="004F2BB8" w:rsidP="00BA07F2">
            <w:pPr>
              <w:pStyle w:val="Default"/>
              <w:widowControl w:val="0"/>
              <w:jc w:val="center"/>
              <w:rPr>
                <w:sz w:val="14"/>
                <w:szCs w:val="14"/>
                <w:highlight w:val="yellow"/>
              </w:rPr>
            </w:pPr>
            <w:r w:rsidRPr="00385252">
              <w:rPr>
                <w:sz w:val="14"/>
                <w:szCs w:val="14"/>
                <w:highlight w:val="yellow"/>
              </w:rPr>
              <w:t>N</w:t>
            </w:r>
          </w:p>
          <w:p w14:paraId="29DE0321" w14:textId="77777777" w:rsidR="004F2BB8" w:rsidRPr="00385252" w:rsidRDefault="004F2BB8" w:rsidP="00BA07F2">
            <w:pPr>
              <w:pStyle w:val="Default"/>
              <w:widowControl w:val="0"/>
              <w:jc w:val="center"/>
              <w:rPr>
                <w:sz w:val="14"/>
                <w:szCs w:val="14"/>
                <w:highlight w:val="yellow"/>
              </w:rPr>
            </w:pPr>
            <w:r w:rsidRPr="00385252">
              <w:rPr>
                <w:sz w:val="14"/>
                <w:szCs w:val="14"/>
                <w:highlight w:val="yellow"/>
              </w:rPr>
              <w:t>PSDCHE</w:t>
            </w:r>
          </w:p>
          <w:p w14:paraId="6D22443D" w14:textId="5AF3CA29" w:rsidR="004F2BB8" w:rsidRPr="00385252" w:rsidRDefault="004F2BB8" w:rsidP="00BA07F2">
            <w:pPr>
              <w:pStyle w:val="Default"/>
              <w:widowControl w:val="0"/>
              <w:jc w:val="center"/>
              <w:rPr>
                <w:sz w:val="14"/>
                <w:szCs w:val="14"/>
              </w:rPr>
            </w:pPr>
            <w:r w:rsidRPr="00385252">
              <w:rPr>
                <w:sz w:val="14"/>
                <w:szCs w:val="14"/>
                <w:highlight w:val="yellow"/>
              </w:rPr>
              <w:t>MICDSP</w:t>
            </w:r>
          </w:p>
        </w:tc>
      </w:tr>
      <w:tr w:rsidR="000F59E3" w:rsidRPr="00C333A3" w14:paraId="61FDA17C" w14:textId="4EB2D5C9" w:rsidTr="00B53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3AD1138D"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1E7DDA5" w14:textId="77777777" w:rsidR="000F59E3" w:rsidRPr="006B3E0F" w:rsidRDefault="000F59E3" w:rsidP="00263C86">
            <w:pPr>
              <w:pStyle w:val="RepTableSmall"/>
              <w:jc w:val="left"/>
              <w:rPr>
                <w:color w:val="000000"/>
                <w:spacing w:val="-1"/>
                <w:szCs w:val="16"/>
                <w:lang w:val="de-DE"/>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372EB91E" w14:textId="3BCA5672"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168073E4"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D90AE93" w14:textId="77777777" w:rsidR="000F59E3" w:rsidRPr="006B3E0F" w:rsidRDefault="000F59E3" w:rsidP="00263C86">
            <w:pPr>
              <w:pStyle w:val="Default"/>
              <w:rPr>
                <w:sz w:val="16"/>
                <w:szCs w:val="16"/>
              </w:rPr>
            </w:pPr>
            <w:r w:rsidRPr="006B3E0F">
              <w:rPr>
                <w:sz w:val="16"/>
                <w:szCs w:val="16"/>
              </w:rPr>
              <w:t>Crown Rust</w:t>
            </w:r>
          </w:p>
          <w:p w14:paraId="72862553" w14:textId="3241DA0E"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1F52DEE2" w14:textId="77777777" w:rsidR="000F59E3" w:rsidRPr="006B3E0F" w:rsidRDefault="000F59E3" w:rsidP="00263C86">
            <w:pPr>
              <w:pStyle w:val="Default"/>
              <w:rPr>
                <w:sz w:val="16"/>
                <w:szCs w:val="16"/>
              </w:rPr>
            </w:pPr>
            <w:r w:rsidRPr="006B3E0F">
              <w:rPr>
                <w:sz w:val="16"/>
                <w:szCs w:val="16"/>
              </w:rPr>
              <w:t>Powdery mildew</w:t>
            </w:r>
          </w:p>
          <w:p w14:paraId="493D5626" w14:textId="7652BDED"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511EC5AC" w14:textId="77777777" w:rsidR="000F59E3" w:rsidRPr="008526E9" w:rsidRDefault="000F59E3" w:rsidP="00263C86">
            <w:pPr>
              <w:keepNext/>
              <w:keepLines/>
              <w:rPr>
                <w:sz w:val="16"/>
                <w:szCs w:val="16"/>
              </w:rPr>
            </w:pPr>
            <w:r w:rsidRPr="008526E9">
              <w:rPr>
                <w:sz w:val="16"/>
                <w:szCs w:val="16"/>
              </w:rPr>
              <w:t>Leaf spot of oat</w:t>
            </w:r>
          </w:p>
          <w:p w14:paraId="24923778"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1866C439" w14:textId="77777777" w:rsidR="000F59E3" w:rsidRPr="004F2BB8" w:rsidRDefault="000F59E3" w:rsidP="00263C86">
            <w:pPr>
              <w:pStyle w:val="RepTableSmall"/>
              <w:keepNext/>
              <w:keepLines/>
              <w:jc w:val="left"/>
              <w:rPr>
                <w:szCs w:val="16"/>
              </w:rPr>
            </w:pPr>
            <w:r w:rsidRPr="004F2BB8">
              <w:rPr>
                <w:szCs w:val="16"/>
              </w:rPr>
              <w:t>Eyespot</w:t>
            </w:r>
          </w:p>
          <w:p w14:paraId="0466B6B2" w14:textId="39827914"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737B85DB"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4CB0F6D" w14:textId="77777777" w:rsidR="000F59E3" w:rsidRPr="006B3E0F" w:rsidRDefault="000F59E3" w:rsidP="00263C86">
            <w:pPr>
              <w:pStyle w:val="RepTableSmall"/>
              <w:jc w:val="left"/>
              <w:rPr>
                <w:color w:val="000000"/>
                <w:szCs w:val="16"/>
              </w:rPr>
            </w:pPr>
            <w:r w:rsidRPr="006B3E0F">
              <w:rPr>
                <w:color w:val="000000"/>
                <w:szCs w:val="16"/>
              </w:rPr>
              <w:t>BBCH 30 – 61</w:t>
            </w:r>
          </w:p>
          <w:p w14:paraId="5D1BC5F4"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0D85F710"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6763D6FC"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7C3B67E5"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E0DC10B"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40B3786C"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401F8E44"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15A1A80A"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75B8393B" w14:textId="77777777" w:rsidR="000F59E3" w:rsidRPr="006B3E0F" w:rsidRDefault="000F59E3" w:rsidP="00263C86">
            <w:pPr>
              <w:pStyle w:val="RepTableSmall"/>
              <w:jc w:val="left"/>
              <w:rPr>
                <w:color w:val="000000"/>
                <w:spacing w:val="-2"/>
                <w:szCs w:val="16"/>
              </w:rPr>
            </w:pPr>
          </w:p>
          <w:p w14:paraId="37789614"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28224AAB"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46974DF3"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5963639"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EAB0577" w14:textId="6E2B23C2" w:rsidR="000F59E3" w:rsidRPr="006B3E0F" w:rsidRDefault="000F59E3" w:rsidP="00263C86">
            <w:pPr>
              <w:pStyle w:val="Default"/>
              <w:widowControl w:val="0"/>
              <w:rPr>
                <w:sz w:val="16"/>
                <w:szCs w:val="16"/>
                <w:lang w:val="de-DE"/>
              </w:rPr>
            </w:pPr>
            <w:r w:rsidRPr="000528E1">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E382A4B" w14:textId="21BB8BB2"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1EF4B0D" w14:textId="389129AB"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15A790E" w14:textId="311D1238" w:rsidR="000F59E3" w:rsidRPr="00C333A3" w:rsidRDefault="000F59E3" w:rsidP="00263C86">
            <w:pPr>
              <w:pStyle w:val="Default"/>
              <w:widowControl w:val="0"/>
              <w:jc w:val="center"/>
              <w:rPr>
                <w:sz w:val="14"/>
                <w:szCs w:val="14"/>
                <w:lang w:val="en-GB"/>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63C5705" w14:textId="328BCEE3" w:rsidR="000F59E3" w:rsidRPr="00C333A3" w:rsidRDefault="000F59E3" w:rsidP="00263C86">
            <w:pPr>
              <w:pStyle w:val="Default"/>
              <w:widowControl w:val="0"/>
              <w:jc w:val="center"/>
              <w:rPr>
                <w:sz w:val="14"/>
                <w:szCs w:val="14"/>
                <w:lang w:val="en-GB"/>
              </w:rPr>
            </w:pPr>
            <w:r w:rsidRPr="001A42D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91B477B" w14:textId="01B0717B"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58AD46D0"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A82785A"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06A23F0F" w14:textId="2E3D5C87" w:rsidR="000F59E3" w:rsidRPr="00C333A3" w:rsidRDefault="000F59E3" w:rsidP="00263C86">
            <w:pPr>
              <w:pStyle w:val="Default"/>
              <w:widowControl w:val="0"/>
              <w:jc w:val="center"/>
              <w:rPr>
                <w:sz w:val="14"/>
                <w:szCs w:val="14"/>
                <w:lang w:val="en-GB"/>
              </w:rPr>
            </w:pPr>
          </w:p>
        </w:tc>
        <w:tc>
          <w:tcPr>
            <w:tcW w:w="101" w:type="pct"/>
            <w:vMerge w:val="restart"/>
            <w:tcBorders>
              <w:top w:val="single" w:sz="4" w:space="0" w:color="auto"/>
              <w:left w:val="single" w:sz="4" w:space="0" w:color="auto"/>
              <w:right w:val="single" w:sz="4" w:space="0" w:color="auto"/>
            </w:tcBorders>
            <w:shd w:val="clear" w:color="auto" w:fill="92D050"/>
          </w:tcPr>
          <w:p w14:paraId="4D0E72D0" w14:textId="7B1F5C0E" w:rsidR="000F59E3" w:rsidRPr="00C333A3" w:rsidRDefault="000F59E3" w:rsidP="00263C86">
            <w:pPr>
              <w:pStyle w:val="Default"/>
              <w:widowControl w:val="0"/>
              <w:jc w:val="center"/>
              <w:rPr>
                <w:sz w:val="14"/>
                <w:szCs w:val="14"/>
                <w:lang w:val="en-GB"/>
              </w:rPr>
            </w:pPr>
            <w:r w:rsidRPr="002321A1">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09C4C160" w14:textId="77777777" w:rsidR="000F59E3" w:rsidRDefault="00B53B81" w:rsidP="00263C86">
            <w:pPr>
              <w:pStyle w:val="Default"/>
              <w:widowControl w:val="0"/>
              <w:jc w:val="center"/>
              <w:rPr>
                <w:sz w:val="14"/>
                <w:szCs w:val="14"/>
                <w:lang w:val="en-GB"/>
              </w:rPr>
            </w:pPr>
            <w:r w:rsidRPr="00B53B81">
              <w:rPr>
                <w:sz w:val="14"/>
                <w:szCs w:val="14"/>
                <w:highlight w:val="yellow"/>
                <w:lang w:val="en-GB"/>
              </w:rPr>
              <w:t>N</w:t>
            </w:r>
          </w:p>
          <w:p w14:paraId="4F4136B7" w14:textId="77777777" w:rsidR="00B53B81" w:rsidRPr="00B53B81" w:rsidRDefault="00B53B81" w:rsidP="00263C86">
            <w:pPr>
              <w:pStyle w:val="Default"/>
              <w:widowControl w:val="0"/>
              <w:jc w:val="center"/>
              <w:rPr>
                <w:sz w:val="14"/>
                <w:szCs w:val="14"/>
                <w:highlight w:val="yellow"/>
                <w:lang w:val="en-GB"/>
              </w:rPr>
            </w:pPr>
            <w:r w:rsidRPr="00B53B81">
              <w:rPr>
                <w:sz w:val="14"/>
                <w:szCs w:val="14"/>
                <w:highlight w:val="yellow"/>
                <w:lang w:val="en-GB"/>
              </w:rPr>
              <w:t>ERYSGA</w:t>
            </w:r>
          </w:p>
          <w:p w14:paraId="483051A1" w14:textId="77777777" w:rsidR="00B53B81" w:rsidRPr="00B53B81" w:rsidRDefault="00B53B81" w:rsidP="00263C86">
            <w:pPr>
              <w:pStyle w:val="Default"/>
              <w:widowControl w:val="0"/>
              <w:jc w:val="center"/>
              <w:rPr>
                <w:sz w:val="14"/>
                <w:szCs w:val="14"/>
                <w:highlight w:val="yellow"/>
                <w:lang w:val="en-GB"/>
              </w:rPr>
            </w:pPr>
            <w:r w:rsidRPr="00B53B81">
              <w:rPr>
                <w:sz w:val="14"/>
                <w:szCs w:val="14"/>
                <w:highlight w:val="yellow"/>
                <w:lang w:val="en-GB"/>
              </w:rPr>
              <w:t>PUCCCO/PUCCCA</w:t>
            </w:r>
          </w:p>
          <w:p w14:paraId="2C59120B" w14:textId="77777777" w:rsidR="00B53B81" w:rsidRDefault="00B53B81" w:rsidP="00263C86">
            <w:pPr>
              <w:pStyle w:val="Default"/>
              <w:widowControl w:val="0"/>
              <w:jc w:val="center"/>
              <w:rPr>
                <w:sz w:val="14"/>
                <w:szCs w:val="14"/>
                <w:highlight w:val="yellow"/>
                <w:lang w:val="en-GB"/>
              </w:rPr>
            </w:pPr>
            <w:r w:rsidRPr="00B53B81">
              <w:rPr>
                <w:sz w:val="14"/>
                <w:szCs w:val="14"/>
                <w:highlight w:val="yellow"/>
                <w:lang w:val="en-GB"/>
              </w:rPr>
              <w:t>PYRNAV</w:t>
            </w:r>
          </w:p>
          <w:p w14:paraId="27F9B565" w14:textId="3AED46AF" w:rsidR="004F2BB8" w:rsidRPr="00B53B81" w:rsidRDefault="004F2BB8" w:rsidP="00263C86">
            <w:pPr>
              <w:pStyle w:val="Default"/>
              <w:widowControl w:val="0"/>
              <w:jc w:val="center"/>
              <w:rPr>
                <w:sz w:val="14"/>
                <w:szCs w:val="14"/>
                <w:highlight w:val="yellow"/>
                <w:lang w:val="en-GB"/>
              </w:rPr>
            </w:pPr>
            <w:r>
              <w:rPr>
                <w:sz w:val="14"/>
                <w:szCs w:val="14"/>
                <w:highlight w:val="yellow"/>
                <w:lang w:val="en-GB"/>
              </w:rPr>
              <w:t>PSDCHE</w:t>
            </w:r>
          </w:p>
          <w:p w14:paraId="16CF3C13" w14:textId="77777777" w:rsidR="00B53B81" w:rsidRPr="00B53B81" w:rsidRDefault="00B53B81" w:rsidP="00263C86">
            <w:pPr>
              <w:pStyle w:val="Default"/>
              <w:widowControl w:val="0"/>
              <w:jc w:val="center"/>
              <w:rPr>
                <w:sz w:val="14"/>
                <w:szCs w:val="14"/>
                <w:highlight w:val="yellow"/>
                <w:lang w:val="en-GB"/>
              </w:rPr>
            </w:pPr>
          </w:p>
          <w:p w14:paraId="1E778CEE" w14:textId="77777777" w:rsidR="00B53B81" w:rsidRPr="00B53B81" w:rsidRDefault="00B53B81" w:rsidP="00263C86">
            <w:pPr>
              <w:pStyle w:val="Default"/>
              <w:widowControl w:val="0"/>
              <w:jc w:val="center"/>
              <w:rPr>
                <w:sz w:val="14"/>
                <w:szCs w:val="14"/>
                <w:highlight w:val="yellow"/>
                <w:lang w:val="en-GB"/>
              </w:rPr>
            </w:pPr>
            <w:r w:rsidRPr="00B53B81">
              <w:rPr>
                <w:sz w:val="14"/>
                <w:szCs w:val="14"/>
                <w:highlight w:val="yellow"/>
                <w:lang w:val="en-GB"/>
              </w:rPr>
              <w:t>All disease pathogens in winter oats</w:t>
            </w:r>
          </w:p>
          <w:p w14:paraId="4DB7FE9E" w14:textId="77777777" w:rsidR="00B53B81" w:rsidRPr="00B53B81" w:rsidRDefault="00B53B81" w:rsidP="00263C86">
            <w:pPr>
              <w:pStyle w:val="Default"/>
              <w:widowControl w:val="0"/>
              <w:jc w:val="center"/>
              <w:rPr>
                <w:sz w:val="14"/>
                <w:szCs w:val="14"/>
                <w:highlight w:val="yellow"/>
                <w:lang w:val="en-GB"/>
              </w:rPr>
            </w:pPr>
          </w:p>
          <w:p w14:paraId="3DC05BBB" w14:textId="5AAACBAF" w:rsidR="00B53B81" w:rsidRPr="00C333A3" w:rsidRDefault="00B53B81" w:rsidP="00263C86">
            <w:pPr>
              <w:pStyle w:val="Default"/>
              <w:widowControl w:val="0"/>
              <w:jc w:val="center"/>
              <w:rPr>
                <w:sz w:val="14"/>
                <w:szCs w:val="14"/>
                <w:lang w:val="en-GB"/>
              </w:rPr>
            </w:pPr>
            <w:r w:rsidRPr="00B53B81">
              <w:rPr>
                <w:sz w:val="14"/>
                <w:szCs w:val="14"/>
                <w:highlight w:val="yellow"/>
                <w:lang w:val="en-GB"/>
              </w:rPr>
              <w:t>Winter oats-possible authorization based on the art.51-minor uses</w:t>
            </w:r>
          </w:p>
        </w:tc>
      </w:tr>
      <w:tr w:rsidR="00263C86" w:rsidRPr="00C333A3" w14:paraId="396F1138" w14:textId="77777777" w:rsidTr="00B53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171B570F"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EE78FE0"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4874B68"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564B61D"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3AB4E80"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DEF67C9"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46D310F"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BFFD846"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118EEBE"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48BA56C"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C55F520"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8A9D09D"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5B4DC31"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67036BD" w14:textId="77777777" w:rsidR="00263C86" w:rsidRPr="000528E1" w:rsidRDefault="00263C86"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79F0E2EC"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93E7803"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C8EE3BB"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70C35233"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035637E" w14:textId="77777777" w:rsidR="00263C86" w:rsidRPr="00C333A3" w:rsidRDefault="00263C86"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4073A1FF" w14:textId="77777777" w:rsidR="00263C86" w:rsidRPr="00C333A3" w:rsidRDefault="00263C86" w:rsidP="00263C86">
            <w:pPr>
              <w:pStyle w:val="Default"/>
              <w:jc w:val="center"/>
              <w:rPr>
                <w:sz w:val="14"/>
                <w:szCs w:val="14"/>
                <w:lang w:val="en-GB"/>
              </w:rPr>
            </w:pPr>
            <w:r w:rsidRPr="00C333A3">
              <w:rPr>
                <w:sz w:val="14"/>
                <w:szCs w:val="14"/>
                <w:lang w:val="en-GB"/>
              </w:rPr>
              <w:t>A</w:t>
            </w:r>
          </w:p>
          <w:p w14:paraId="2F1A7D4B"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6B36A114" w14:textId="26456EEE" w:rsidR="00263C86" w:rsidRPr="00C333A3" w:rsidRDefault="00263C86"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9CE60F9" w14:textId="77777777" w:rsidR="00263C86" w:rsidRPr="00C333A3" w:rsidRDefault="00263C86" w:rsidP="00263C86">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FF0000"/>
          </w:tcPr>
          <w:p w14:paraId="6D6AE8BA" w14:textId="77777777" w:rsidR="00263C86" w:rsidRPr="00C333A3" w:rsidRDefault="00263C86" w:rsidP="00263C86">
            <w:pPr>
              <w:pStyle w:val="Default"/>
              <w:widowControl w:val="0"/>
              <w:jc w:val="center"/>
              <w:rPr>
                <w:sz w:val="14"/>
                <w:szCs w:val="14"/>
                <w:lang w:val="en-GB"/>
              </w:rPr>
            </w:pPr>
          </w:p>
        </w:tc>
      </w:tr>
      <w:tr w:rsidR="000F59E3" w:rsidRPr="00C333A3" w14:paraId="32CEF874" w14:textId="178BFB5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5A290A88"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385E03D" w14:textId="77777777" w:rsidR="000F59E3" w:rsidRPr="006B3E0F" w:rsidRDefault="000F59E3" w:rsidP="00263C86">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71F88662" w14:textId="6BE68412" w:rsidR="000F59E3" w:rsidRPr="006B3E0F" w:rsidRDefault="000F59E3" w:rsidP="00263C86">
            <w:pPr>
              <w:pStyle w:val="RepTableSmall"/>
              <w:jc w:val="left"/>
              <w:rPr>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6648521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1ED03F5" w14:textId="77777777" w:rsidR="000F59E3" w:rsidRPr="006B3E0F" w:rsidRDefault="000F59E3" w:rsidP="00263C86">
            <w:pPr>
              <w:pStyle w:val="Default"/>
              <w:rPr>
                <w:sz w:val="16"/>
                <w:szCs w:val="16"/>
              </w:rPr>
            </w:pPr>
            <w:r w:rsidRPr="006B3E0F">
              <w:rPr>
                <w:sz w:val="16"/>
                <w:szCs w:val="16"/>
              </w:rPr>
              <w:t>Crown Rust</w:t>
            </w:r>
          </w:p>
          <w:p w14:paraId="4CBD81B4" w14:textId="6B05E920"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1D25BCF8" w14:textId="77777777" w:rsidR="000F59E3" w:rsidRPr="006B3E0F" w:rsidRDefault="000F59E3" w:rsidP="00263C86">
            <w:pPr>
              <w:pStyle w:val="Default"/>
              <w:rPr>
                <w:sz w:val="16"/>
                <w:szCs w:val="16"/>
              </w:rPr>
            </w:pPr>
            <w:r w:rsidRPr="006B3E0F">
              <w:rPr>
                <w:sz w:val="16"/>
                <w:szCs w:val="16"/>
              </w:rPr>
              <w:t>Powdery mildew</w:t>
            </w:r>
          </w:p>
          <w:p w14:paraId="4BCF431F" w14:textId="2E1C8034"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694ECB9C" w14:textId="77777777" w:rsidR="000F59E3" w:rsidRPr="008526E9" w:rsidRDefault="000F59E3" w:rsidP="00263C86">
            <w:pPr>
              <w:keepNext/>
              <w:keepLines/>
              <w:rPr>
                <w:sz w:val="16"/>
                <w:szCs w:val="16"/>
              </w:rPr>
            </w:pPr>
            <w:r w:rsidRPr="008526E9">
              <w:rPr>
                <w:sz w:val="16"/>
                <w:szCs w:val="16"/>
              </w:rPr>
              <w:t>Leaf spot of oat</w:t>
            </w:r>
          </w:p>
          <w:p w14:paraId="0EE6073A"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29AFF099" w14:textId="77777777" w:rsidR="000F59E3" w:rsidRPr="004F2BB8" w:rsidRDefault="000F59E3" w:rsidP="00263C86">
            <w:pPr>
              <w:pStyle w:val="RepTableSmall"/>
              <w:keepNext/>
              <w:keepLines/>
              <w:jc w:val="left"/>
              <w:rPr>
                <w:szCs w:val="16"/>
              </w:rPr>
            </w:pPr>
            <w:r w:rsidRPr="004F2BB8">
              <w:rPr>
                <w:szCs w:val="16"/>
              </w:rPr>
              <w:t>Eyespot</w:t>
            </w:r>
          </w:p>
          <w:p w14:paraId="277B5C95" w14:textId="5DADDDB8"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429B8031"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291BD40" w14:textId="77777777" w:rsidR="000F59E3" w:rsidRPr="006B3E0F" w:rsidRDefault="000F59E3" w:rsidP="00263C86">
            <w:pPr>
              <w:pStyle w:val="RepTableSmall"/>
              <w:jc w:val="left"/>
              <w:rPr>
                <w:color w:val="000000"/>
                <w:szCs w:val="16"/>
              </w:rPr>
            </w:pPr>
            <w:r w:rsidRPr="006B3E0F">
              <w:rPr>
                <w:color w:val="000000"/>
                <w:szCs w:val="16"/>
              </w:rPr>
              <w:t>BBCH 30 – 61</w:t>
            </w:r>
          </w:p>
          <w:p w14:paraId="0C163E35"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C5D37B1"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2F2E633C"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1A1B7C9"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4145C55"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2C26F934"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6E330EF0"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37D0FF3B"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67DC3F97" w14:textId="77777777" w:rsidR="000F59E3" w:rsidRPr="006B3E0F" w:rsidRDefault="000F59E3" w:rsidP="00263C86">
            <w:pPr>
              <w:pStyle w:val="RepTableSmall"/>
              <w:jc w:val="left"/>
              <w:rPr>
                <w:color w:val="000000"/>
                <w:spacing w:val="-2"/>
                <w:szCs w:val="16"/>
              </w:rPr>
            </w:pPr>
          </w:p>
          <w:p w14:paraId="078076CD"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665A3C02"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EBD1901"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7751401"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18D3FA2" w14:textId="48208404" w:rsidR="000F59E3" w:rsidRPr="006B3E0F" w:rsidRDefault="000F59E3" w:rsidP="00263C86">
            <w:pPr>
              <w:pStyle w:val="Default"/>
              <w:widowControl w:val="0"/>
              <w:rPr>
                <w:sz w:val="16"/>
                <w:szCs w:val="16"/>
              </w:rPr>
            </w:pPr>
            <w:r w:rsidRPr="000528E1">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AF40E15" w14:textId="32EAE5F6"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F5FF1CE" w14:textId="33F85884"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7C3641" w14:textId="4350B932" w:rsidR="000F59E3" w:rsidRPr="00C333A3" w:rsidRDefault="000F59E3" w:rsidP="00263C86">
            <w:pPr>
              <w:pStyle w:val="Default"/>
              <w:widowControl w:val="0"/>
              <w:jc w:val="center"/>
              <w:rPr>
                <w:sz w:val="14"/>
                <w:szCs w:val="14"/>
                <w:lang w:val="en-GB"/>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ADE6B70" w14:textId="388CBBCC" w:rsidR="000F59E3" w:rsidRPr="00C333A3" w:rsidRDefault="000F59E3" w:rsidP="00263C86">
            <w:pPr>
              <w:pStyle w:val="Default"/>
              <w:widowControl w:val="0"/>
              <w:jc w:val="center"/>
              <w:rPr>
                <w:sz w:val="14"/>
                <w:szCs w:val="14"/>
                <w:lang w:val="en-GB"/>
              </w:rPr>
            </w:pPr>
            <w:r w:rsidRPr="001A42D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84F638A" w14:textId="68FE28DE"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50B48DD2"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9B1965E"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264598B6" w14:textId="7691F420" w:rsidR="000F59E3" w:rsidRPr="00C333A3" w:rsidRDefault="000F59E3" w:rsidP="00263C86">
            <w:pPr>
              <w:pStyle w:val="Default"/>
              <w:widowControl w:val="0"/>
              <w:jc w:val="center"/>
              <w:rPr>
                <w:sz w:val="14"/>
                <w:szCs w:val="14"/>
                <w:lang w:val="en-GB"/>
              </w:rPr>
            </w:pPr>
          </w:p>
        </w:tc>
        <w:tc>
          <w:tcPr>
            <w:tcW w:w="101" w:type="pct"/>
            <w:vMerge w:val="restart"/>
            <w:tcBorders>
              <w:top w:val="single" w:sz="4" w:space="0" w:color="auto"/>
              <w:left w:val="single" w:sz="4" w:space="0" w:color="auto"/>
              <w:right w:val="single" w:sz="4" w:space="0" w:color="auto"/>
            </w:tcBorders>
            <w:shd w:val="clear" w:color="auto" w:fill="92D050"/>
          </w:tcPr>
          <w:p w14:paraId="3D593D12" w14:textId="7D1B9060" w:rsidR="000F59E3" w:rsidRPr="00C333A3" w:rsidRDefault="000F59E3" w:rsidP="00263C86">
            <w:pPr>
              <w:pStyle w:val="Default"/>
              <w:widowControl w:val="0"/>
              <w:jc w:val="center"/>
              <w:rPr>
                <w:sz w:val="14"/>
                <w:szCs w:val="14"/>
                <w:lang w:val="en-GB"/>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6D52F3F9" w14:textId="77777777" w:rsidR="000F59E3" w:rsidRDefault="000F59E3" w:rsidP="00263C86">
            <w:pPr>
              <w:pStyle w:val="Default"/>
              <w:widowControl w:val="0"/>
              <w:jc w:val="center"/>
              <w:rPr>
                <w:sz w:val="14"/>
                <w:szCs w:val="14"/>
                <w:lang w:val="en-GB"/>
              </w:rPr>
            </w:pPr>
            <w:r w:rsidRPr="00C333A3">
              <w:rPr>
                <w:sz w:val="14"/>
                <w:szCs w:val="14"/>
                <w:lang w:val="en-GB"/>
              </w:rPr>
              <w:t>C</w:t>
            </w:r>
          </w:p>
          <w:p w14:paraId="22667904"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503D551C"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5BF6F806"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7036DDDF" w14:textId="2C95EAC1" w:rsidR="00E73A93" w:rsidRPr="00C333A3" w:rsidRDefault="00E73A93" w:rsidP="00E73A93">
            <w:pPr>
              <w:pStyle w:val="Default"/>
              <w:widowControl w:val="0"/>
              <w:jc w:val="center"/>
              <w:rPr>
                <w:sz w:val="14"/>
                <w:szCs w:val="14"/>
                <w:lang w:val="en-GB"/>
              </w:rPr>
            </w:pPr>
            <w:r w:rsidRPr="00E73A93">
              <w:rPr>
                <w:sz w:val="14"/>
                <w:szCs w:val="14"/>
                <w:highlight w:val="yellow"/>
              </w:rPr>
              <w:t>PYRNAV</w:t>
            </w:r>
          </w:p>
        </w:tc>
      </w:tr>
      <w:tr w:rsidR="00263C86" w:rsidRPr="00C333A3" w14:paraId="4AD3AE5A"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118BC3FC"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39EA4BC7"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C69D1BB"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29FD4DE"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8B60BB6"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3AEC0E66"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CF12B43"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B155267"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C070194"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3D43B2B"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FEEC780"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6683C09"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7D40A7F"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CA39330" w14:textId="77777777" w:rsidR="00263C86" w:rsidRPr="000528E1" w:rsidRDefault="00263C86"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4A526563"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60875B5"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D988C6E"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0500C1E"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9ED7833" w14:textId="77777777" w:rsidR="00263C86" w:rsidRPr="00C333A3" w:rsidRDefault="00263C86"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5240B9BC" w14:textId="77777777" w:rsidR="00263C86" w:rsidRPr="00C333A3" w:rsidRDefault="00263C86" w:rsidP="00263C86">
            <w:pPr>
              <w:pStyle w:val="Default"/>
              <w:jc w:val="center"/>
              <w:rPr>
                <w:sz w:val="14"/>
                <w:szCs w:val="14"/>
                <w:lang w:val="en-GB"/>
              </w:rPr>
            </w:pPr>
            <w:r w:rsidRPr="00C333A3">
              <w:rPr>
                <w:sz w:val="14"/>
                <w:szCs w:val="14"/>
                <w:lang w:val="en-GB"/>
              </w:rPr>
              <w:t>A</w:t>
            </w:r>
          </w:p>
          <w:p w14:paraId="18223CDD"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4628F0D4" w14:textId="74859C69" w:rsidR="00263C86" w:rsidRPr="00C333A3" w:rsidRDefault="00263C86"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BABD4FB" w14:textId="77777777" w:rsidR="00263C86" w:rsidRPr="00C333A3" w:rsidRDefault="00263C86" w:rsidP="00263C86">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3D9377A2" w14:textId="77777777" w:rsidR="00263C86" w:rsidRPr="00385252" w:rsidRDefault="004F2BB8" w:rsidP="00263C86">
            <w:pPr>
              <w:pStyle w:val="Default"/>
              <w:widowControl w:val="0"/>
              <w:jc w:val="center"/>
              <w:rPr>
                <w:sz w:val="14"/>
                <w:szCs w:val="14"/>
                <w:highlight w:val="yellow"/>
                <w:lang w:val="en-GB"/>
              </w:rPr>
            </w:pPr>
            <w:r w:rsidRPr="00385252">
              <w:rPr>
                <w:sz w:val="14"/>
                <w:szCs w:val="14"/>
                <w:highlight w:val="yellow"/>
                <w:lang w:val="en-GB"/>
              </w:rPr>
              <w:t>N</w:t>
            </w:r>
          </w:p>
          <w:p w14:paraId="7A1676AC" w14:textId="3D7A4412" w:rsidR="004F2BB8" w:rsidRPr="00385252" w:rsidRDefault="004F2BB8" w:rsidP="00263C86">
            <w:pPr>
              <w:pStyle w:val="Default"/>
              <w:widowControl w:val="0"/>
              <w:jc w:val="center"/>
              <w:rPr>
                <w:sz w:val="14"/>
                <w:szCs w:val="14"/>
                <w:lang w:val="en-GB"/>
              </w:rPr>
            </w:pPr>
            <w:r w:rsidRPr="00385252">
              <w:rPr>
                <w:sz w:val="14"/>
                <w:szCs w:val="14"/>
                <w:highlight w:val="yellow"/>
                <w:lang w:val="en-GB"/>
              </w:rPr>
              <w:t>PSDCHE</w:t>
            </w:r>
          </w:p>
        </w:tc>
      </w:tr>
      <w:tr w:rsidR="000F59E3" w:rsidRPr="00C333A3" w14:paraId="4E307665" w14:textId="03EAB1F8"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491E425F"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28E51440" w14:textId="77777777" w:rsidR="000F59E3" w:rsidRPr="006B3E0F" w:rsidRDefault="000F59E3"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774697A4" w14:textId="21998C4B"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6A3457DA"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852AC2C" w14:textId="77777777" w:rsidR="000F59E3" w:rsidRPr="006B3E0F" w:rsidRDefault="000F59E3" w:rsidP="00263C86">
            <w:pPr>
              <w:pStyle w:val="Default"/>
              <w:rPr>
                <w:sz w:val="16"/>
                <w:szCs w:val="16"/>
              </w:rPr>
            </w:pPr>
            <w:r w:rsidRPr="006B3E0F">
              <w:rPr>
                <w:sz w:val="16"/>
                <w:szCs w:val="16"/>
              </w:rPr>
              <w:t>Crown Rust</w:t>
            </w:r>
          </w:p>
          <w:p w14:paraId="26A3FB50" w14:textId="7D15CC63"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7BECF20B" w14:textId="77777777" w:rsidR="000F59E3" w:rsidRPr="006B3E0F" w:rsidRDefault="000F59E3" w:rsidP="00263C86">
            <w:pPr>
              <w:pStyle w:val="Default"/>
              <w:rPr>
                <w:sz w:val="16"/>
                <w:szCs w:val="16"/>
              </w:rPr>
            </w:pPr>
            <w:r w:rsidRPr="006B3E0F">
              <w:rPr>
                <w:sz w:val="16"/>
                <w:szCs w:val="16"/>
              </w:rPr>
              <w:t>Powdery mildew</w:t>
            </w:r>
          </w:p>
          <w:p w14:paraId="4C0E82DC" w14:textId="0F6C212F"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63BF1D4B" w14:textId="77777777" w:rsidR="000F59E3" w:rsidRPr="008526E9" w:rsidRDefault="000F59E3" w:rsidP="00263C86">
            <w:pPr>
              <w:keepNext/>
              <w:keepLines/>
              <w:rPr>
                <w:sz w:val="16"/>
                <w:szCs w:val="16"/>
              </w:rPr>
            </w:pPr>
            <w:r w:rsidRPr="008526E9">
              <w:rPr>
                <w:sz w:val="16"/>
                <w:szCs w:val="16"/>
              </w:rPr>
              <w:t>Leaf spot of oat</w:t>
            </w:r>
          </w:p>
          <w:p w14:paraId="35D3AB40"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145D8A66" w14:textId="77777777" w:rsidR="000F59E3" w:rsidRPr="004F2BB8" w:rsidRDefault="000F59E3" w:rsidP="00263C86">
            <w:pPr>
              <w:pStyle w:val="RepTableSmall"/>
              <w:keepNext/>
              <w:keepLines/>
              <w:jc w:val="left"/>
              <w:rPr>
                <w:szCs w:val="16"/>
              </w:rPr>
            </w:pPr>
            <w:r w:rsidRPr="004F2BB8">
              <w:rPr>
                <w:szCs w:val="16"/>
              </w:rPr>
              <w:t>Eyespot</w:t>
            </w:r>
          </w:p>
          <w:p w14:paraId="3C74ED6C" w14:textId="63931DDB"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6CC5207F"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17CA74A" w14:textId="77777777" w:rsidR="000F59E3" w:rsidRPr="006B3E0F" w:rsidRDefault="000F59E3" w:rsidP="00263C86">
            <w:pPr>
              <w:pStyle w:val="RepTableSmall"/>
              <w:jc w:val="left"/>
              <w:rPr>
                <w:color w:val="000000"/>
                <w:szCs w:val="16"/>
              </w:rPr>
            </w:pPr>
            <w:r w:rsidRPr="006B3E0F">
              <w:rPr>
                <w:color w:val="000000"/>
                <w:szCs w:val="16"/>
              </w:rPr>
              <w:t>BBCH 30 – 61</w:t>
            </w:r>
          </w:p>
          <w:p w14:paraId="062AA52B"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D0F0996"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34EF845A"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3B547C3"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C8EE03A"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503CE97C"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4BD620C6"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70B426E4"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4A44E64C" w14:textId="77777777" w:rsidR="000F59E3" w:rsidRPr="006B3E0F" w:rsidRDefault="000F59E3" w:rsidP="00263C86">
            <w:pPr>
              <w:pStyle w:val="RepTableSmall"/>
              <w:jc w:val="left"/>
              <w:rPr>
                <w:color w:val="000000"/>
                <w:spacing w:val="-2"/>
                <w:szCs w:val="16"/>
              </w:rPr>
            </w:pPr>
          </w:p>
          <w:p w14:paraId="5043D9FC"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560E735C"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036C6FF6"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20FD42E"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44BE22B" w14:textId="091834C7" w:rsidR="000F59E3" w:rsidRPr="006B3E0F" w:rsidRDefault="000F59E3" w:rsidP="00263C86">
            <w:pPr>
              <w:pStyle w:val="Default"/>
              <w:widowControl w:val="0"/>
              <w:rPr>
                <w:sz w:val="16"/>
                <w:szCs w:val="16"/>
              </w:rPr>
            </w:pPr>
            <w:r w:rsidRPr="000528E1">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85EBE0C" w14:textId="7884CDFA"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C6EDCF8" w14:textId="5968A029"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FD2114F" w14:textId="0ADD9E9D" w:rsidR="000F59E3" w:rsidRPr="00C333A3" w:rsidRDefault="000F59E3" w:rsidP="00263C86">
            <w:pPr>
              <w:pStyle w:val="Default"/>
              <w:widowControl w:val="0"/>
              <w:jc w:val="center"/>
              <w:rPr>
                <w:sz w:val="14"/>
                <w:szCs w:val="14"/>
                <w:lang w:val="en-GB"/>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51D303" w14:textId="0A0D5914" w:rsidR="000F59E3" w:rsidRPr="00C333A3" w:rsidRDefault="000F59E3" w:rsidP="00263C86">
            <w:pPr>
              <w:pStyle w:val="Default"/>
              <w:widowControl w:val="0"/>
              <w:jc w:val="center"/>
              <w:rPr>
                <w:sz w:val="14"/>
                <w:szCs w:val="14"/>
                <w:lang w:val="en-GB"/>
              </w:rPr>
            </w:pPr>
            <w:r w:rsidRPr="001A42D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FD5E821" w14:textId="7972AB6D"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6D47633F"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66B767B6"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40EDDE30" w14:textId="78AA7EF8" w:rsidR="000F59E3" w:rsidRPr="00C333A3" w:rsidRDefault="000F59E3" w:rsidP="00263C86">
            <w:pPr>
              <w:pStyle w:val="Default"/>
              <w:widowControl w:val="0"/>
              <w:jc w:val="center"/>
              <w:rPr>
                <w:sz w:val="14"/>
                <w:szCs w:val="14"/>
                <w:lang w:val="en-GB"/>
              </w:rPr>
            </w:pPr>
          </w:p>
        </w:tc>
        <w:tc>
          <w:tcPr>
            <w:tcW w:w="101" w:type="pct"/>
            <w:vMerge w:val="restart"/>
            <w:tcBorders>
              <w:top w:val="single" w:sz="4" w:space="0" w:color="auto"/>
              <w:left w:val="single" w:sz="4" w:space="0" w:color="auto"/>
              <w:right w:val="single" w:sz="4" w:space="0" w:color="auto"/>
            </w:tcBorders>
            <w:shd w:val="clear" w:color="auto" w:fill="92D050"/>
          </w:tcPr>
          <w:p w14:paraId="4DDFA4B4" w14:textId="257EA67E" w:rsidR="000F59E3" w:rsidRPr="00C333A3" w:rsidRDefault="000F59E3" w:rsidP="00263C86">
            <w:pPr>
              <w:pStyle w:val="Default"/>
              <w:widowControl w:val="0"/>
              <w:jc w:val="center"/>
              <w:rPr>
                <w:sz w:val="14"/>
                <w:szCs w:val="14"/>
                <w:lang w:val="en-GB"/>
              </w:rPr>
            </w:pPr>
            <w:r w:rsidRPr="002321A1">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382879BF" w14:textId="77777777" w:rsidR="000F59E3" w:rsidRDefault="000F59E3" w:rsidP="00263C86">
            <w:pPr>
              <w:pStyle w:val="Default"/>
              <w:widowControl w:val="0"/>
              <w:jc w:val="center"/>
              <w:rPr>
                <w:sz w:val="14"/>
                <w:szCs w:val="14"/>
                <w:lang w:val="en-GB"/>
              </w:rPr>
            </w:pPr>
            <w:r w:rsidRPr="00C333A3">
              <w:rPr>
                <w:sz w:val="14"/>
                <w:szCs w:val="14"/>
                <w:lang w:val="en-GB"/>
              </w:rPr>
              <w:t>C</w:t>
            </w:r>
          </w:p>
          <w:p w14:paraId="03D353EE"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5D478622"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1BF1BACB"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5DBA379B" w14:textId="2397BB90" w:rsidR="00E73A93" w:rsidRPr="00C333A3" w:rsidRDefault="00E73A93" w:rsidP="00E73A93">
            <w:pPr>
              <w:pStyle w:val="Default"/>
              <w:widowControl w:val="0"/>
              <w:jc w:val="center"/>
              <w:rPr>
                <w:sz w:val="14"/>
                <w:szCs w:val="14"/>
                <w:lang w:val="en-GB"/>
              </w:rPr>
            </w:pPr>
            <w:r w:rsidRPr="00E73A93">
              <w:rPr>
                <w:sz w:val="14"/>
                <w:szCs w:val="14"/>
                <w:highlight w:val="yellow"/>
              </w:rPr>
              <w:t>PYRNAV</w:t>
            </w:r>
          </w:p>
        </w:tc>
      </w:tr>
      <w:tr w:rsidR="00263C86" w:rsidRPr="00C333A3" w14:paraId="55069A06"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6BBA9928"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709276BC"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DE1F705"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0CE43E0"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40E9FAD"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0106545"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009F576"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91A913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B412992"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DE489ED"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38C124E"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FA6FF92"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4A75795"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2D7DD47" w14:textId="77777777" w:rsidR="00263C86" w:rsidRPr="000528E1" w:rsidRDefault="00263C86"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2E50A0B8"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663287F6"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3B96E666"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7119E77"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69F8F2AD" w14:textId="77777777" w:rsidR="00263C86" w:rsidRPr="00C333A3" w:rsidRDefault="00263C86"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4C187ED1" w14:textId="77777777" w:rsidR="00263C86" w:rsidRPr="00C333A3" w:rsidRDefault="00263C86" w:rsidP="00263C86">
            <w:pPr>
              <w:pStyle w:val="Default"/>
              <w:jc w:val="center"/>
              <w:rPr>
                <w:sz w:val="14"/>
                <w:szCs w:val="14"/>
                <w:lang w:val="en-GB"/>
              </w:rPr>
            </w:pPr>
            <w:r w:rsidRPr="00C333A3">
              <w:rPr>
                <w:sz w:val="14"/>
                <w:szCs w:val="14"/>
                <w:lang w:val="en-GB"/>
              </w:rPr>
              <w:t>A</w:t>
            </w:r>
          </w:p>
          <w:p w14:paraId="62C5F609"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E82C093" w14:textId="5F7C9680" w:rsidR="00263C86" w:rsidRPr="00C333A3" w:rsidRDefault="00263C86"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9228631" w14:textId="77777777" w:rsidR="00263C86" w:rsidRPr="00C333A3" w:rsidRDefault="00263C86" w:rsidP="00263C86">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7C3407E0" w14:textId="77777777" w:rsidR="00263C86" w:rsidRPr="00385252" w:rsidRDefault="004F2BB8" w:rsidP="00263C86">
            <w:pPr>
              <w:pStyle w:val="Default"/>
              <w:widowControl w:val="0"/>
              <w:jc w:val="center"/>
              <w:rPr>
                <w:sz w:val="14"/>
                <w:szCs w:val="14"/>
                <w:highlight w:val="yellow"/>
                <w:lang w:val="en-GB"/>
              </w:rPr>
            </w:pPr>
            <w:r w:rsidRPr="00385252">
              <w:rPr>
                <w:sz w:val="14"/>
                <w:szCs w:val="14"/>
                <w:highlight w:val="yellow"/>
                <w:lang w:val="en-GB"/>
              </w:rPr>
              <w:t>N</w:t>
            </w:r>
          </w:p>
          <w:p w14:paraId="4C82E7E2" w14:textId="57F9478E" w:rsidR="004F2BB8" w:rsidRPr="00385252" w:rsidRDefault="004F2BB8" w:rsidP="00263C86">
            <w:pPr>
              <w:pStyle w:val="Default"/>
              <w:widowControl w:val="0"/>
              <w:jc w:val="center"/>
              <w:rPr>
                <w:sz w:val="14"/>
                <w:szCs w:val="14"/>
                <w:lang w:val="en-GB"/>
              </w:rPr>
            </w:pPr>
            <w:r w:rsidRPr="00385252">
              <w:rPr>
                <w:sz w:val="14"/>
                <w:szCs w:val="14"/>
                <w:highlight w:val="yellow"/>
                <w:lang w:val="en-GB"/>
              </w:rPr>
              <w:t>PSDCHE</w:t>
            </w:r>
          </w:p>
        </w:tc>
      </w:tr>
      <w:tr w:rsidR="000F59E3" w:rsidRPr="00C333A3" w14:paraId="670D3C46" w14:textId="4BF41E35" w:rsidTr="00B53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28"/>
        </w:trPr>
        <w:tc>
          <w:tcPr>
            <w:tcW w:w="165" w:type="pct"/>
            <w:vMerge w:val="restart"/>
            <w:tcBorders>
              <w:top w:val="single" w:sz="4" w:space="0" w:color="auto"/>
              <w:left w:val="single" w:sz="4" w:space="0" w:color="auto"/>
              <w:right w:val="single" w:sz="4" w:space="0" w:color="auto"/>
            </w:tcBorders>
          </w:tcPr>
          <w:p w14:paraId="343AD450"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4FEFCFD0" w14:textId="77777777" w:rsidR="000F59E3" w:rsidRPr="006B3E0F" w:rsidRDefault="000F59E3" w:rsidP="00263C86">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3E0434BB" w14:textId="3D02FED8"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4267BF6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17D0D10" w14:textId="77777777" w:rsidR="000F59E3" w:rsidRPr="006B3E0F" w:rsidRDefault="000F59E3" w:rsidP="00263C86">
            <w:pPr>
              <w:pStyle w:val="Default"/>
              <w:rPr>
                <w:sz w:val="16"/>
                <w:szCs w:val="16"/>
              </w:rPr>
            </w:pPr>
            <w:r w:rsidRPr="006B3E0F">
              <w:rPr>
                <w:sz w:val="16"/>
                <w:szCs w:val="16"/>
              </w:rPr>
              <w:t>Crown Rust</w:t>
            </w:r>
          </w:p>
          <w:p w14:paraId="056AE4CD" w14:textId="3E75DB95"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Pr>
                <w:sz w:val="16"/>
                <w:szCs w:val="16"/>
              </w:rPr>
              <w:t>/</w:t>
            </w:r>
            <w:r w:rsidRPr="00BA4F57">
              <w:rPr>
                <w:sz w:val="16"/>
                <w:szCs w:val="16"/>
                <w:highlight w:val="lightGray"/>
              </w:rPr>
              <w:t>PUCCCA</w:t>
            </w:r>
            <w:r w:rsidRPr="006B3E0F">
              <w:rPr>
                <w:sz w:val="16"/>
                <w:szCs w:val="16"/>
              </w:rPr>
              <w:t>)</w:t>
            </w:r>
          </w:p>
          <w:p w14:paraId="70D8329C" w14:textId="77777777" w:rsidR="000F59E3" w:rsidRPr="006B3E0F" w:rsidRDefault="000F59E3" w:rsidP="00263C86">
            <w:pPr>
              <w:pStyle w:val="Default"/>
              <w:rPr>
                <w:sz w:val="16"/>
                <w:szCs w:val="16"/>
              </w:rPr>
            </w:pPr>
            <w:r w:rsidRPr="006B3E0F">
              <w:rPr>
                <w:sz w:val="16"/>
                <w:szCs w:val="16"/>
              </w:rPr>
              <w:t>Powdery mildew</w:t>
            </w:r>
          </w:p>
          <w:p w14:paraId="311A75F8" w14:textId="3EEE5C5F"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5F2C8921" w14:textId="77777777" w:rsidR="000F59E3" w:rsidRPr="008526E9" w:rsidRDefault="000F59E3" w:rsidP="00263C86">
            <w:pPr>
              <w:keepNext/>
              <w:keepLines/>
              <w:rPr>
                <w:sz w:val="16"/>
                <w:szCs w:val="16"/>
              </w:rPr>
            </w:pPr>
            <w:r w:rsidRPr="008526E9">
              <w:rPr>
                <w:sz w:val="16"/>
                <w:szCs w:val="16"/>
              </w:rPr>
              <w:t>Leaf spot of oat</w:t>
            </w:r>
          </w:p>
          <w:p w14:paraId="021F01F3" w14:textId="4A958F41" w:rsidR="000F59E3" w:rsidRPr="006B3E0F" w:rsidRDefault="000F59E3" w:rsidP="00263C86">
            <w:pPr>
              <w:pStyle w:val="Default"/>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tc>
        <w:tc>
          <w:tcPr>
            <w:tcW w:w="202" w:type="pct"/>
            <w:vMerge w:val="restart"/>
            <w:tcBorders>
              <w:top w:val="single" w:sz="4" w:space="0" w:color="auto"/>
              <w:left w:val="single" w:sz="4" w:space="0" w:color="auto"/>
              <w:right w:val="single" w:sz="4" w:space="0" w:color="auto"/>
            </w:tcBorders>
          </w:tcPr>
          <w:p w14:paraId="7A9A72BC"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2307DA1" w14:textId="77777777" w:rsidR="000F59E3" w:rsidRPr="006B3E0F" w:rsidRDefault="000F59E3" w:rsidP="00263C86">
            <w:pPr>
              <w:pStyle w:val="RepTableSmall"/>
              <w:jc w:val="left"/>
              <w:rPr>
                <w:color w:val="000000"/>
                <w:szCs w:val="16"/>
              </w:rPr>
            </w:pPr>
            <w:r w:rsidRPr="006B3E0F">
              <w:rPr>
                <w:color w:val="000000"/>
                <w:szCs w:val="16"/>
              </w:rPr>
              <w:t>BBCH 30 – 61</w:t>
            </w:r>
          </w:p>
          <w:p w14:paraId="6950401C"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6B85BF8"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29AD2538"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72798CF0"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C20CAD9"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5112C3D1"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57EF12B9"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09AE2F55"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7A5A8779" w14:textId="77777777" w:rsidR="000F59E3" w:rsidRPr="006B3E0F" w:rsidRDefault="000F59E3" w:rsidP="00263C86">
            <w:pPr>
              <w:pStyle w:val="RepTableSmall"/>
              <w:jc w:val="left"/>
              <w:rPr>
                <w:color w:val="000000"/>
                <w:spacing w:val="-2"/>
                <w:szCs w:val="16"/>
              </w:rPr>
            </w:pPr>
          </w:p>
          <w:p w14:paraId="7E0C249D"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32E59E63"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DF9FF7A" w14:textId="77777777" w:rsidR="000F59E3" w:rsidRPr="006B3E0F" w:rsidRDefault="000F59E3" w:rsidP="00263C86">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6ACAB80B"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7E037E32" w14:textId="0BA8ABFE" w:rsidR="000F59E3" w:rsidRPr="006B3E0F" w:rsidRDefault="000F59E3" w:rsidP="00263C86">
            <w:pPr>
              <w:pStyle w:val="Default"/>
              <w:widowControl w:val="0"/>
              <w:rPr>
                <w:sz w:val="16"/>
                <w:szCs w:val="16"/>
              </w:rPr>
            </w:pPr>
            <w:r w:rsidRPr="000528E1">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7D7E2E34" w14:textId="19DEF831"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9302AF8" w14:textId="1DD5276D" w:rsidR="000F59E3" w:rsidRPr="00C333A3" w:rsidRDefault="000F59E3" w:rsidP="00263C86">
            <w:pPr>
              <w:pStyle w:val="Default"/>
              <w:widowControl w:val="0"/>
              <w:jc w:val="center"/>
              <w:rPr>
                <w:sz w:val="14"/>
                <w:szCs w:val="14"/>
                <w:lang w:val="en-GB"/>
              </w:rPr>
            </w:pPr>
            <w:r w:rsidRPr="008B36A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E8D883" w14:textId="731AB2A4" w:rsidR="000F59E3" w:rsidRPr="00C333A3" w:rsidRDefault="000F59E3" w:rsidP="00263C86">
            <w:pPr>
              <w:pStyle w:val="Default"/>
              <w:widowControl w:val="0"/>
              <w:jc w:val="center"/>
              <w:rPr>
                <w:sz w:val="14"/>
                <w:szCs w:val="14"/>
                <w:lang w:val="en-GB"/>
              </w:rPr>
            </w:pPr>
            <w:r w:rsidRPr="00A1453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DBAC102" w14:textId="3D1F112F" w:rsidR="000F59E3" w:rsidRPr="00C333A3" w:rsidRDefault="000F59E3" w:rsidP="00263C86">
            <w:pPr>
              <w:pStyle w:val="Default"/>
              <w:widowControl w:val="0"/>
              <w:jc w:val="center"/>
              <w:rPr>
                <w:sz w:val="14"/>
                <w:szCs w:val="14"/>
                <w:lang w:val="en-GB"/>
              </w:rPr>
            </w:pPr>
            <w:r w:rsidRPr="001A42D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7F4FE35" w14:textId="3953984D"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75C870CC"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259C2DDC"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24B921D2" w14:textId="0C371388" w:rsidR="000F59E3" w:rsidRPr="00C333A3" w:rsidRDefault="000F59E3" w:rsidP="00263C86">
            <w:pPr>
              <w:pStyle w:val="Default"/>
              <w:widowControl w:val="0"/>
              <w:jc w:val="center"/>
              <w:rPr>
                <w:sz w:val="14"/>
                <w:szCs w:val="14"/>
                <w:lang w:val="en-GB"/>
              </w:rPr>
            </w:pPr>
          </w:p>
        </w:tc>
        <w:tc>
          <w:tcPr>
            <w:tcW w:w="101" w:type="pct"/>
            <w:vMerge w:val="restart"/>
            <w:tcBorders>
              <w:top w:val="single" w:sz="4" w:space="0" w:color="auto"/>
              <w:left w:val="single" w:sz="4" w:space="0" w:color="auto"/>
              <w:right w:val="single" w:sz="4" w:space="0" w:color="auto"/>
            </w:tcBorders>
            <w:shd w:val="clear" w:color="auto" w:fill="92D050"/>
          </w:tcPr>
          <w:p w14:paraId="003A40B6" w14:textId="06C5EDBE" w:rsidR="000F59E3" w:rsidRPr="00C333A3" w:rsidRDefault="000F59E3" w:rsidP="00263C86">
            <w:pPr>
              <w:pStyle w:val="Default"/>
              <w:widowControl w:val="0"/>
              <w:jc w:val="center"/>
              <w:rPr>
                <w:sz w:val="14"/>
                <w:szCs w:val="14"/>
                <w:lang w:val="en-GB"/>
              </w:rPr>
            </w:pPr>
            <w:r w:rsidRPr="002321A1">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6F37BC7B" w14:textId="5078E594" w:rsidR="000F59E3" w:rsidRPr="00C333A3" w:rsidRDefault="00B53B81" w:rsidP="00263C86">
            <w:pPr>
              <w:pStyle w:val="Default"/>
              <w:widowControl w:val="0"/>
              <w:jc w:val="center"/>
              <w:rPr>
                <w:sz w:val="14"/>
                <w:szCs w:val="14"/>
                <w:lang w:val="en-GB"/>
              </w:rPr>
            </w:pPr>
            <w:r w:rsidRPr="00B53B81">
              <w:rPr>
                <w:sz w:val="14"/>
                <w:szCs w:val="14"/>
                <w:highlight w:val="yellow"/>
                <w:lang w:val="en-GB"/>
              </w:rPr>
              <w:t>N</w:t>
            </w:r>
          </w:p>
        </w:tc>
      </w:tr>
      <w:tr w:rsidR="000C089C" w:rsidRPr="00C333A3" w14:paraId="43E53C61" w14:textId="77777777" w:rsidTr="00B53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52"/>
        </w:trPr>
        <w:tc>
          <w:tcPr>
            <w:tcW w:w="165" w:type="pct"/>
            <w:vMerge/>
            <w:tcBorders>
              <w:left w:val="single" w:sz="4" w:space="0" w:color="auto"/>
              <w:bottom w:val="single" w:sz="4" w:space="0" w:color="auto"/>
              <w:right w:val="single" w:sz="4" w:space="0" w:color="auto"/>
            </w:tcBorders>
          </w:tcPr>
          <w:p w14:paraId="2CDC445E" w14:textId="77777777" w:rsidR="00981944" w:rsidRPr="006B3E0F" w:rsidRDefault="00981944" w:rsidP="00981944">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19378A71" w14:textId="77777777" w:rsidR="00981944" w:rsidRPr="006B3E0F" w:rsidRDefault="00981944" w:rsidP="00981944">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2C6BEB0" w14:textId="77777777" w:rsidR="00981944" w:rsidRPr="006B3E0F" w:rsidRDefault="00981944" w:rsidP="00981944">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D8E0ACE" w14:textId="77777777" w:rsidR="00981944" w:rsidRPr="006B3E0F" w:rsidRDefault="00981944" w:rsidP="00981944">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D414266" w14:textId="77777777" w:rsidR="00981944" w:rsidRPr="006B3E0F" w:rsidRDefault="00981944" w:rsidP="00981944">
            <w:pPr>
              <w:pStyle w:val="Default"/>
              <w:rPr>
                <w:sz w:val="16"/>
                <w:szCs w:val="16"/>
              </w:rPr>
            </w:pPr>
          </w:p>
        </w:tc>
        <w:tc>
          <w:tcPr>
            <w:tcW w:w="202" w:type="pct"/>
            <w:vMerge/>
            <w:tcBorders>
              <w:left w:val="single" w:sz="4" w:space="0" w:color="auto"/>
              <w:bottom w:val="single" w:sz="4" w:space="0" w:color="auto"/>
              <w:right w:val="single" w:sz="4" w:space="0" w:color="auto"/>
            </w:tcBorders>
          </w:tcPr>
          <w:p w14:paraId="7B9D316C" w14:textId="77777777" w:rsidR="00981944" w:rsidRPr="006B3E0F" w:rsidRDefault="00981944" w:rsidP="00981944">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87DEB80" w14:textId="77777777" w:rsidR="00981944" w:rsidRPr="006B3E0F" w:rsidRDefault="00981944" w:rsidP="00981944">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1C083A9" w14:textId="77777777" w:rsidR="00981944" w:rsidRPr="006B3E0F" w:rsidRDefault="00981944" w:rsidP="00981944">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187D565" w14:textId="77777777" w:rsidR="00981944" w:rsidRPr="006B3E0F" w:rsidRDefault="00981944" w:rsidP="00981944">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31245DA" w14:textId="77777777" w:rsidR="00981944" w:rsidRPr="006B3E0F" w:rsidRDefault="00981944" w:rsidP="00981944">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F0EA4F1" w14:textId="77777777" w:rsidR="00981944" w:rsidRPr="006B3E0F" w:rsidRDefault="00981944" w:rsidP="00981944">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FDABAAB" w14:textId="77777777" w:rsidR="00981944" w:rsidRPr="006B3E0F" w:rsidRDefault="00981944" w:rsidP="00981944">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5381B8C" w14:textId="77777777" w:rsidR="00981944" w:rsidRPr="006B3E0F" w:rsidRDefault="00981944" w:rsidP="00981944">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4859337" w14:textId="77777777" w:rsidR="00981944" w:rsidRPr="000528E1" w:rsidRDefault="00981944" w:rsidP="00981944">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536D7826" w14:textId="77777777" w:rsidR="00981944" w:rsidRPr="00C333A3" w:rsidRDefault="00981944"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9A73B79" w14:textId="77777777" w:rsidR="00981944" w:rsidRPr="00C333A3" w:rsidRDefault="00981944"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0FA1597E" w14:textId="77777777" w:rsidR="00981944" w:rsidRPr="00C333A3" w:rsidRDefault="00981944"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3BF2E3A8" w14:textId="77777777" w:rsidR="00981944" w:rsidRPr="00C333A3" w:rsidRDefault="00981944" w:rsidP="00C333A3">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7014764D" w14:textId="77777777" w:rsidR="00981944" w:rsidRPr="00C333A3" w:rsidRDefault="00981944" w:rsidP="00C333A3">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662453BD" w14:textId="77777777" w:rsidR="00981944" w:rsidRPr="00C333A3" w:rsidRDefault="00981944" w:rsidP="00C333A3">
            <w:pPr>
              <w:pStyle w:val="Default"/>
              <w:jc w:val="center"/>
              <w:rPr>
                <w:sz w:val="14"/>
                <w:szCs w:val="14"/>
                <w:lang w:val="en-GB"/>
              </w:rPr>
            </w:pPr>
            <w:r w:rsidRPr="00C333A3">
              <w:rPr>
                <w:sz w:val="14"/>
                <w:szCs w:val="14"/>
                <w:lang w:val="en-GB"/>
              </w:rPr>
              <w:t>A</w:t>
            </w:r>
          </w:p>
          <w:p w14:paraId="1AAD566D" w14:textId="77777777" w:rsidR="00981944" w:rsidRPr="00C333A3" w:rsidRDefault="00981944" w:rsidP="00C333A3">
            <w:pPr>
              <w:pStyle w:val="Default"/>
              <w:jc w:val="center"/>
              <w:rPr>
                <w:sz w:val="14"/>
                <w:szCs w:val="14"/>
                <w:lang w:val="en-GB"/>
              </w:rPr>
            </w:pPr>
            <w:r w:rsidRPr="00C333A3">
              <w:rPr>
                <w:sz w:val="14"/>
                <w:szCs w:val="14"/>
                <w:lang w:val="en-GB"/>
              </w:rPr>
              <w:t>Remaining</w:t>
            </w:r>
          </w:p>
          <w:p w14:paraId="5C0B52BE" w14:textId="06D94222" w:rsidR="00981944" w:rsidRPr="00C333A3" w:rsidRDefault="00981944" w:rsidP="00C333A3">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9723D15" w14:textId="77777777" w:rsidR="00981944" w:rsidRPr="00C333A3" w:rsidRDefault="00981944" w:rsidP="00C333A3">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FF0000"/>
          </w:tcPr>
          <w:p w14:paraId="6E9E2458" w14:textId="77777777" w:rsidR="00981944" w:rsidRPr="00C333A3" w:rsidRDefault="00981944" w:rsidP="00C333A3">
            <w:pPr>
              <w:pStyle w:val="Default"/>
              <w:widowControl w:val="0"/>
              <w:jc w:val="center"/>
              <w:rPr>
                <w:sz w:val="14"/>
                <w:szCs w:val="14"/>
                <w:lang w:val="en-GB"/>
              </w:rPr>
            </w:pPr>
          </w:p>
        </w:tc>
      </w:tr>
      <w:tr w:rsidR="000421FF" w:rsidRPr="00C333A3" w14:paraId="6F06B015" w14:textId="4846A3BC"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462"/>
        </w:trPr>
        <w:tc>
          <w:tcPr>
            <w:tcW w:w="165" w:type="pct"/>
            <w:vMerge w:val="restart"/>
            <w:tcBorders>
              <w:top w:val="single" w:sz="4" w:space="0" w:color="auto"/>
              <w:left w:val="single" w:sz="4" w:space="0" w:color="auto"/>
              <w:right w:val="single" w:sz="4" w:space="0" w:color="auto"/>
            </w:tcBorders>
          </w:tcPr>
          <w:p w14:paraId="01CE29DE" w14:textId="77777777" w:rsidR="000421FF" w:rsidRPr="006B3E0F" w:rsidRDefault="000421FF" w:rsidP="000421FF">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5D28D45B" w14:textId="77777777" w:rsidR="000421FF" w:rsidRPr="004F2BB8" w:rsidRDefault="000421FF" w:rsidP="000421FF">
            <w:pPr>
              <w:pStyle w:val="RepTableSmall"/>
              <w:jc w:val="left"/>
              <w:rPr>
                <w:spacing w:val="-1"/>
                <w:szCs w:val="16"/>
              </w:rPr>
            </w:pPr>
            <w:r w:rsidRPr="004F2BB8">
              <w:rPr>
                <w:spacing w:val="-1"/>
                <w:szCs w:val="16"/>
              </w:rPr>
              <w:t>DE</w:t>
            </w:r>
          </w:p>
        </w:tc>
        <w:tc>
          <w:tcPr>
            <w:tcW w:w="297" w:type="pct"/>
            <w:vMerge w:val="restart"/>
            <w:tcBorders>
              <w:top w:val="single" w:sz="4" w:space="0" w:color="auto"/>
              <w:left w:val="single" w:sz="4" w:space="0" w:color="auto"/>
              <w:right w:val="single" w:sz="4" w:space="0" w:color="auto"/>
            </w:tcBorders>
          </w:tcPr>
          <w:p w14:paraId="4E988506" w14:textId="77777777" w:rsidR="000421FF" w:rsidRDefault="000421FF" w:rsidP="000421FF">
            <w:pPr>
              <w:pStyle w:val="RepTableSmall"/>
              <w:jc w:val="left"/>
              <w:rPr>
                <w:bCs/>
                <w:spacing w:val="-2"/>
                <w:szCs w:val="16"/>
              </w:rPr>
            </w:pPr>
            <w:r w:rsidRPr="004F2BB8">
              <w:rPr>
                <w:bCs/>
                <w:spacing w:val="-2"/>
                <w:szCs w:val="16"/>
              </w:rPr>
              <w:t>Oat (winter &amp; spring)</w:t>
            </w:r>
          </w:p>
          <w:p w14:paraId="3E3D7F8F" w14:textId="77777777" w:rsidR="000421FF" w:rsidRPr="004F2BB8" w:rsidRDefault="000421FF" w:rsidP="000421FF">
            <w:pPr>
              <w:pStyle w:val="RepTableSmall"/>
              <w:jc w:val="left"/>
              <w:rPr>
                <w:bCs/>
                <w:spacing w:val="-2"/>
                <w:szCs w:val="16"/>
                <w:highlight w:val="yellow"/>
              </w:rPr>
            </w:pPr>
            <w:r w:rsidRPr="004F2BB8">
              <w:rPr>
                <w:bCs/>
                <w:spacing w:val="-2"/>
                <w:szCs w:val="16"/>
                <w:highlight w:val="yellow"/>
              </w:rPr>
              <w:t>(AVESW&amp;</w:t>
            </w:r>
          </w:p>
          <w:p w14:paraId="0267956F" w14:textId="4B732FD3" w:rsidR="000421FF" w:rsidRPr="004F2BB8" w:rsidRDefault="000421FF" w:rsidP="000421FF">
            <w:pPr>
              <w:pStyle w:val="RepTableSmall"/>
              <w:jc w:val="left"/>
              <w:rPr>
                <w:bCs/>
                <w:spacing w:val="-2"/>
                <w:szCs w:val="16"/>
              </w:rPr>
            </w:pPr>
            <w:r w:rsidRPr="004F2BB8">
              <w:rPr>
                <w:bCs/>
                <w:spacing w:val="-2"/>
                <w:szCs w:val="16"/>
                <w:highlight w:val="yellow"/>
              </w:rPr>
              <w:t>AVESP)</w:t>
            </w:r>
          </w:p>
        </w:tc>
        <w:tc>
          <w:tcPr>
            <w:tcW w:w="131" w:type="pct"/>
            <w:gridSpan w:val="2"/>
            <w:vMerge w:val="restart"/>
            <w:tcBorders>
              <w:top w:val="single" w:sz="4" w:space="0" w:color="auto"/>
              <w:left w:val="single" w:sz="4" w:space="0" w:color="auto"/>
              <w:right w:val="single" w:sz="4" w:space="0" w:color="auto"/>
            </w:tcBorders>
          </w:tcPr>
          <w:p w14:paraId="5ADC7CCB" w14:textId="77777777" w:rsidR="000421FF" w:rsidRPr="004F2BB8" w:rsidRDefault="000421FF" w:rsidP="000421FF">
            <w:pPr>
              <w:pStyle w:val="RepTableSmall"/>
              <w:jc w:val="left"/>
              <w:rPr>
                <w:spacing w:val="-2"/>
                <w:szCs w:val="16"/>
              </w:rPr>
            </w:pPr>
            <w:r w:rsidRPr="004F2BB8">
              <w:rPr>
                <w:spacing w:val="-2"/>
                <w:szCs w:val="16"/>
              </w:rPr>
              <w:t>F</w:t>
            </w:r>
          </w:p>
        </w:tc>
        <w:tc>
          <w:tcPr>
            <w:tcW w:w="611" w:type="pct"/>
            <w:vMerge w:val="restart"/>
            <w:tcBorders>
              <w:top w:val="single" w:sz="4" w:space="0" w:color="auto"/>
              <w:left w:val="single" w:sz="4" w:space="0" w:color="auto"/>
              <w:right w:val="single" w:sz="4" w:space="0" w:color="auto"/>
            </w:tcBorders>
          </w:tcPr>
          <w:p w14:paraId="57AC5DCD" w14:textId="77777777" w:rsidR="000421FF" w:rsidRPr="004F2BB8" w:rsidRDefault="000421FF" w:rsidP="000421FF">
            <w:pPr>
              <w:pStyle w:val="RepTableSmall"/>
              <w:keepNext/>
              <w:keepLines/>
              <w:jc w:val="left"/>
              <w:rPr>
                <w:szCs w:val="16"/>
              </w:rPr>
            </w:pPr>
            <w:r w:rsidRPr="004F2BB8">
              <w:rPr>
                <w:szCs w:val="16"/>
              </w:rPr>
              <w:t>Eyespot</w:t>
            </w:r>
          </w:p>
          <w:p w14:paraId="0A975B17" w14:textId="77777777" w:rsidR="000421FF" w:rsidRPr="004F2BB8" w:rsidRDefault="000421FF" w:rsidP="000421FF">
            <w:pPr>
              <w:pStyle w:val="Default"/>
              <w:rPr>
                <w:color w:val="auto"/>
                <w:sz w:val="16"/>
                <w:szCs w:val="16"/>
              </w:rPr>
            </w:pPr>
            <w:r w:rsidRPr="004F2BB8">
              <w:rPr>
                <w:i/>
                <w:iCs/>
                <w:color w:val="auto"/>
                <w:sz w:val="16"/>
                <w:szCs w:val="16"/>
                <w:lang w:val="en-GB"/>
              </w:rPr>
              <w:t xml:space="preserve">Pseudocercosporella herpotrichoides </w:t>
            </w:r>
            <w:r w:rsidRPr="004F2BB8">
              <w:rPr>
                <w:bCs/>
                <w:iCs/>
                <w:color w:val="auto"/>
                <w:kern w:val="24"/>
                <w:sz w:val="16"/>
                <w:szCs w:val="16"/>
                <w:lang w:eastAsia="fr-FR"/>
              </w:rPr>
              <w:t>(PSDCHE)</w:t>
            </w:r>
          </w:p>
        </w:tc>
        <w:tc>
          <w:tcPr>
            <w:tcW w:w="202" w:type="pct"/>
            <w:vMerge w:val="restart"/>
            <w:tcBorders>
              <w:top w:val="single" w:sz="4" w:space="0" w:color="auto"/>
              <w:left w:val="single" w:sz="4" w:space="0" w:color="auto"/>
              <w:right w:val="single" w:sz="4" w:space="0" w:color="auto"/>
            </w:tcBorders>
          </w:tcPr>
          <w:p w14:paraId="6B8E3E1F" w14:textId="77777777" w:rsidR="000421FF" w:rsidRPr="004F2BB8" w:rsidRDefault="000421FF" w:rsidP="000421FF">
            <w:pPr>
              <w:pStyle w:val="RepTableSmall"/>
              <w:jc w:val="left"/>
              <w:rPr>
                <w:spacing w:val="-2"/>
                <w:szCs w:val="16"/>
              </w:rPr>
            </w:pPr>
            <w:r w:rsidRPr="004F2BB8">
              <w:rPr>
                <w:spacing w:val="-2"/>
                <w:szCs w:val="16"/>
              </w:rPr>
              <w:t>foliar spray</w:t>
            </w:r>
          </w:p>
        </w:tc>
        <w:tc>
          <w:tcPr>
            <w:tcW w:w="251" w:type="pct"/>
            <w:vMerge w:val="restart"/>
            <w:tcBorders>
              <w:top w:val="single" w:sz="4" w:space="0" w:color="auto"/>
              <w:left w:val="single" w:sz="4" w:space="0" w:color="auto"/>
              <w:right w:val="single" w:sz="4" w:space="0" w:color="auto"/>
            </w:tcBorders>
          </w:tcPr>
          <w:p w14:paraId="4AF21104" w14:textId="77777777" w:rsidR="000421FF" w:rsidRPr="004F2BB8" w:rsidRDefault="000421FF" w:rsidP="000421FF">
            <w:pPr>
              <w:pStyle w:val="RepTableSmall"/>
              <w:jc w:val="left"/>
              <w:rPr>
                <w:szCs w:val="16"/>
              </w:rPr>
            </w:pPr>
            <w:r w:rsidRPr="004F2BB8">
              <w:rPr>
                <w:szCs w:val="16"/>
              </w:rPr>
              <w:t>BBCH 30 – 32</w:t>
            </w:r>
          </w:p>
          <w:p w14:paraId="438393B4" w14:textId="77777777" w:rsidR="000421FF" w:rsidRPr="004F2BB8" w:rsidRDefault="000421FF" w:rsidP="000421FF">
            <w:pPr>
              <w:pStyle w:val="RepTableSmall"/>
              <w:jc w:val="left"/>
              <w:rPr>
                <w:szCs w:val="16"/>
              </w:rPr>
            </w:pPr>
            <w:r w:rsidRPr="004F2BB8">
              <w:rPr>
                <w:szCs w:val="16"/>
              </w:rPr>
              <w:t>(spring)</w:t>
            </w:r>
          </w:p>
        </w:tc>
        <w:tc>
          <w:tcPr>
            <w:tcW w:w="250" w:type="pct"/>
            <w:vMerge w:val="restart"/>
            <w:tcBorders>
              <w:top w:val="single" w:sz="4" w:space="0" w:color="auto"/>
              <w:left w:val="single" w:sz="4" w:space="0" w:color="auto"/>
              <w:right w:val="single" w:sz="4" w:space="0" w:color="auto"/>
            </w:tcBorders>
          </w:tcPr>
          <w:p w14:paraId="29C644A5" w14:textId="77777777" w:rsidR="000421FF" w:rsidRPr="004F2BB8" w:rsidRDefault="000421FF" w:rsidP="000421FF">
            <w:pPr>
              <w:pStyle w:val="RepTableSmall"/>
              <w:jc w:val="left"/>
              <w:rPr>
                <w:spacing w:val="-2"/>
                <w:szCs w:val="16"/>
              </w:rPr>
            </w:pPr>
            <w:r w:rsidRPr="004F2BB8">
              <w:rPr>
                <w:spacing w:val="-2"/>
                <w:szCs w:val="16"/>
              </w:rPr>
              <w:t>a)  1</w:t>
            </w:r>
          </w:p>
          <w:p w14:paraId="36444921" w14:textId="77777777" w:rsidR="000421FF" w:rsidRPr="004F2BB8" w:rsidRDefault="000421FF" w:rsidP="000421FF">
            <w:pPr>
              <w:pStyle w:val="RepTableSmall"/>
              <w:jc w:val="left"/>
              <w:rPr>
                <w:spacing w:val="-2"/>
                <w:szCs w:val="16"/>
              </w:rPr>
            </w:pPr>
            <w:r w:rsidRPr="004F2BB8">
              <w:rPr>
                <w:spacing w:val="-2"/>
                <w:szCs w:val="16"/>
              </w:rPr>
              <w:t>b)  2</w:t>
            </w:r>
          </w:p>
        </w:tc>
        <w:tc>
          <w:tcPr>
            <w:tcW w:w="252" w:type="pct"/>
            <w:vMerge w:val="restart"/>
            <w:tcBorders>
              <w:top w:val="single" w:sz="4" w:space="0" w:color="auto"/>
              <w:left w:val="single" w:sz="4" w:space="0" w:color="auto"/>
              <w:right w:val="single" w:sz="4" w:space="0" w:color="auto"/>
            </w:tcBorders>
          </w:tcPr>
          <w:p w14:paraId="74B652FF" w14:textId="6FAAACA5" w:rsidR="000421FF" w:rsidRPr="004F2BB8" w:rsidRDefault="000421FF" w:rsidP="000421FF">
            <w:pPr>
              <w:pStyle w:val="RepTableSmall"/>
              <w:jc w:val="left"/>
              <w:rPr>
                <w:spacing w:val="-2"/>
                <w:szCs w:val="16"/>
              </w:rPr>
            </w:pPr>
            <w:r w:rsidRPr="004F2BB8">
              <w:rPr>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119B02F1" w14:textId="77777777" w:rsidR="000421FF" w:rsidRPr="004F2BB8" w:rsidRDefault="000421FF" w:rsidP="000421FF">
            <w:pPr>
              <w:pStyle w:val="RepTableSmall"/>
              <w:jc w:val="left"/>
              <w:rPr>
                <w:spacing w:val="-2"/>
                <w:szCs w:val="16"/>
              </w:rPr>
            </w:pPr>
            <w:r w:rsidRPr="004F2BB8">
              <w:rPr>
                <w:spacing w:val="-2"/>
                <w:szCs w:val="16"/>
              </w:rPr>
              <w:t>a)  1.0</w:t>
            </w:r>
          </w:p>
          <w:p w14:paraId="02CC863C" w14:textId="77777777" w:rsidR="000421FF" w:rsidRPr="004F2BB8" w:rsidRDefault="000421FF" w:rsidP="000421FF">
            <w:pPr>
              <w:pStyle w:val="RepTableSmall"/>
              <w:jc w:val="left"/>
              <w:rPr>
                <w:spacing w:val="-2"/>
                <w:szCs w:val="16"/>
              </w:rPr>
            </w:pPr>
            <w:r w:rsidRPr="004F2BB8">
              <w:rPr>
                <w:spacing w:val="-2"/>
                <w:szCs w:val="16"/>
              </w:rPr>
              <w:t>b)  2.0</w:t>
            </w:r>
          </w:p>
        </w:tc>
        <w:tc>
          <w:tcPr>
            <w:tcW w:w="350" w:type="pct"/>
            <w:vMerge w:val="restart"/>
            <w:tcBorders>
              <w:top w:val="single" w:sz="4" w:space="0" w:color="auto"/>
              <w:left w:val="single" w:sz="4" w:space="0" w:color="auto"/>
              <w:right w:val="single" w:sz="4" w:space="0" w:color="auto"/>
            </w:tcBorders>
          </w:tcPr>
          <w:p w14:paraId="7B46657D" w14:textId="77777777" w:rsidR="000421FF" w:rsidRPr="004F2BB8" w:rsidRDefault="000421FF" w:rsidP="000421FF">
            <w:pPr>
              <w:pStyle w:val="RepTableSmall"/>
              <w:jc w:val="left"/>
              <w:rPr>
                <w:spacing w:val="-2"/>
                <w:szCs w:val="16"/>
              </w:rPr>
            </w:pPr>
            <w:r w:rsidRPr="004F2BB8">
              <w:rPr>
                <w:spacing w:val="-2"/>
                <w:szCs w:val="16"/>
              </w:rPr>
              <w:t>a) 300</w:t>
            </w:r>
          </w:p>
          <w:p w14:paraId="56B0675E" w14:textId="77777777" w:rsidR="000421FF" w:rsidRPr="004F2BB8" w:rsidRDefault="000421FF" w:rsidP="000421FF">
            <w:pPr>
              <w:pStyle w:val="RepTableSmall"/>
              <w:jc w:val="left"/>
              <w:rPr>
                <w:spacing w:val="-2"/>
                <w:szCs w:val="16"/>
              </w:rPr>
            </w:pPr>
            <w:r w:rsidRPr="004F2BB8">
              <w:rPr>
                <w:spacing w:val="-2"/>
                <w:szCs w:val="16"/>
              </w:rPr>
              <w:t>(150+150)</w:t>
            </w:r>
          </w:p>
          <w:p w14:paraId="487A74C3" w14:textId="77777777" w:rsidR="000421FF" w:rsidRPr="004F2BB8" w:rsidRDefault="000421FF" w:rsidP="000421FF">
            <w:pPr>
              <w:pStyle w:val="RepTableSmall"/>
              <w:jc w:val="left"/>
              <w:rPr>
                <w:spacing w:val="-2"/>
                <w:szCs w:val="16"/>
              </w:rPr>
            </w:pPr>
          </w:p>
          <w:p w14:paraId="1CDE4119" w14:textId="77777777" w:rsidR="000421FF" w:rsidRPr="004F2BB8" w:rsidRDefault="000421FF" w:rsidP="000421FF">
            <w:pPr>
              <w:pStyle w:val="RepTableSmall"/>
              <w:jc w:val="left"/>
              <w:rPr>
                <w:spacing w:val="-2"/>
                <w:szCs w:val="16"/>
              </w:rPr>
            </w:pPr>
            <w:r w:rsidRPr="004F2BB8">
              <w:rPr>
                <w:spacing w:val="-2"/>
                <w:szCs w:val="16"/>
              </w:rPr>
              <w:t>b) 600</w:t>
            </w:r>
          </w:p>
          <w:p w14:paraId="157410E9" w14:textId="77777777" w:rsidR="000421FF" w:rsidRPr="004F2BB8" w:rsidRDefault="000421FF" w:rsidP="000421FF">
            <w:pPr>
              <w:pStyle w:val="RepTableSmall"/>
              <w:jc w:val="left"/>
              <w:rPr>
                <w:spacing w:val="-2"/>
                <w:szCs w:val="16"/>
              </w:rPr>
            </w:pPr>
            <w:r w:rsidRPr="004F2BB8">
              <w:rPr>
                <w:spacing w:val="-2"/>
                <w:szCs w:val="16"/>
              </w:rPr>
              <w:t>(300+300)</w:t>
            </w:r>
          </w:p>
        </w:tc>
        <w:tc>
          <w:tcPr>
            <w:tcW w:w="200" w:type="pct"/>
            <w:vMerge w:val="restart"/>
            <w:tcBorders>
              <w:top w:val="single" w:sz="4" w:space="0" w:color="auto"/>
              <w:left w:val="single" w:sz="4" w:space="0" w:color="auto"/>
              <w:right w:val="single" w:sz="4" w:space="0" w:color="auto"/>
            </w:tcBorders>
          </w:tcPr>
          <w:p w14:paraId="20B9704C" w14:textId="77777777" w:rsidR="000421FF" w:rsidRPr="004F2BB8" w:rsidRDefault="000421FF" w:rsidP="000421FF">
            <w:pPr>
              <w:pStyle w:val="RepTableSmall"/>
              <w:jc w:val="left"/>
              <w:rPr>
                <w:spacing w:val="-2"/>
                <w:szCs w:val="16"/>
              </w:rPr>
            </w:pPr>
            <w:r w:rsidRPr="004F2BB8">
              <w:rPr>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0515C930" w14:textId="77777777" w:rsidR="000421FF" w:rsidRPr="004F2BB8" w:rsidRDefault="000421FF" w:rsidP="000421FF">
            <w:pPr>
              <w:pStyle w:val="RepTableSmall"/>
              <w:jc w:val="left"/>
              <w:rPr>
                <w:spacing w:val="-2"/>
                <w:szCs w:val="16"/>
              </w:rPr>
            </w:pPr>
            <w:r w:rsidRPr="004F2BB8">
              <w:rPr>
                <w:spacing w:val="-2"/>
                <w:szCs w:val="16"/>
              </w:rPr>
              <w:t>35</w:t>
            </w:r>
          </w:p>
        </w:tc>
        <w:tc>
          <w:tcPr>
            <w:tcW w:w="250" w:type="pct"/>
            <w:vMerge w:val="restart"/>
            <w:tcBorders>
              <w:top w:val="single" w:sz="4" w:space="0" w:color="auto"/>
              <w:left w:val="single" w:sz="4" w:space="0" w:color="auto"/>
              <w:right w:val="single" w:sz="4" w:space="0" w:color="auto"/>
            </w:tcBorders>
          </w:tcPr>
          <w:p w14:paraId="2FD3E50B" w14:textId="77777777" w:rsidR="000421FF" w:rsidRPr="006B3E0F" w:rsidRDefault="000421FF" w:rsidP="000421FF">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08D11297" w14:textId="1B924060"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0F79DA9" w14:textId="54BC63B0"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06CF505" w14:textId="5A493559"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48899069" w14:textId="45906C13" w:rsidR="000421FF" w:rsidRPr="00C333A3" w:rsidRDefault="000421FF" w:rsidP="000421FF">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548FDEE" w14:textId="508EFF73" w:rsidR="000421FF" w:rsidRPr="00C333A3" w:rsidRDefault="000421FF" w:rsidP="000421FF">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C530692" w14:textId="77777777" w:rsidR="000421FF" w:rsidRPr="00C333A3" w:rsidRDefault="000421FF" w:rsidP="000421FF">
            <w:pPr>
              <w:pStyle w:val="Default"/>
              <w:widowControl w:val="0"/>
              <w:jc w:val="center"/>
              <w:rPr>
                <w:sz w:val="14"/>
                <w:szCs w:val="14"/>
                <w:lang w:val="en-GB"/>
              </w:rPr>
            </w:pPr>
            <w:r w:rsidRPr="00C333A3">
              <w:rPr>
                <w:sz w:val="14"/>
                <w:szCs w:val="14"/>
                <w:lang w:val="en-GB"/>
              </w:rPr>
              <w:t>R</w:t>
            </w:r>
          </w:p>
          <w:p w14:paraId="482FFF35" w14:textId="77777777" w:rsidR="000421FF" w:rsidRPr="00C333A3" w:rsidRDefault="000421FF" w:rsidP="000421FF">
            <w:pPr>
              <w:pStyle w:val="Default"/>
              <w:widowControl w:val="0"/>
              <w:jc w:val="center"/>
              <w:rPr>
                <w:sz w:val="14"/>
                <w:szCs w:val="14"/>
              </w:rPr>
            </w:pPr>
            <w:r w:rsidRPr="00C333A3">
              <w:rPr>
                <w:sz w:val="14"/>
                <w:szCs w:val="14"/>
                <w:lang w:val="en-GB"/>
              </w:rPr>
              <w:t>Aquatics</w:t>
            </w:r>
          </w:p>
          <w:p w14:paraId="2CE7C681" w14:textId="4CC8FAC4" w:rsidR="000421FF" w:rsidRPr="00C333A3" w:rsidRDefault="000421FF" w:rsidP="000421FF">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5E3562B" w14:textId="1428F347" w:rsidR="000421FF" w:rsidRPr="00C333A3" w:rsidRDefault="000421FF" w:rsidP="000421FF">
            <w:pPr>
              <w:pStyle w:val="Default"/>
              <w:widowControl w:val="0"/>
              <w:jc w:val="center"/>
              <w:rPr>
                <w:sz w:val="14"/>
                <w:szCs w:val="14"/>
              </w:rPr>
            </w:pPr>
            <w:r>
              <w:rPr>
                <w:sz w:val="14"/>
                <w:szCs w:val="14"/>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5904303F" w14:textId="384D80F7" w:rsidR="000421FF" w:rsidRPr="00C333A3" w:rsidRDefault="000421FF" w:rsidP="000421FF">
            <w:pPr>
              <w:pStyle w:val="Default"/>
              <w:widowControl w:val="0"/>
              <w:jc w:val="center"/>
              <w:rPr>
                <w:sz w:val="14"/>
                <w:szCs w:val="14"/>
              </w:rPr>
            </w:pPr>
            <w:r w:rsidRPr="004F2BB8">
              <w:rPr>
                <w:sz w:val="14"/>
                <w:szCs w:val="14"/>
                <w:highlight w:val="yellow"/>
              </w:rPr>
              <w:t>N</w:t>
            </w:r>
          </w:p>
        </w:tc>
      </w:tr>
      <w:tr w:rsidR="000421FF" w:rsidRPr="00C333A3" w14:paraId="1E3BB1CE" w14:textId="77777777"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462"/>
        </w:trPr>
        <w:tc>
          <w:tcPr>
            <w:tcW w:w="165" w:type="pct"/>
            <w:vMerge/>
            <w:tcBorders>
              <w:left w:val="single" w:sz="4" w:space="0" w:color="auto"/>
              <w:bottom w:val="single" w:sz="4" w:space="0" w:color="auto"/>
              <w:right w:val="single" w:sz="4" w:space="0" w:color="auto"/>
            </w:tcBorders>
          </w:tcPr>
          <w:p w14:paraId="0FF5F0DF" w14:textId="77777777" w:rsidR="000421FF" w:rsidRPr="006B3E0F" w:rsidRDefault="000421FF" w:rsidP="000421FF">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69264798" w14:textId="77777777" w:rsidR="000421FF" w:rsidRPr="004F2BB8" w:rsidRDefault="000421FF" w:rsidP="000421FF">
            <w:pPr>
              <w:pStyle w:val="RepTableSmall"/>
              <w:jc w:val="left"/>
              <w:rPr>
                <w:spacing w:val="-1"/>
                <w:szCs w:val="16"/>
              </w:rPr>
            </w:pPr>
          </w:p>
        </w:tc>
        <w:tc>
          <w:tcPr>
            <w:tcW w:w="297" w:type="pct"/>
            <w:vMerge/>
            <w:tcBorders>
              <w:left w:val="single" w:sz="4" w:space="0" w:color="auto"/>
              <w:bottom w:val="single" w:sz="4" w:space="0" w:color="auto"/>
              <w:right w:val="single" w:sz="4" w:space="0" w:color="auto"/>
            </w:tcBorders>
          </w:tcPr>
          <w:p w14:paraId="7C956EFA" w14:textId="77777777" w:rsidR="000421FF" w:rsidRPr="004F2BB8" w:rsidRDefault="000421FF" w:rsidP="000421FF">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0BCF6815" w14:textId="77777777" w:rsidR="000421FF" w:rsidRPr="004F2BB8" w:rsidRDefault="000421FF" w:rsidP="000421FF">
            <w:pPr>
              <w:pStyle w:val="RepTableSmall"/>
              <w:jc w:val="left"/>
              <w:rPr>
                <w:spacing w:val="-2"/>
                <w:szCs w:val="16"/>
              </w:rPr>
            </w:pPr>
          </w:p>
        </w:tc>
        <w:tc>
          <w:tcPr>
            <w:tcW w:w="611" w:type="pct"/>
            <w:vMerge/>
            <w:tcBorders>
              <w:left w:val="single" w:sz="4" w:space="0" w:color="auto"/>
              <w:bottom w:val="single" w:sz="4" w:space="0" w:color="auto"/>
              <w:right w:val="single" w:sz="4" w:space="0" w:color="auto"/>
            </w:tcBorders>
          </w:tcPr>
          <w:p w14:paraId="2ED89977" w14:textId="77777777" w:rsidR="000421FF" w:rsidRPr="004F2BB8" w:rsidRDefault="000421FF" w:rsidP="000421FF">
            <w:pPr>
              <w:pStyle w:val="RepTableSmall"/>
              <w:keepNext/>
              <w:keepLines/>
              <w:jc w:val="left"/>
              <w:rPr>
                <w:szCs w:val="16"/>
              </w:rPr>
            </w:pPr>
          </w:p>
        </w:tc>
        <w:tc>
          <w:tcPr>
            <w:tcW w:w="202" w:type="pct"/>
            <w:vMerge/>
            <w:tcBorders>
              <w:left w:val="single" w:sz="4" w:space="0" w:color="auto"/>
              <w:bottom w:val="single" w:sz="4" w:space="0" w:color="auto"/>
              <w:right w:val="single" w:sz="4" w:space="0" w:color="auto"/>
            </w:tcBorders>
          </w:tcPr>
          <w:p w14:paraId="468427AC" w14:textId="77777777" w:rsidR="000421FF" w:rsidRPr="004F2BB8" w:rsidRDefault="000421FF" w:rsidP="000421FF">
            <w:pPr>
              <w:pStyle w:val="RepTableSmall"/>
              <w:jc w:val="left"/>
              <w:rPr>
                <w:spacing w:val="-2"/>
                <w:szCs w:val="16"/>
              </w:rPr>
            </w:pPr>
          </w:p>
        </w:tc>
        <w:tc>
          <w:tcPr>
            <w:tcW w:w="251" w:type="pct"/>
            <w:vMerge/>
            <w:tcBorders>
              <w:left w:val="single" w:sz="4" w:space="0" w:color="auto"/>
              <w:bottom w:val="single" w:sz="4" w:space="0" w:color="auto"/>
              <w:right w:val="single" w:sz="4" w:space="0" w:color="auto"/>
            </w:tcBorders>
          </w:tcPr>
          <w:p w14:paraId="56F2C939" w14:textId="77777777" w:rsidR="000421FF" w:rsidRPr="004F2BB8" w:rsidRDefault="000421FF" w:rsidP="000421FF">
            <w:pPr>
              <w:pStyle w:val="RepTableSmall"/>
              <w:jc w:val="left"/>
              <w:rPr>
                <w:szCs w:val="16"/>
              </w:rPr>
            </w:pPr>
          </w:p>
        </w:tc>
        <w:tc>
          <w:tcPr>
            <w:tcW w:w="250" w:type="pct"/>
            <w:vMerge/>
            <w:tcBorders>
              <w:left w:val="single" w:sz="4" w:space="0" w:color="auto"/>
              <w:bottom w:val="single" w:sz="4" w:space="0" w:color="auto"/>
              <w:right w:val="single" w:sz="4" w:space="0" w:color="auto"/>
            </w:tcBorders>
          </w:tcPr>
          <w:p w14:paraId="3B1E8472" w14:textId="77777777" w:rsidR="000421FF" w:rsidRPr="004F2BB8" w:rsidRDefault="000421FF" w:rsidP="000421FF">
            <w:pPr>
              <w:pStyle w:val="RepTableSmall"/>
              <w:jc w:val="left"/>
              <w:rPr>
                <w:spacing w:val="-2"/>
                <w:szCs w:val="16"/>
              </w:rPr>
            </w:pPr>
          </w:p>
        </w:tc>
        <w:tc>
          <w:tcPr>
            <w:tcW w:w="252" w:type="pct"/>
            <w:vMerge/>
            <w:tcBorders>
              <w:left w:val="single" w:sz="4" w:space="0" w:color="auto"/>
              <w:bottom w:val="single" w:sz="4" w:space="0" w:color="auto"/>
              <w:right w:val="single" w:sz="4" w:space="0" w:color="auto"/>
            </w:tcBorders>
          </w:tcPr>
          <w:p w14:paraId="1CCBE31B" w14:textId="77777777" w:rsidR="000421FF" w:rsidRPr="004F2BB8" w:rsidRDefault="000421FF" w:rsidP="000421FF">
            <w:pPr>
              <w:pStyle w:val="RepTableSmall"/>
              <w:jc w:val="left"/>
              <w:rPr>
                <w:spacing w:val="-2"/>
                <w:szCs w:val="16"/>
              </w:rPr>
            </w:pPr>
          </w:p>
        </w:tc>
        <w:tc>
          <w:tcPr>
            <w:tcW w:w="349" w:type="pct"/>
            <w:gridSpan w:val="2"/>
            <w:vMerge/>
            <w:tcBorders>
              <w:left w:val="single" w:sz="4" w:space="0" w:color="auto"/>
              <w:bottom w:val="single" w:sz="4" w:space="0" w:color="auto"/>
              <w:right w:val="single" w:sz="4" w:space="0" w:color="auto"/>
            </w:tcBorders>
          </w:tcPr>
          <w:p w14:paraId="54D4468B" w14:textId="77777777" w:rsidR="000421FF" w:rsidRPr="004F2BB8" w:rsidRDefault="000421FF" w:rsidP="000421FF">
            <w:pPr>
              <w:pStyle w:val="RepTableSmall"/>
              <w:jc w:val="left"/>
              <w:rPr>
                <w:spacing w:val="-2"/>
                <w:szCs w:val="16"/>
              </w:rPr>
            </w:pPr>
          </w:p>
        </w:tc>
        <w:tc>
          <w:tcPr>
            <w:tcW w:w="350" w:type="pct"/>
            <w:vMerge/>
            <w:tcBorders>
              <w:left w:val="single" w:sz="4" w:space="0" w:color="auto"/>
              <w:bottom w:val="single" w:sz="4" w:space="0" w:color="auto"/>
              <w:right w:val="single" w:sz="4" w:space="0" w:color="auto"/>
            </w:tcBorders>
          </w:tcPr>
          <w:p w14:paraId="6EA32420" w14:textId="77777777" w:rsidR="000421FF" w:rsidRPr="004F2BB8" w:rsidRDefault="000421FF" w:rsidP="000421FF">
            <w:pPr>
              <w:pStyle w:val="RepTableSmall"/>
              <w:jc w:val="left"/>
              <w:rPr>
                <w:spacing w:val="-2"/>
                <w:szCs w:val="16"/>
              </w:rPr>
            </w:pPr>
          </w:p>
        </w:tc>
        <w:tc>
          <w:tcPr>
            <w:tcW w:w="200" w:type="pct"/>
            <w:vMerge/>
            <w:tcBorders>
              <w:left w:val="single" w:sz="4" w:space="0" w:color="auto"/>
              <w:bottom w:val="single" w:sz="4" w:space="0" w:color="auto"/>
              <w:right w:val="single" w:sz="4" w:space="0" w:color="auto"/>
            </w:tcBorders>
          </w:tcPr>
          <w:p w14:paraId="03ADD378" w14:textId="77777777" w:rsidR="000421FF" w:rsidRPr="004F2BB8" w:rsidRDefault="000421FF" w:rsidP="000421FF">
            <w:pPr>
              <w:pStyle w:val="RepTableSmall"/>
              <w:jc w:val="left"/>
              <w:rPr>
                <w:spacing w:val="-2"/>
                <w:szCs w:val="16"/>
              </w:rPr>
            </w:pPr>
          </w:p>
        </w:tc>
        <w:tc>
          <w:tcPr>
            <w:tcW w:w="150" w:type="pct"/>
            <w:gridSpan w:val="2"/>
            <w:vMerge/>
            <w:tcBorders>
              <w:left w:val="single" w:sz="4" w:space="0" w:color="auto"/>
              <w:bottom w:val="single" w:sz="4" w:space="0" w:color="auto"/>
              <w:right w:val="single" w:sz="4" w:space="0" w:color="auto"/>
            </w:tcBorders>
          </w:tcPr>
          <w:p w14:paraId="3E964F2D" w14:textId="77777777" w:rsidR="000421FF" w:rsidRPr="004F2BB8" w:rsidRDefault="000421FF" w:rsidP="000421FF">
            <w:pPr>
              <w:pStyle w:val="RepTableSmall"/>
              <w:jc w:val="left"/>
              <w:rPr>
                <w:spacing w:val="-2"/>
                <w:szCs w:val="16"/>
              </w:rPr>
            </w:pPr>
          </w:p>
        </w:tc>
        <w:tc>
          <w:tcPr>
            <w:tcW w:w="250" w:type="pct"/>
            <w:vMerge/>
            <w:tcBorders>
              <w:left w:val="single" w:sz="4" w:space="0" w:color="auto"/>
              <w:bottom w:val="single" w:sz="4" w:space="0" w:color="auto"/>
              <w:right w:val="single" w:sz="4" w:space="0" w:color="auto"/>
            </w:tcBorders>
          </w:tcPr>
          <w:p w14:paraId="27684E1C" w14:textId="77777777" w:rsidR="000421FF" w:rsidRPr="006B3E0F" w:rsidRDefault="000421FF" w:rsidP="000421FF">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7895D10"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BC4274D"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F246B72"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33AD047" w14:textId="77777777" w:rsidR="000421FF" w:rsidRDefault="000421FF" w:rsidP="000421FF">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25501CB" w14:textId="77777777" w:rsidR="000421FF" w:rsidRDefault="000421FF" w:rsidP="000421FF">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45E6AF1" w14:textId="77777777" w:rsidR="000421FF" w:rsidRPr="00C333A3" w:rsidRDefault="000421FF" w:rsidP="000421FF">
            <w:pPr>
              <w:pStyle w:val="Default"/>
              <w:jc w:val="center"/>
              <w:rPr>
                <w:sz w:val="14"/>
                <w:szCs w:val="14"/>
                <w:lang w:val="en-GB"/>
              </w:rPr>
            </w:pPr>
            <w:r w:rsidRPr="00C333A3">
              <w:rPr>
                <w:sz w:val="14"/>
                <w:szCs w:val="14"/>
                <w:lang w:val="en-GB"/>
              </w:rPr>
              <w:t>A</w:t>
            </w:r>
          </w:p>
          <w:p w14:paraId="6539A5D2" w14:textId="77777777" w:rsidR="000421FF" w:rsidRPr="00C333A3" w:rsidRDefault="000421FF" w:rsidP="000421FF">
            <w:pPr>
              <w:pStyle w:val="Default"/>
              <w:jc w:val="center"/>
              <w:rPr>
                <w:sz w:val="14"/>
                <w:szCs w:val="14"/>
                <w:lang w:val="en-GB"/>
              </w:rPr>
            </w:pPr>
            <w:r w:rsidRPr="00C333A3">
              <w:rPr>
                <w:sz w:val="14"/>
                <w:szCs w:val="14"/>
                <w:lang w:val="en-GB"/>
              </w:rPr>
              <w:t>Remaining</w:t>
            </w:r>
          </w:p>
          <w:p w14:paraId="5232A5F5" w14:textId="6F9B564F" w:rsidR="000421FF" w:rsidRPr="00C333A3" w:rsidRDefault="000421FF" w:rsidP="000421FF">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C158057" w14:textId="77777777" w:rsidR="000421FF" w:rsidRPr="00C333A3" w:rsidRDefault="000421FF" w:rsidP="000421FF">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5FE98FBA" w14:textId="77777777" w:rsidR="000421FF" w:rsidRPr="004F2BB8" w:rsidRDefault="000421FF" w:rsidP="000421FF">
            <w:pPr>
              <w:pStyle w:val="Default"/>
              <w:widowControl w:val="0"/>
              <w:jc w:val="center"/>
              <w:rPr>
                <w:sz w:val="14"/>
                <w:szCs w:val="14"/>
                <w:highlight w:val="yellow"/>
              </w:rPr>
            </w:pPr>
          </w:p>
        </w:tc>
      </w:tr>
      <w:tr w:rsidR="000F59E3" w:rsidRPr="00C333A3" w14:paraId="0F746031" w14:textId="10BBCFA2"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6E9E14B4"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418D3FFE" w14:textId="77777777" w:rsidR="000F59E3" w:rsidRPr="006B3E0F" w:rsidRDefault="000F59E3" w:rsidP="00263C86">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62DCBDD3" w14:textId="75E14224"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496B3D97"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9835C5D" w14:textId="77777777" w:rsidR="000F59E3" w:rsidRPr="006B3E0F" w:rsidRDefault="000F59E3" w:rsidP="00263C86">
            <w:pPr>
              <w:pStyle w:val="Default"/>
              <w:rPr>
                <w:sz w:val="16"/>
                <w:szCs w:val="16"/>
              </w:rPr>
            </w:pPr>
            <w:r w:rsidRPr="006B3E0F">
              <w:rPr>
                <w:sz w:val="16"/>
                <w:szCs w:val="16"/>
              </w:rPr>
              <w:t>Crown Rust</w:t>
            </w:r>
          </w:p>
          <w:p w14:paraId="0F7B0AC5" w14:textId="1A62C37C"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7E58D6C5" w14:textId="77777777" w:rsidR="000F59E3" w:rsidRPr="006B3E0F" w:rsidRDefault="000F59E3" w:rsidP="00263C86">
            <w:pPr>
              <w:pStyle w:val="Default"/>
              <w:rPr>
                <w:sz w:val="16"/>
                <w:szCs w:val="16"/>
              </w:rPr>
            </w:pPr>
            <w:r w:rsidRPr="006B3E0F">
              <w:rPr>
                <w:sz w:val="16"/>
                <w:szCs w:val="16"/>
              </w:rPr>
              <w:t>Powdery mildew</w:t>
            </w:r>
          </w:p>
          <w:p w14:paraId="31342E0A" w14:textId="6FF3BA0E"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39D713D2" w14:textId="77777777" w:rsidR="000F59E3" w:rsidRPr="008526E9" w:rsidRDefault="000F59E3" w:rsidP="00263C86">
            <w:pPr>
              <w:keepNext/>
              <w:keepLines/>
              <w:rPr>
                <w:sz w:val="16"/>
                <w:szCs w:val="16"/>
              </w:rPr>
            </w:pPr>
            <w:r w:rsidRPr="008526E9">
              <w:rPr>
                <w:sz w:val="16"/>
                <w:szCs w:val="16"/>
              </w:rPr>
              <w:t>Leaf spot of oat</w:t>
            </w:r>
          </w:p>
          <w:p w14:paraId="0B201F22"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6A570589" w14:textId="77777777" w:rsidR="000F59E3" w:rsidRPr="004F2BB8" w:rsidRDefault="000F59E3" w:rsidP="00263C86">
            <w:pPr>
              <w:pStyle w:val="RepTableSmall"/>
              <w:keepNext/>
              <w:keepLines/>
              <w:jc w:val="left"/>
              <w:rPr>
                <w:szCs w:val="16"/>
              </w:rPr>
            </w:pPr>
            <w:r w:rsidRPr="004F2BB8">
              <w:rPr>
                <w:szCs w:val="16"/>
              </w:rPr>
              <w:t>Eyespot</w:t>
            </w:r>
          </w:p>
          <w:p w14:paraId="7C5B2778" w14:textId="277C3CBA"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50061CE8"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58FC2EE" w14:textId="77777777" w:rsidR="000F59E3" w:rsidRPr="006B3E0F" w:rsidRDefault="000F59E3" w:rsidP="00263C86">
            <w:pPr>
              <w:pStyle w:val="RepTableSmall"/>
              <w:jc w:val="left"/>
              <w:rPr>
                <w:color w:val="000000"/>
                <w:szCs w:val="16"/>
              </w:rPr>
            </w:pPr>
            <w:r w:rsidRPr="006B3E0F">
              <w:rPr>
                <w:color w:val="000000"/>
                <w:szCs w:val="16"/>
              </w:rPr>
              <w:t>BBCH 30 – 61</w:t>
            </w:r>
          </w:p>
          <w:p w14:paraId="4735E559"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9AC6CB5"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66D352BD"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41A0795"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5A1C0B0"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2969E672"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5EBA7A54"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32F3DD54"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507EC02C" w14:textId="77777777" w:rsidR="000F59E3" w:rsidRPr="006B3E0F" w:rsidRDefault="000F59E3" w:rsidP="00263C86">
            <w:pPr>
              <w:pStyle w:val="RepTableSmall"/>
              <w:jc w:val="left"/>
              <w:rPr>
                <w:color w:val="000000"/>
                <w:spacing w:val="-2"/>
                <w:szCs w:val="16"/>
              </w:rPr>
            </w:pPr>
          </w:p>
          <w:p w14:paraId="299F3DF7"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5D18E85F"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1F9774D5"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069CD93"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6002ABD" w14:textId="78505CD4" w:rsidR="000F59E3" w:rsidRPr="006B3E0F" w:rsidRDefault="000F59E3" w:rsidP="00263C86">
            <w:pPr>
              <w:pStyle w:val="Default"/>
              <w:widowControl w:val="0"/>
              <w:rPr>
                <w:sz w:val="16"/>
                <w:szCs w:val="16"/>
              </w:rPr>
            </w:pPr>
            <w:r w:rsidRPr="000528E1">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C33D964" w14:textId="4518CA9A" w:rsidR="000F59E3" w:rsidRPr="00C333A3" w:rsidRDefault="000F59E3" w:rsidP="00263C86">
            <w:pPr>
              <w:pStyle w:val="Default"/>
              <w:widowControl w:val="0"/>
              <w:jc w:val="center"/>
              <w:rPr>
                <w:sz w:val="14"/>
                <w:szCs w:val="14"/>
                <w:lang w:val="en-GB"/>
              </w:rPr>
            </w:pPr>
            <w:r w:rsidRPr="00E1111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1412F2B" w14:textId="632158EC" w:rsidR="000F59E3" w:rsidRPr="00C333A3" w:rsidRDefault="000F59E3" w:rsidP="00263C86">
            <w:pPr>
              <w:pStyle w:val="Default"/>
              <w:widowControl w:val="0"/>
              <w:jc w:val="center"/>
              <w:rPr>
                <w:sz w:val="14"/>
                <w:szCs w:val="14"/>
                <w:lang w:val="en-GB"/>
              </w:rPr>
            </w:pPr>
            <w:r w:rsidRPr="00E1111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705DC02" w14:textId="0E604229" w:rsidR="000F59E3" w:rsidRPr="00C333A3" w:rsidRDefault="000F59E3" w:rsidP="00263C86">
            <w:pPr>
              <w:pStyle w:val="Default"/>
              <w:widowControl w:val="0"/>
              <w:jc w:val="center"/>
              <w:rPr>
                <w:sz w:val="14"/>
                <w:szCs w:val="14"/>
                <w:lang w:val="en-GB"/>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51630F4" w14:textId="3EA633CB" w:rsidR="000F59E3" w:rsidRPr="00C333A3" w:rsidRDefault="000F59E3" w:rsidP="00263C86">
            <w:pPr>
              <w:pStyle w:val="Default"/>
              <w:widowControl w:val="0"/>
              <w:jc w:val="center"/>
              <w:rPr>
                <w:sz w:val="14"/>
                <w:szCs w:val="14"/>
                <w:lang w:val="en-GB"/>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B67F4A5" w14:textId="57068362" w:rsidR="000F59E3" w:rsidRPr="00C333A3" w:rsidRDefault="000F59E3" w:rsidP="00263C86">
            <w:pPr>
              <w:pStyle w:val="Default"/>
              <w:widowControl w:val="0"/>
              <w:jc w:val="center"/>
              <w:rPr>
                <w:sz w:val="14"/>
                <w:szCs w:val="14"/>
                <w:lang w:val="en-GB"/>
              </w:rPr>
            </w:pPr>
            <w:r>
              <w:rPr>
                <w:sz w:val="14"/>
                <w:szCs w:val="14"/>
                <w:lang w:val="en-GB"/>
              </w:rPr>
              <w:t>A</w:t>
            </w:r>
          </w:p>
        </w:tc>
        <w:tc>
          <w:tcPr>
            <w:tcW w:w="300" w:type="pct"/>
            <w:tcBorders>
              <w:top w:val="single" w:sz="4" w:space="0" w:color="auto"/>
              <w:left w:val="single" w:sz="4" w:space="0" w:color="auto"/>
              <w:right w:val="single" w:sz="4" w:space="0" w:color="auto"/>
            </w:tcBorders>
            <w:shd w:val="clear" w:color="auto" w:fill="FFFF00"/>
          </w:tcPr>
          <w:p w14:paraId="7472F4DE"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928CC3A"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534B544A" w14:textId="6C426D4C" w:rsidR="000F59E3" w:rsidRPr="00C333A3" w:rsidRDefault="000F59E3" w:rsidP="00263C86">
            <w:pPr>
              <w:pStyle w:val="Default"/>
              <w:widowControl w:val="0"/>
              <w:jc w:val="center"/>
              <w:rPr>
                <w:sz w:val="14"/>
                <w:szCs w:val="14"/>
                <w:lang w:val="en-GB"/>
              </w:rPr>
            </w:pPr>
          </w:p>
        </w:tc>
        <w:tc>
          <w:tcPr>
            <w:tcW w:w="101" w:type="pct"/>
            <w:vMerge w:val="restart"/>
            <w:tcBorders>
              <w:top w:val="single" w:sz="4" w:space="0" w:color="auto"/>
              <w:left w:val="single" w:sz="4" w:space="0" w:color="auto"/>
              <w:right w:val="single" w:sz="4" w:space="0" w:color="auto"/>
            </w:tcBorders>
            <w:shd w:val="clear" w:color="auto" w:fill="92D050"/>
          </w:tcPr>
          <w:p w14:paraId="3F9DF5C3" w14:textId="4179EFDD" w:rsidR="000F59E3" w:rsidRPr="00C333A3" w:rsidRDefault="000F59E3" w:rsidP="00263C86">
            <w:pPr>
              <w:pStyle w:val="Default"/>
              <w:widowControl w:val="0"/>
              <w:jc w:val="center"/>
              <w:rPr>
                <w:sz w:val="14"/>
                <w:szCs w:val="14"/>
                <w:lang w:val="en-GB"/>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0FCB247B" w14:textId="77777777" w:rsidR="000F59E3" w:rsidRDefault="000F59E3" w:rsidP="00263C86">
            <w:pPr>
              <w:pStyle w:val="Default"/>
              <w:widowControl w:val="0"/>
              <w:jc w:val="center"/>
              <w:rPr>
                <w:sz w:val="14"/>
                <w:szCs w:val="14"/>
                <w:lang w:val="en-GB"/>
              </w:rPr>
            </w:pPr>
            <w:r w:rsidRPr="00C333A3">
              <w:rPr>
                <w:sz w:val="14"/>
                <w:szCs w:val="14"/>
                <w:lang w:val="en-GB"/>
              </w:rPr>
              <w:t>C</w:t>
            </w:r>
          </w:p>
          <w:p w14:paraId="7F4345F7"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52E01947"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7A369F11"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10193F2A" w14:textId="1C814D0F" w:rsidR="00E73A93" w:rsidRPr="00C333A3" w:rsidRDefault="00E73A93" w:rsidP="00E73A93">
            <w:pPr>
              <w:pStyle w:val="Default"/>
              <w:widowControl w:val="0"/>
              <w:jc w:val="center"/>
              <w:rPr>
                <w:sz w:val="14"/>
                <w:szCs w:val="14"/>
                <w:lang w:val="en-GB"/>
              </w:rPr>
            </w:pPr>
            <w:r w:rsidRPr="00E73A93">
              <w:rPr>
                <w:sz w:val="14"/>
                <w:szCs w:val="14"/>
                <w:highlight w:val="yellow"/>
              </w:rPr>
              <w:t>PYRNAV</w:t>
            </w:r>
          </w:p>
        </w:tc>
      </w:tr>
      <w:tr w:rsidR="00263C86" w:rsidRPr="00C333A3" w14:paraId="51C8BB05"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6612550E"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6855EE26"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39E0F81"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1C5B0B1"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8182E33"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2B12156"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058ACAC"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4E5007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04F1DEE"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63C31B8"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E4C15DD"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7EFBE10"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35B528A"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17A532C" w14:textId="77777777" w:rsidR="00263C86" w:rsidRPr="000528E1" w:rsidRDefault="00263C86"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6CD58D0F"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7915CA1"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7E9B60C7"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29DCBFC2" w14:textId="77777777" w:rsidR="00263C86" w:rsidRPr="00C333A3" w:rsidRDefault="00263C86"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14B54CEC" w14:textId="77777777" w:rsidR="00263C86" w:rsidRPr="00C333A3" w:rsidRDefault="00263C86"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4FFBB429" w14:textId="77777777" w:rsidR="00263C86" w:rsidRPr="00C333A3" w:rsidRDefault="00263C86" w:rsidP="00263C86">
            <w:pPr>
              <w:pStyle w:val="Default"/>
              <w:jc w:val="center"/>
              <w:rPr>
                <w:sz w:val="14"/>
                <w:szCs w:val="14"/>
                <w:lang w:val="en-GB"/>
              </w:rPr>
            </w:pPr>
            <w:r w:rsidRPr="00C333A3">
              <w:rPr>
                <w:sz w:val="14"/>
                <w:szCs w:val="14"/>
                <w:lang w:val="en-GB"/>
              </w:rPr>
              <w:t>A</w:t>
            </w:r>
          </w:p>
          <w:p w14:paraId="063B79D1"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A54AC3D" w14:textId="32BCF023" w:rsidR="00263C86" w:rsidRPr="00C333A3" w:rsidRDefault="00263C86"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D6063F8" w14:textId="77777777" w:rsidR="00263C86" w:rsidRPr="00C333A3" w:rsidRDefault="00263C86" w:rsidP="00263C86">
            <w:pPr>
              <w:pStyle w:val="Default"/>
              <w:widowControl w:val="0"/>
              <w:jc w:val="center"/>
              <w:rPr>
                <w:sz w:val="14"/>
                <w:szCs w:val="14"/>
                <w:lang w:val="en-GB"/>
              </w:rPr>
            </w:pPr>
          </w:p>
        </w:tc>
        <w:tc>
          <w:tcPr>
            <w:tcW w:w="298" w:type="pct"/>
            <w:gridSpan w:val="2"/>
            <w:tcBorders>
              <w:left w:val="single" w:sz="4" w:space="0" w:color="auto"/>
              <w:bottom w:val="single" w:sz="4" w:space="0" w:color="auto"/>
              <w:right w:val="single" w:sz="4" w:space="0" w:color="auto"/>
            </w:tcBorders>
            <w:shd w:val="clear" w:color="auto" w:fill="FF0000"/>
          </w:tcPr>
          <w:p w14:paraId="5CC591DC" w14:textId="77777777" w:rsidR="00263C86" w:rsidRPr="00385252" w:rsidRDefault="004F2BB8" w:rsidP="00263C86">
            <w:pPr>
              <w:pStyle w:val="Default"/>
              <w:widowControl w:val="0"/>
              <w:jc w:val="center"/>
              <w:rPr>
                <w:sz w:val="14"/>
                <w:szCs w:val="14"/>
                <w:highlight w:val="yellow"/>
                <w:lang w:val="en-GB"/>
              </w:rPr>
            </w:pPr>
            <w:r w:rsidRPr="00385252">
              <w:rPr>
                <w:sz w:val="14"/>
                <w:szCs w:val="14"/>
                <w:highlight w:val="yellow"/>
                <w:lang w:val="en-GB"/>
              </w:rPr>
              <w:t>N</w:t>
            </w:r>
          </w:p>
          <w:p w14:paraId="25E809B2" w14:textId="5804C634" w:rsidR="004F2BB8" w:rsidRPr="00385252" w:rsidRDefault="004F2BB8" w:rsidP="00263C86">
            <w:pPr>
              <w:pStyle w:val="Default"/>
              <w:widowControl w:val="0"/>
              <w:jc w:val="center"/>
              <w:rPr>
                <w:sz w:val="14"/>
                <w:szCs w:val="14"/>
                <w:lang w:val="en-GB"/>
              </w:rPr>
            </w:pPr>
            <w:r w:rsidRPr="00385252">
              <w:rPr>
                <w:sz w:val="14"/>
                <w:szCs w:val="14"/>
                <w:highlight w:val="yellow"/>
                <w:lang w:val="en-GB"/>
              </w:rPr>
              <w:t>PSDCHE</w:t>
            </w:r>
          </w:p>
        </w:tc>
      </w:tr>
      <w:tr w:rsidR="000F59E3" w:rsidRPr="00C333A3" w14:paraId="12C0EDF6" w14:textId="3398E269"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7E9AEEDF"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18CACE43" w14:textId="77777777" w:rsidR="000F59E3" w:rsidRPr="006B3E0F" w:rsidRDefault="000F59E3" w:rsidP="00263C86">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37578D86" w14:textId="6D037400"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34DD1576"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2DB5F04" w14:textId="77777777" w:rsidR="000F59E3" w:rsidRPr="006B3E0F" w:rsidRDefault="000F59E3" w:rsidP="00263C86">
            <w:pPr>
              <w:pStyle w:val="Default"/>
              <w:rPr>
                <w:sz w:val="16"/>
                <w:szCs w:val="16"/>
              </w:rPr>
            </w:pPr>
            <w:r w:rsidRPr="006B3E0F">
              <w:rPr>
                <w:sz w:val="16"/>
                <w:szCs w:val="16"/>
              </w:rPr>
              <w:t>Crown Rust</w:t>
            </w:r>
          </w:p>
          <w:p w14:paraId="64D9202D" w14:textId="377255BE"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78B444C6" w14:textId="77777777" w:rsidR="000F59E3" w:rsidRPr="006B3E0F" w:rsidRDefault="000F59E3" w:rsidP="00263C86">
            <w:pPr>
              <w:pStyle w:val="Default"/>
              <w:rPr>
                <w:sz w:val="16"/>
                <w:szCs w:val="16"/>
              </w:rPr>
            </w:pPr>
            <w:r w:rsidRPr="006B3E0F">
              <w:rPr>
                <w:sz w:val="16"/>
                <w:szCs w:val="16"/>
              </w:rPr>
              <w:t>Powdery mildew</w:t>
            </w:r>
          </w:p>
          <w:p w14:paraId="36BF4562" w14:textId="6B8E8DAC"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62D59857" w14:textId="77777777" w:rsidR="000F59E3" w:rsidRPr="008526E9" w:rsidRDefault="000F59E3" w:rsidP="00263C86">
            <w:pPr>
              <w:keepNext/>
              <w:keepLines/>
              <w:rPr>
                <w:sz w:val="16"/>
                <w:szCs w:val="16"/>
              </w:rPr>
            </w:pPr>
            <w:r w:rsidRPr="008526E9">
              <w:rPr>
                <w:sz w:val="16"/>
                <w:szCs w:val="16"/>
              </w:rPr>
              <w:t>Leaf spot of oat</w:t>
            </w:r>
          </w:p>
          <w:p w14:paraId="37423658"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022BA7A9" w14:textId="77777777" w:rsidR="000F59E3" w:rsidRPr="004F2BB8" w:rsidRDefault="000F59E3" w:rsidP="00263C86">
            <w:pPr>
              <w:pStyle w:val="RepTableSmall"/>
              <w:keepNext/>
              <w:keepLines/>
              <w:jc w:val="left"/>
              <w:rPr>
                <w:szCs w:val="16"/>
              </w:rPr>
            </w:pPr>
            <w:r w:rsidRPr="004F2BB8">
              <w:rPr>
                <w:szCs w:val="16"/>
              </w:rPr>
              <w:t>Eyespot</w:t>
            </w:r>
          </w:p>
          <w:p w14:paraId="2B180F03" w14:textId="5FCBC221"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5504ABD9"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F4181CB" w14:textId="77777777" w:rsidR="000F59E3" w:rsidRPr="006B3E0F" w:rsidRDefault="000F59E3" w:rsidP="00263C86">
            <w:pPr>
              <w:pStyle w:val="RepTableSmall"/>
              <w:jc w:val="left"/>
              <w:rPr>
                <w:color w:val="000000"/>
                <w:szCs w:val="16"/>
              </w:rPr>
            </w:pPr>
            <w:r w:rsidRPr="006B3E0F">
              <w:rPr>
                <w:color w:val="000000"/>
                <w:szCs w:val="16"/>
              </w:rPr>
              <w:t>BBCH 30 – 61</w:t>
            </w:r>
          </w:p>
          <w:p w14:paraId="7F1D1A0A"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A7CF4E9"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6CC4B1D"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66A616B"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A27FD18"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4B25568A"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7275B748"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29054C7A"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4B53BFF5" w14:textId="77777777" w:rsidR="000F59E3" w:rsidRPr="006B3E0F" w:rsidRDefault="000F59E3" w:rsidP="00263C86">
            <w:pPr>
              <w:pStyle w:val="RepTableSmall"/>
              <w:jc w:val="left"/>
              <w:rPr>
                <w:color w:val="000000"/>
                <w:spacing w:val="-2"/>
                <w:szCs w:val="16"/>
              </w:rPr>
            </w:pPr>
          </w:p>
          <w:p w14:paraId="66F7F976"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522A0D71"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32527F45"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1E93E07"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BFD62B8" w14:textId="12B67166" w:rsidR="000F59E3" w:rsidRPr="006B3E0F" w:rsidRDefault="000F59E3" w:rsidP="00263C86">
            <w:pPr>
              <w:pStyle w:val="Default"/>
              <w:widowControl w:val="0"/>
              <w:rPr>
                <w:sz w:val="16"/>
                <w:szCs w:val="16"/>
              </w:rPr>
            </w:pPr>
            <w:r w:rsidRPr="00C925DB">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B56C5EB" w14:textId="4C16F02F" w:rsidR="000F59E3" w:rsidRPr="00C333A3" w:rsidRDefault="000F59E3" w:rsidP="00263C86">
            <w:pPr>
              <w:pStyle w:val="Default"/>
              <w:widowControl w:val="0"/>
              <w:jc w:val="center"/>
              <w:rPr>
                <w:sz w:val="14"/>
                <w:szCs w:val="14"/>
              </w:rPr>
            </w:pPr>
            <w:r w:rsidRPr="003153E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A51CFFB" w14:textId="214EF3E0" w:rsidR="000F59E3" w:rsidRPr="00C333A3" w:rsidRDefault="000F59E3" w:rsidP="00263C86">
            <w:pPr>
              <w:pStyle w:val="Default"/>
              <w:widowControl w:val="0"/>
              <w:jc w:val="center"/>
              <w:rPr>
                <w:sz w:val="14"/>
                <w:szCs w:val="14"/>
              </w:rPr>
            </w:pPr>
            <w:r w:rsidRPr="003153E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2DA153" w14:textId="1DD6E5C7"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11D98B2" w14:textId="091DCE50"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B5A45D9" w14:textId="2FEB3665"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87BB32E"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C95CF70"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312A9D4B" w14:textId="6E21377A"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35553A5" w14:textId="7DF3D623"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0A990D5F" w14:textId="77777777" w:rsidR="000F59E3" w:rsidRDefault="000F59E3" w:rsidP="00263C86">
            <w:pPr>
              <w:pStyle w:val="Default"/>
              <w:widowControl w:val="0"/>
              <w:jc w:val="center"/>
              <w:rPr>
                <w:sz w:val="14"/>
                <w:szCs w:val="14"/>
              </w:rPr>
            </w:pPr>
            <w:r w:rsidRPr="00C333A3">
              <w:rPr>
                <w:sz w:val="14"/>
                <w:szCs w:val="14"/>
              </w:rPr>
              <w:t>C</w:t>
            </w:r>
          </w:p>
          <w:p w14:paraId="2CA2B38E"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78CF1158"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3AD9571A"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0B3299CF" w14:textId="3EEF5D48" w:rsidR="00E73A93" w:rsidRPr="00C333A3" w:rsidRDefault="00E73A93" w:rsidP="00E73A93">
            <w:pPr>
              <w:pStyle w:val="Default"/>
              <w:widowControl w:val="0"/>
              <w:jc w:val="center"/>
              <w:rPr>
                <w:sz w:val="14"/>
                <w:szCs w:val="14"/>
              </w:rPr>
            </w:pPr>
            <w:r w:rsidRPr="00E73A93">
              <w:rPr>
                <w:sz w:val="14"/>
                <w:szCs w:val="14"/>
                <w:highlight w:val="yellow"/>
              </w:rPr>
              <w:t>PYRNAV</w:t>
            </w:r>
          </w:p>
        </w:tc>
      </w:tr>
      <w:tr w:rsidR="00263C86" w:rsidRPr="00C333A3" w14:paraId="7A150D28"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76760429"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288A80BF"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479EFEF"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4F687C8"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0C3C2F8"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211B9098"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986CB4B"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331DF4E"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B506BC2"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742C2B3"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73439F9"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9A0E357"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C3E714D"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28D51A4" w14:textId="77777777" w:rsidR="00263C86" w:rsidRPr="00C925DB"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281E309"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BEF9DA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2809B5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AD31F0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0596C7E"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A0659DC" w14:textId="77777777" w:rsidR="00263C86" w:rsidRPr="00C333A3" w:rsidRDefault="00263C86" w:rsidP="00263C86">
            <w:pPr>
              <w:pStyle w:val="Default"/>
              <w:jc w:val="center"/>
              <w:rPr>
                <w:sz w:val="14"/>
                <w:szCs w:val="14"/>
                <w:lang w:val="en-GB"/>
              </w:rPr>
            </w:pPr>
            <w:r w:rsidRPr="00C333A3">
              <w:rPr>
                <w:sz w:val="14"/>
                <w:szCs w:val="14"/>
                <w:lang w:val="en-GB"/>
              </w:rPr>
              <w:t>A</w:t>
            </w:r>
          </w:p>
          <w:p w14:paraId="10B2324E"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1A3CC4F" w14:textId="1F408499"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3E19E76"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7AB19556" w14:textId="77777777" w:rsidR="00263C86" w:rsidRPr="00385252" w:rsidRDefault="004F2BB8" w:rsidP="00263C86">
            <w:pPr>
              <w:pStyle w:val="Default"/>
              <w:widowControl w:val="0"/>
              <w:jc w:val="center"/>
              <w:rPr>
                <w:sz w:val="14"/>
                <w:szCs w:val="14"/>
                <w:highlight w:val="yellow"/>
              </w:rPr>
            </w:pPr>
            <w:r w:rsidRPr="00385252">
              <w:rPr>
                <w:sz w:val="14"/>
                <w:szCs w:val="14"/>
                <w:highlight w:val="yellow"/>
              </w:rPr>
              <w:t>N</w:t>
            </w:r>
          </w:p>
          <w:p w14:paraId="0188D9B8" w14:textId="0F426D7C" w:rsidR="004F2BB8" w:rsidRPr="00385252" w:rsidRDefault="004F2BB8" w:rsidP="00263C86">
            <w:pPr>
              <w:pStyle w:val="Default"/>
              <w:widowControl w:val="0"/>
              <w:jc w:val="center"/>
              <w:rPr>
                <w:sz w:val="14"/>
                <w:szCs w:val="14"/>
              </w:rPr>
            </w:pPr>
            <w:r w:rsidRPr="00385252">
              <w:rPr>
                <w:sz w:val="14"/>
                <w:szCs w:val="14"/>
                <w:highlight w:val="yellow"/>
              </w:rPr>
              <w:t>PSDCHE</w:t>
            </w:r>
          </w:p>
        </w:tc>
      </w:tr>
      <w:tr w:rsidR="000F59E3" w:rsidRPr="00C333A3" w14:paraId="417D39C2" w14:textId="2F434E80"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0E75A3ED"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521E7F5B" w14:textId="77777777" w:rsidR="000F59E3" w:rsidRPr="006B3E0F" w:rsidRDefault="000F59E3" w:rsidP="00263C86">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7708B21A" w14:textId="1379E765"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23A58CC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37F2BF5" w14:textId="77777777" w:rsidR="000F59E3" w:rsidRPr="006B3E0F" w:rsidRDefault="000F59E3" w:rsidP="00263C86">
            <w:pPr>
              <w:pStyle w:val="Default"/>
              <w:rPr>
                <w:sz w:val="16"/>
                <w:szCs w:val="16"/>
              </w:rPr>
            </w:pPr>
            <w:r w:rsidRPr="006B3E0F">
              <w:rPr>
                <w:sz w:val="16"/>
                <w:szCs w:val="16"/>
              </w:rPr>
              <w:t>Crown Rust</w:t>
            </w:r>
          </w:p>
          <w:p w14:paraId="60C61E28" w14:textId="5EB24E1F"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2B7FE1AA" w14:textId="77777777" w:rsidR="000F59E3" w:rsidRPr="006B3E0F" w:rsidRDefault="000F59E3" w:rsidP="00263C86">
            <w:pPr>
              <w:pStyle w:val="Default"/>
              <w:rPr>
                <w:sz w:val="16"/>
                <w:szCs w:val="16"/>
              </w:rPr>
            </w:pPr>
            <w:r w:rsidRPr="006B3E0F">
              <w:rPr>
                <w:sz w:val="16"/>
                <w:szCs w:val="16"/>
              </w:rPr>
              <w:t>Powdery mildew</w:t>
            </w:r>
          </w:p>
          <w:p w14:paraId="6400F745" w14:textId="1F1A16BE"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141AFAF8" w14:textId="77777777" w:rsidR="000F59E3" w:rsidRPr="008526E9" w:rsidRDefault="000F59E3" w:rsidP="00263C86">
            <w:pPr>
              <w:keepNext/>
              <w:keepLines/>
              <w:rPr>
                <w:sz w:val="16"/>
                <w:szCs w:val="16"/>
              </w:rPr>
            </w:pPr>
            <w:r w:rsidRPr="008526E9">
              <w:rPr>
                <w:sz w:val="16"/>
                <w:szCs w:val="16"/>
              </w:rPr>
              <w:t>Leaf spot of oat</w:t>
            </w:r>
          </w:p>
          <w:p w14:paraId="6A1ABAF5"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1E83320E" w14:textId="77777777" w:rsidR="000F59E3" w:rsidRPr="004F2BB8" w:rsidRDefault="000F59E3" w:rsidP="00263C86">
            <w:pPr>
              <w:pStyle w:val="RepTableSmall"/>
              <w:keepNext/>
              <w:keepLines/>
              <w:jc w:val="left"/>
              <w:rPr>
                <w:szCs w:val="16"/>
              </w:rPr>
            </w:pPr>
            <w:r w:rsidRPr="004F2BB8">
              <w:rPr>
                <w:szCs w:val="16"/>
              </w:rPr>
              <w:t>Eyespot</w:t>
            </w:r>
          </w:p>
          <w:p w14:paraId="184A6C3D" w14:textId="2A240FE4"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7A2718E1"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8F25CD5" w14:textId="77777777" w:rsidR="000F59E3" w:rsidRPr="006B3E0F" w:rsidRDefault="000F59E3" w:rsidP="00263C86">
            <w:pPr>
              <w:pStyle w:val="RepTableSmall"/>
              <w:jc w:val="left"/>
              <w:rPr>
                <w:color w:val="000000"/>
                <w:szCs w:val="16"/>
              </w:rPr>
            </w:pPr>
            <w:r w:rsidRPr="006B3E0F">
              <w:rPr>
                <w:color w:val="000000"/>
                <w:szCs w:val="16"/>
              </w:rPr>
              <w:t>BBCH 30 – 61</w:t>
            </w:r>
          </w:p>
          <w:p w14:paraId="14E04334"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A7EE3F9"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70FCCF99"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DB5226F"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8F6CDED"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4F46A928"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64D435E0"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3C23C41E"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43278266" w14:textId="77777777" w:rsidR="000F59E3" w:rsidRPr="006B3E0F" w:rsidRDefault="000F59E3" w:rsidP="00263C86">
            <w:pPr>
              <w:pStyle w:val="RepTableSmall"/>
              <w:jc w:val="left"/>
              <w:rPr>
                <w:color w:val="000000"/>
                <w:spacing w:val="-2"/>
                <w:szCs w:val="16"/>
              </w:rPr>
            </w:pPr>
          </w:p>
          <w:p w14:paraId="5DC2522D"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02D7815C"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08A6750"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8AA2714"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2AA11E5" w14:textId="7C291C8F" w:rsidR="000F59E3" w:rsidRPr="006B3E0F" w:rsidRDefault="000F59E3" w:rsidP="00263C86">
            <w:pPr>
              <w:pStyle w:val="Default"/>
              <w:widowControl w:val="0"/>
              <w:rPr>
                <w:sz w:val="16"/>
                <w:szCs w:val="16"/>
              </w:rPr>
            </w:pPr>
            <w:r w:rsidRPr="00C925DB">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CF981F1" w14:textId="27090D46" w:rsidR="000F59E3" w:rsidRPr="00C333A3" w:rsidRDefault="000F59E3" w:rsidP="00263C86">
            <w:pPr>
              <w:pStyle w:val="Default"/>
              <w:widowControl w:val="0"/>
              <w:jc w:val="center"/>
              <w:rPr>
                <w:sz w:val="14"/>
                <w:szCs w:val="14"/>
              </w:rPr>
            </w:pPr>
            <w:r w:rsidRPr="003153E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A21651B" w14:textId="6CEE89C0" w:rsidR="000F59E3" w:rsidRPr="00C333A3" w:rsidRDefault="000F59E3" w:rsidP="00263C86">
            <w:pPr>
              <w:pStyle w:val="Default"/>
              <w:widowControl w:val="0"/>
              <w:jc w:val="center"/>
              <w:rPr>
                <w:sz w:val="14"/>
                <w:szCs w:val="14"/>
              </w:rPr>
            </w:pPr>
            <w:r w:rsidRPr="003153E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8985390" w14:textId="5839D6B0"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3873E12" w14:textId="57808530"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D141170" w14:textId="6D929AD4"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2738B3D"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25B14D59"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3606A6CA" w14:textId="2136597F"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1A6C1D6" w14:textId="0E6AE94A"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5C34F4CF" w14:textId="77777777" w:rsidR="000F59E3" w:rsidRDefault="000F59E3" w:rsidP="00263C86">
            <w:pPr>
              <w:pStyle w:val="Default"/>
              <w:widowControl w:val="0"/>
              <w:jc w:val="center"/>
              <w:rPr>
                <w:sz w:val="14"/>
                <w:szCs w:val="14"/>
              </w:rPr>
            </w:pPr>
            <w:r w:rsidRPr="00C333A3">
              <w:rPr>
                <w:sz w:val="14"/>
                <w:szCs w:val="14"/>
              </w:rPr>
              <w:t>C</w:t>
            </w:r>
          </w:p>
          <w:p w14:paraId="76A08BE0"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0823190C"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4584A0D3"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44275619" w14:textId="0C1A92BA" w:rsidR="00E73A93" w:rsidRPr="00C333A3" w:rsidRDefault="00E73A93" w:rsidP="00E73A93">
            <w:pPr>
              <w:pStyle w:val="Default"/>
              <w:widowControl w:val="0"/>
              <w:jc w:val="center"/>
              <w:rPr>
                <w:sz w:val="14"/>
                <w:szCs w:val="14"/>
              </w:rPr>
            </w:pPr>
            <w:r w:rsidRPr="00E73A93">
              <w:rPr>
                <w:sz w:val="14"/>
                <w:szCs w:val="14"/>
                <w:highlight w:val="yellow"/>
              </w:rPr>
              <w:t>PYRNAV</w:t>
            </w:r>
          </w:p>
        </w:tc>
      </w:tr>
      <w:tr w:rsidR="00263C86" w:rsidRPr="00C333A3" w14:paraId="36DAC697"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6CF9F686"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4C735AC1"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06D837F"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45A4966"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6BE929E"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280B7E17"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BF105E3"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87BB719"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D2C078F"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D2ACBBF"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DD72D3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2EE4DC1"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B29B67D"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A4A96EC" w14:textId="77777777" w:rsidR="00263C86" w:rsidRPr="00C925DB"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A8CE0C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9992F7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4BE4F3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3F1647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EA81CB3"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1527E3F1" w14:textId="77777777" w:rsidR="00263C86" w:rsidRPr="00C333A3" w:rsidRDefault="00263C86" w:rsidP="00263C86">
            <w:pPr>
              <w:pStyle w:val="Default"/>
              <w:jc w:val="center"/>
              <w:rPr>
                <w:sz w:val="14"/>
                <w:szCs w:val="14"/>
                <w:lang w:val="en-GB"/>
              </w:rPr>
            </w:pPr>
            <w:r w:rsidRPr="00C333A3">
              <w:rPr>
                <w:sz w:val="14"/>
                <w:szCs w:val="14"/>
                <w:lang w:val="en-GB"/>
              </w:rPr>
              <w:t>A</w:t>
            </w:r>
          </w:p>
          <w:p w14:paraId="36604973"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3261AEFC" w14:textId="26EEA3C2"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882B69C"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706558F2" w14:textId="77777777" w:rsidR="00263C86" w:rsidRPr="00385252" w:rsidRDefault="004F2BB8" w:rsidP="00263C86">
            <w:pPr>
              <w:pStyle w:val="Default"/>
              <w:widowControl w:val="0"/>
              <w:jc w:val="center"/>
              <w:rPr>
                <w:sz w:val="14"/>
                <w:szCs w:val="14"/>
                <w:highlight w:val="yellow"/>
              </w:rPr>
            </w:pPr>
            <w:r w:rsidRPr="00385252">
              <w:rPr>
                <w:sz w:val="14"/>
                <w:szCs w:val="14"/>
                <w:highlight w:val="yellow"/>
              </w:rPr>
              <w:t>N</w:t>
            </w:r>
          </w:p>
          <w:p w14:paraId="79A4804B" w14:textId="0456940F" w:rsidR="004F2BB8" w:rsidRPr="00385252" w:rsidRDefault="004F2BB8" w:rsidP="00263C86">
            <w:pPr>
              <w:pStyle w:val="Default"/>
              <w:widowControl w:val="0"/>
              <w:jc w:val="center"/>
              <w:rPr>
                <w:sz w:val="14"/>
                <w:szCs w:val="14"/>
              </w:rPr>
            </w:pPr>
            <w:r w:rsidRPr="00385252">
              <w:rPr>
                <w:sz w:val="14"/>
                <w:szCs w:val="14"/>
                <w:highlight w:val="yellow"/>
              </w:rPr>
              <w:t>PSDCHE</w:t>
            </w:r>
          </w:p>
        </w:tc>
      </w:tr>
      <w:tr w:rsidR="000F59E3" w:rsidRPr="00C333A3" w14:paraId="01C988C6" w14:textId="341ECF8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7C1DB0D3"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1A157754" w14:textId="77777777" w:rsidR="000F59E3" w:rsidRPr="006B3E0F" w:rsidRDefault="000F59E3" w:rsidP="00263C86">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448FA1EA" w14:textId="6E3D1BF3"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55436406"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78142FB" w14:textId="77777777" w:rsidR="000F59E3" w:rsidRPr="006B3E0F" w:rsidRDefault="000F59E3" w:rsidP="00263C86">
            <w:pPr>
              <w:pStyle w:val="Default"/>
              <w:rPr>
                <w:sz w:val="16"/>
                <w:szCs w:val="16"/>
              </w:rPr>
            </w:pPr>
            <w:r w:rsidRPr="006B3E0F">
              <w:rPr>
                <w:sz w:val="16"/>
                <w:szCs w:val="16"/>
              </w:rPr>
              <w:t>Crown Rust</w:t>
            </w:r>
          </w:p>
          <w:p w14:paraId="14F370F3" w14:textId="08D336B5"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5A40E4FB" w14:textId="77777777" w:rsidR="000F59E3" w:rsidRPr="006B3E0F" w:rsidRDefault="000F59E3" w:rsidP="00263C86">
            <w:pPr>
              <w:pStyle w:val="Default"/>
              <w:rPr>
                <w:sz w:val="16"/>
                <w:szCs w:val="16"/>
              </w:rPr>
            </w:pPr>
            <w:r w:rsidRPr="006B3E0F">
              <w:rPr>
                <w:sz w:val="16"/>
                <w:szCs w:val="16"/>
              </w:rPr>
              <w:t>Powdery mildew</w:t>
            </w:r>
          </w:p>
          <w:p w14:paraId="069D4EB3" w14:textId="142A7A61"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5BE0D083" w14:textId="77777777" w:rsidR="000F59E3" w:rsidRPr="008526E9" w:rsidRDefault="000F59E3" w:rsidP="00263C86">
            <w:pPr>
              <w:keepNext/>
              <w:keepLines/>
              <w:rPr>
                <w:sz w:val="16"/>
                <w:szCs w:val="16"/>
              </w:rPr>
            </w:pPr>
            <w:r w:rsidRPr="008526E9">
              <w:rPr>
                <w:sz w:val="16"/>
                <w:szCs w:val="16"/>
              </w:rPr>
              <w:t>Leaf spot of oat</w:t>
            </w:r>
          </w:p>
          <w:p w14:paraId="5AAC273A"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1969BCA8" w14:textId="77777777" w:rsidR="000F59E3" w:rsidRPr="004F2BB8" w:rsidRDefault="000F59E3" w:rsidP="00263C86">
            <w:pPr>
              <w:pStyle w:val="RepTableSmall"/>
              <w:keepNext/>
              <w:keepLines/>
              <w:jc w:val="left"/>
              <w:rPr>
                <w:szCs w:val="16"/>
              </w:rPr>
            </w:pPr>
            <w:r w:rsidRPr="004F2BB8">
              <w:rPr>
                <w:szCs w:val="16"/>
              </w:rPr>
              <w:t>Eyespot</w:t>
            </w:r>
          </w:p>
          <w:p w14:paraId="1E633490" w14:textId="087731AE"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5EE43620"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3FD6434" w14:textId="77777777" w:rsidR="000F59E3" w:rsidRPr="006B3E0F" w:rsidRDefault="000F59E3" w:rsidP="00263C86">
            <w:pPr>
              <w:pStyle w:val="RepTableSmall"/>
              <w:jc w:val="left"/>
              <w:rPr>
                <w:color w:val="000000"/>
                <w:szCs w:val="16"/>
              </w:rPr>
            </w:pPr>
            <w:r w:rsidRPr="006B3E0F">
              <w:rPr>
                <w:color w:val="000000"/>
                <w:szCs w:val="16"/>
              </w:rPr>
              <w:t>BBCH 30 – 61</w:t>
            </w:r>
          </w:p>
          <w:p w14:paraId="5AFA2563"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979229A"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7314D67"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497351FE"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81D547D"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483F29BC"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3A30E179"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0046A013"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3077A676" w14:textId="77777777" w:rsidR="000F59E3" w:rsidRPr="006B3E0F" w:rsidRDefault="000F59E3" w:rsidP="00263C86">
            <w:pPr>
              <w:pStyle w:val="RepTableSmall"/>
              <w:jc w:val="left"/>
              <w:rPr>
                <w:color w:val="000000"/>
                <w:spacing w:val="-2"/>
                <w:szCs w:val="16"/>
              </w:rPr>
            </w:pPr>
          </w:p>
          <w:p w14:paraId="7939C120"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37B2E30F"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64BD88CB"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635C57C"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7E61BE8" w14:textId="260C2855" w:rsidR="000F59E3" w:rsidRPr="006B3E0F" w:rsidRDefault="000F59E3" w:rsidP="00263C86">
            <w:pPr>
              <w:pStyle w:val="Default"/>
              <w:widowControl w:val="0"/>
              <w:rPr>
                <w:sz w:val="16"/>
                <w:szCs w:val="16"/>
              </w:rPr>
            </w:pPr>
            <w:r w:rsidRPr="00FD6C70">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1085569A" w14:textId="521D2374" w:rsidR="000F59E3" w:rsidRPr="00C333A3" w:rsidRDefault="000F59E3" w:rsidP="00263C86">
            <w:pPr>
              <w:pStyle w:val="Default"/>
              <w:widowControl w:val="0"/>
              <w:jc w:val="center"/>
              <w:rPr>
                <w:sz w:val="14"/>
                <w:szCs w:val="14"/>
              </w:rPr>
            </w:pPr>
            <w:r w:rsidRPr="0072048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53BFC15" w14:textId="0B5F5095" w:rsidR="000F59E3" w:rsidRPr="00C333A3" w:rsidRDefault="000F59E3" w:rsidP="00263C86">
            <w:pPr>
              <w:pStyle w:val="Default"/>
              <w:widowControl w:val="0"/>
              <w:jc w:val="center"/>
              <w:rPr>
                <w:sz w:val="14"/>
                <w:szCs w:val="14"/>
              </w:rPr>
            </w:pPr>
            <w:r w:rsidRPr="0072048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A8888B4" w14:textId="3DEDFE25"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97FBE76" w14:textId="78827021"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E030DF1" w14:textId="2C4AA490"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9D2EFE2"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C4968EB"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0EFA6B8E" w14:textId="45EDC749"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7D046B5" w14:textId="36847701"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71AFC77E" w14:textId="77777777" w:rsidR="000F59E3" w:rsidRDefault="000F59E3" w:rsidP="00263C86">
            <w:pPr>
              <w:pStyle w:val="Default"/>
              <w:widowControl w:val="0"/>
              <w:jc w:val="center"/>
              <w:rPr>
                <w:sz w:val="14"/>
                <w:szCs w:val="14"/>
              </w:rPr>
            </w:pPr>
            <w:r w:rsidRPr="00C333A3">
              <w:rPr>
                <w:sz w:val="14"/>
                <w:szCs w:val="14"/>
              </w:rPr>
              <w:t>C</w:t>
            </w:r>
          </w:p>
          <w:p w14:paraId="7F851538"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2F8C0DA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2AF40FA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1D0B5A36" w14:textId="7008CFDB" w:rsidR="00E73A93" w:rsidRPr="00C333A3" w:rsidRDefault="00E73A93" w:rsidP="00E73A93">
            <w:pPr>
              <w:pStyle w:val="Default"/>
              <w:widowControl w:val="0"/>
              <w:jc w:val="center"/>
              <w:rPr>
                <w:sz w:val="14"/>
                <w:szCs w:val="14"/>
              </w:rPr>
            </w:pPr>
            <w:r w:rsidRPr="00E73A93">
              <w:rPr>
                <w:sz w:val="14"/>
                <w:szCs w:val="14"/>
                <w:highlight w:val="yellow"/>
              </w:rPr>
              <w:t>PYRNAV</w:t>
            </w:r>
          </w:p>
        </w:tc>
      </w:tr>
      <w:tr w:rsidR="00263C86" w:rsidRPr="00C333A3" w14:paraId="68D72CC5"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275A53B0"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4F49596F"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BF8D0A3"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368EAD6"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B05E39F"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7BF9EFFF"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E791468"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6109C8B"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6525445"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F779164"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9117741"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E18CEDB"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8C48405"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6099334" w14:textId="77777777" w:rsidR="00263C86" w:rsidRPr="00FD6C70"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860EE2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99C69B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08F6EE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99DCE5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600905B"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F75FE41" w14:textId="77777777" w:rsidR="00263C86" w:rsidRPr="00C333A3" w:rsidRDefault="00263C86" w:rsidP="00263C86">
            <w:pPr>
              <w:pStyle w:val="Default"/>
              <w:jc w:val="center"/>
              <w:rPr>
                <w:sz w:val="14"/>
                <w:szCs w:val="14"/>
                <w:lang w:val="en-GB"/>
              </w:rPr>
            </w:pPr>
            <w:r w:rsidRPr="00C333A3">
              <w:rPr>
                <w:sz w:val="14"/>
                <w:szCs w:val="14"/>
                <w:lang w:val="en-GB"/>
              </w:rPr>
              <w:t>A</w:t>
            </w:r>
          </w:p>
          <w:p w14:paraId="5CA7C2ED"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6EAEC85D" w14:textId="2AEDEA98"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2497D17"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29AE2178" w14:textId="77777777" w:rsidR="00263C86" w:rsidRPr="00385252" w:rsidRDefault="004F2BB8" w:rsidP="00263C86">
            <w:pPr>
              <w:pStyle w:val="Default"/>
              <w:widowControl w:val="0"/>
              <w:jc w:val="center"/>
              <w:rPr>
                <w:sz w:val="14"/>
                <w:szCs w:val="14"/>
                <w:highlight w:val="yellow"/>
              </w:rPr>
            </w:pPr>
            <w:r w:rsidRPr="00385252">
              <w:rPr>
                <w:sz w:val="14"/>
                <w:szCs w:val="14"/>
                <w:highlight w:val="yellow"/>
              </w:rPr>
              <w:t>N</w:t>
            </w:r>
          </w:p>
          <w:p w14:paraId="1850A503" w14:textId="0C58413A" w:rsidR="004F2BB8" w:rsidRPr="00385252" w:rsidRDefault="004F2BB8" w:rsidP="00263C86">
            <w:pPr>
              <w:pStyle w:val="Default"/>
              <w:widowControl w:val="0"/>
              <w:jc w:val="center"/>
              <w:rPr>
                <w:sz w:val="14"/>
                <w:szCs w:val="14"/>
              </w:rPr>
            </w:pPr>
            <w:r w:rsidRPr="00385252">
              <w:rPr>
                <w:sz w:val="14"/>
                <w:szCs w:val="14"/>
                <w:highlight w:val="yellow"/>
              </w:rPr>
              <w:t>PSDCHE</w:t>
            </w:r>
          </w:p>
        </w:tc>
      </w:tr>
      <w:tr w:rsidR="000F59E3" w:rsidRPr="00C333A3" w14:paraId="3FFCA77C" w14:textId="579094FE"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2B90C037"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6B2ABEDE" w14:textId="77777777" w:rsidR="000F59E3" w:rsidRPr="006B3E0F" w:rsidRDefault="000F59E3" w:rsidP="00263C86">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61E94707" w14:textId="133D48F9"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B53B81">
              <w:rPr>
                <w:bCs/>
                <w:color w:val="000000"/>
                <w:spacing w:val="-2"/>
                <w:szCs w:val="16"/>
              </w:rPr>
              <w:t xml:space="preserve"> </w:t>
            </w:r>
            <w:r w:rsidR="00B53B81" w:rsidRPr="00B53B81">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4D56C576"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F3B0366" w14:textId="77777777" w:rsidR="000F59E3" w:rsidRPr="006B3E0F" w:rsidRDefault="000F59E3" w:rsidP="00263C86">
            <w:pPr>
              <w:pStyle w:val="Default"/>
              <w:rPr>
                <w:sz w:val="16"/>
                <w:szCs w:val="16"/>
              </w:rPr>
            </w:pPr>
            <w:r w:rsidRPr="006B3E0F">
              <w:rPr>
                <w:sz w:val="16"/>
                <w:szCs w:val="16"/>
              </w:rPr>
              <w:t>Crown Rust</w:t>
            </w:r>
          </w:p>
          <w:p w14:paraId="45FE4821" w14:textId="79442ACE"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4721FF5E" w14:textId="77777777" w:rsidR="000F59E3" w:rsidRPr="006B3E0F" w:rsidRDefault="000F59E3" w:rsidP="00263C86">
            <w:pPr>
              <w:pStyle w:val="Default"/>
              <w:rPr>
                <w:sz w:val="16"/>
                <w:szCs w:val="16"/>
              </w:rPr>
            </w:pPr>
            <w:r w:rsidRPr="006B3E0F">
              <w:rPr>
                <w:sz w:val="16"/>
                <w:szCs w:val="16"/>
              </w:rPr>
              <w:t>Powdery mildew</w:t>
            </w:r>
          </w:p>
          <w:p w14:paraId="7E4E89C5" w14:textId="2422FA34"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2608357E" w14:textId="77777777" w:rsidR="000F59E3" w:rsidRPr="008526E9" w:rsidRDefault="000F59E3" w:rsidP="00263C86">
            <w:pPr>
              <w:keepNext/>
              <w:keepLines/>
              <w:rPr>
                <w:sz w:val="16"/>
                <w:szCs w:val="16"/>
              </w:rPr>
            </w:pPr>
            <w:r w:rsidRPr="008526E9">
              <w:rPr>
                <w:sz w:val="16"/>
                <w:szCs w:val="16"/>
              </w:rPr>
              <w:t>Leaf spot of oat</w:t>
            </w:r>
          </w:p>
          <w:p w14:paraId="23F8DE0B"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1D6B1979" w14:textId="77777777" w:rsidR="000F59E3" w:rsidRPr="004F2BB8" w:rsidRDefault="000F59E3" w:rsidP="00263C86">
            <w:pPr>
              <w:pStyle w:val="RepTableSmall"/>
              <w:keepNext/>
              <w:keepLines/>
              <w:jc w:val="left"/>
              <w:rPr>
                <w:szCs w:val="16"/>
              </w:rPr>
            </w:pPr>
            <w:r w:rsidRPr="004F2BB8">
              <w:rPr>
                <w:szCs w:val="16"/>
              </w:rPr>
              <w:t>Eyespot</w:t>
            </w:r>
          </w:p>
          <w:p w14:paraId="430D2436" w14:textId="30BD09C1"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6A32FFD6"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18D94E0" w14:textId="77777777" w:rsidR="000F59E3" w:rsidRPr="006B3E0F" w:rsidRDefault="000F59E3" w:rsidP="00263C86">
            <w:pPr>
              <w:pStyle w:val="RepTableSmall"/>
              <w:jc w:val="left"/>
              <w:rPr>
                <w:color w:val="000000"/>
                <w:szCs w:val="16"/>
              </w:rPr>
            </w:pPr>
            <w:r w:rsidRPr="006B3E0F">
              <w:rPr>
                <w:color w:val="000000"/>
                <w:szCs w:val="16"/>
              </w:rPr>
              <w:t>BBCH 30 – 61</w:t>
            </w:r>
          </w:p>
          <w:p w14:paraId="6F9530EF"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9833FAD"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B2EBD9E"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B2D3435"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038BEFA"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4C0361F9"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38D26FB0"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7C1391CB"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15CD174E" w14:textId="77777777" w:rsidR="000F59E3" w:rsidRPr="006B3E0F" w:rsidRDefault="000F59E3" w:rsidP="00263C86">
            <w:pPr>
              <w:pStyle w:val="RepTableSmall"/>
              <w:jc w:val="left"/>
              <w:rPr>
                <w:color w:val="000000"/>
                <w:spacing w:val="-2"/>
                <w:szCs w:val="16"/>
              </w:rPr>
            </w:pPr>
          </w:p>
          <w:p w14:paraId="7803B6DE"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418B50F1"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18AD15C7"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329402B"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08F9966" w14:textId="3B741A4C" w:rsidR="000F59E3" w:rsidRPr="006B3E0F" w:rsidRDefault="000F59E3" w:rsidP="00263C86">
            <w:pPr>
              <w:pStyle w:val="Default"/>
              <w:widowControl w:val="0"/>
              <w:rPr>
                <w:sz w:val="16"/>
                <w:szCs w:val="16"/>
              </w:rPr>
            </w:pPr>
            <w:r w:rsidRPr="00FD6C70">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C10D82B" w14:textId="42E5F7C6" w:rsidR="000F59E3" w:rsidRPr="00C333A3" w:rsidRDefault="000F59E3" w:rsidP="00263C86">
            <w:pPr>
              <w:pStyle w:val="Default"/>
              <w:widowControl w:val="0"/>
              <w:jc w:val="center"/>
              <w:rPr>
                <w:sz w:val="14"/>
                <w:szCs w:val="14"/>
              </w:rPr>
            </w:pPr>
            <w:r w:rsidRPr="0072048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0FD07B3" w14:textId="62A31BF3" w:rsidR="000F59E3" w:rsidRPr="00C333A3" w:rsidRDefault="000F59E3" w:rsidP="00263C86">
            <w:pPr>
              <w:pStyle w:val="Default"/>
              <w:widowControl w:val="0"/>
              <w:jc w:val="center"/>
              <w:rPr>
                <w:sz w:val="14"/>
                <w:szCs w:val="14"/>
              </w:rPr>
            </w:pPr>
            <w:r w:rsidRPr="0072048E">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6B46F13" w14:textId="6E3BB3F8"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2CDF544" w14:textId="3F149F32"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36E4AEE" w14:textId="4697F15E"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13BF02C"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3797E88"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7943B51F" w14:textId="663AA8E5"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389F54C" w14:textId="12D620E8"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25A77122" w14:textId="77777777" w:rsidR="000F59E3" w:rsidRDefault="000F59E3" w:rsidP="00263C86">
            <w:pPr>
              <w:pStyle w:val="Default"/>
              <w:widowControl w:val="0"/>
              <w:jc w:val="center"/>
              <w:rPr>
                <w:sz w:val="14"/>
                <w:szCs w:val="14"/>
              </w:rPr>
            </w:pPr>
            <w:r w:rsidRPr="009D52B4">
              <w:rPr>
                <w:sz w:val="14"/>
                <w:szCs w:val="14"/>
              </w:rPr>
              <w:t>C</w:t>
            </w:r>
          </w:p>
          <w:p w14:paraId="23ABE006"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13BE0246"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7B6A04D4"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60B0CA22" w14:textId="2D482B35" w:rsidR="00E73A93" w:rsidRPr="009D52B4" w:rsidRDefault="00E73A93" w:rsidP="00E73A93">
            <w:pPr>
              <w:pStyle w:val="Default"/>
              <w:widowControl w:val="0"/>
              <w:jc w:val="center"/>
              <w:rPr>
                <w:sz w:val="14"/>
                <w:szCs w:val="14"/>
              </w:rPr>
            </w:pPr>
            <w:r w:rsidRPr="00E73A93">
              <w:rPr>
                <w:sz w:val="14"/>
                <w:szCs w:val="14"/>
                <w:highlight w:val="yellow"/>
              </w:rPr>
              <w:t>PYRNAV</w:t>
            </w:r>
          </w:p>
        </w:tc>
      </w:tr>
      <w:tr w:rsidR="00263C86" w:rsidRPr="00C333A3" w14:paraId="4C3C990D"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4BB187DC"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74B5E78C"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180E3E5"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8B36962"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5DEC05A"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D860346"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93898AE"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B46159E"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AB81009"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24C079B"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9CC931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8337B4D"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A0DF750"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4D596B2" w14:textId="77777777" w:rsidR="00263C86" w:rsidRPr="00FD6C70"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103144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E2F1F4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0CE9A2B"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FD14C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812CFC3"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339392C" w14:textId="77777777" w:rsidR="00263C86" w:rsidRPr="00C333A3" w:rsidRDefault="00263C86" w:rsidP="00263C86">
            <w:pPr>
              <w:pStyle w:val="Default"/>
              <w:jc w:val="center"/>
              <w:rPr>
                <w:sz w:val="14"/>
                <w:szCs w:val="14"/>
                <w:lang w:val="en-GB"/>
              </w:rPr>
            </w:pPr>
            <w:r w:rsidRPr="00C333A3">
              <w:rPr>
                <w:sz w:val="14"/>
                <w:szCs w:val="14"/>
                <w:lang w:val="en-GB"/>
              </w:rPr>
              <w:t>A</w:t>
            </w:r>
          </w:p>
          <w:p w14:paraId="55532F37"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34B951E5" w14:textId="73472FD6"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48780CD"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54625460" w14:textId="77777777" w:rsidR="00263C86" w:rsidRPr="009D52B4" w:rsidRDefault="004F2BB8" w:rsidP="00263C86">
            <w:pPr>
              <w:pStyle w:val="Default"/>
              <w:widowControl w:val="0"/>
              <w:jc w:val="center"/>
              <w:rPr>
                <w:sz w:val="14"/>
                <w:szCs w:val="14"/>
                <w:highlight w:val="yellow"/>
              </w:rPr>
            </w:pPr>
            <w:r w:rsidRPr="009D52B4">
              <w:rPr>
                <w:sz w:val="14"/>
                <w:szCs w:val="14"/>
                <w:highlight w:val="yellow"/>
              </w:rPr>
              <w:t>N</w:t>
            </w:r>
          </w:p>
          <w:p w14:paraId="1D6524AC" w14:textId="3C3C13CA" w:rsidR="004F2BB8" w:rsidRPr="009D52B4" w:rsidRDefault="004F2BB8" w:rsidP="00263C86">
            <w:pPr>
              <w:pStyle w:val="Default"/>
              <w:widowControl w:val="0"/>
              <w:jc w:val="center"/>
              <w:rPr>
                <w:sz w:val="14"/>
                <w:szCs w:val="14"/>
              </w:rPr>
            </w:pPr>
            <w:r w:rsidRPr="009D52B4">
              <w:rPr>
                <w:sz w:val="14"/>
                <w:szCs w:val="14"/>
                <w:highlight w:val="yellow"/>
              </w:rPr>
              <w:t>PSDCHE</w:t>
            </w:r>
          </w:p>
        </w:tc>
      </w:tr>
      <w:tr w:rsidR="000F59E3" w:rsidRPr="00C333A3" w14:paraId="14E8A46B" w14:textId="79476FD6"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5AB21A2F"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7DA36A9E"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013E1EAC" w14:textId="7FEB4EEE"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25345C">
              <w:rPr>
                <w:bCs/>
                <w:color w:val="000000"/>
                <w:spacing w:val="-2"/>
                <w:szCs w:val="16"/>
              </w:rPr>
              <w:t xml:space="preserve"> </w:t>
            </w:r>
            <w:r w:rsidR="0025345C" w:rsidRPr="0025345C">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472B55EB"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6067753" w14:textId="77777777" w:rsidR="000F59E3" w:rsidRPr="006B3E0F" w:rsidRDefault="000F59E3" w:rsidP="00263C86">
            <w:pPr>
              <w:pStyle w:val="Default"/>
              <w:rPr>
                <w:sz w:val="16"/>
                <w:szCs w:val="16"/>
              </w:rPr>
            </w:pPr>
            <w:r w:rsidRPr="006B3E0F">
              <w:rPr>
                <w:sz w:val="16"/>
                <w:szCs w:val="16"/>
              </w:rPr>
              <w:t>Crown Rust</w:t>
            </w:r>
          </w:p>
          <w:p w14:paraId="311C7C87" w14:textId="33779470"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2CE20490" w14:textId="77777777" w:rsidR="000F59E3" w:rsidRPr="006B3E0F" w:rsidRDefault="000F59E3" w:rsidP="00263C86">
            <w:pPr>
              <w:pStyle w:val="Default"/>
              <w:rPr>
                <w:sz w:val="16"/>
                <w:szCs w:val="16"/>
              </w:rPr>
            </w:pPr>
            <w:r w:rsidRPr="006B3E0F">
              <w:rPr>
                <w:sz w:val="16"/>
                <w:szCs w:val="16"/>
              </w:rPr>
              <w:t>Powdery mildew</w:t>
            </w:r>
          </w:p>
          <w:p w14:paraId="75D5C0A8" w14:textId="3E1415B1" w:rsidR="000F59E3" w:rsidRDefault="000F59E3" w:rsidP="00263C86">
            <w:pPr>
              <w:pStyle w:val="Default"/>
              <w:rPr>
                <w:sz w:val="16"/>
                <w:szCs w:val="16"/>
              </w:rPr>
            </w:pPr>
            <w:r w:rsidRPr="006B3E0F">
              <w:rPr>
                <w:i/>
                <w:iCs/>
                <w:sz w:val="16"/>
                <w:szCs w:val="16"/>
              </w:rPr>
              <w:t xml:space="preserve">Blumeria graminis </w:t>
            </w:r>
            <w:r w:rsidRPr="00BA4F57">
              <w:rPr>
                <w:i/>
                <w:iCs/>
                <w:sz w:val="16"/>
                <w:szCs w:val="16"/>
                <w:highlight w:val="lightGray"/>
              </w:rPr>
              <w:t>f.sp</w:t>
            </w:r>
            <w:r>
              <w:rPr>
                <w:i/>
                <w:iCs/>
                <w:sz w:val="16"/>
                <w:szCs w:val="16"/>
              </w:rPr>
              <w:t xml:space="preserve">. </w:t>
            </w:r>
            <w:r w:rsidRPr="00BA4F57">
              <w:rPr>
                <w:i/>
                <w:iCs/>
                <w:sz w:val="16"/>
                <w:szCs w:val="16"/>
                <w:highlight w:val="lightGray"/>
              </w:rPr>
              <w:t>avenae</w:t>
            </w:r>
            <w:r>
              <w:rPr>
                <w:i/>
                <w:iCs/>
                <w:sz w:val="16"/>
                <w:szCs w:val="16"/>
              </w:rPr>
              <w:t xml:space="preserve"> </w:t>
            </w:r>
            <w:r w:rsidRPr="006B3E0F">
              <w:rPr>
                <w:sz w:val="16"/>
                <w:szCs w:val="16"/>
              </w:rPr>
              <w:t>(</w:t>
            </w:r>
            <w:r w:rsidRPr="00BA4F57">
              <w:rPr>
                <w:strike/>
                <w:color w:val="D9D9D9" w:themeColor="background1" w:themeShade="D9"/>
                <w:sz w:val="16"/>
                <w:szCs w:val="16"/>
              </w:rPr>
              <w:t>ERYSGR</w:t>
            </w:r>
            <w:r>
              <w:rPr>
                <w:sz w:val="16"/>
                <w:szCs w:val="16"/>
              </w:rPr>
              <w:t xml:space="preserve"> </w:t>
            </w:r>
            <w:r w:rsidRPr="00BA4F57">
              <w:rPr>
                <w:sz w:val="16"/>
                <w:szCs w:val="16"/>
                <w:highlight w:val="lightGray"/>
              </w:rPr>
              <w:t>ERYSGA</w:t>
            </w:r>
            <w:r w:rsidRPr="006B3E0F">
              <w:rPr>
                <w:sz w:val="16"/>
                <w:szCs w:val="16"/>
              </w:rPr>
              <w:t>)</w:t>
            </w:r>
          </w:p>
          <w:p w14:paraId="244CDDA7" w14:textId="77777777" w:rsidR="000F59E3" w:rsidRPr="008526E9" w:rsidRDefault="000F59E3" w:rsidP="00263C86">
            <w:pPr>
              <w:keepNext/>
              <w:keepLines/>
              <w:rPr>
                <w:sz w:val="16"/>
                <w:szCs w:val="16"/>
              </w:rPr>
            </w:pPr>
            <w:r w:rsidRPr="008526E9">
              <w:rPr>
                <w:sz w:val="16"/>
                <w:szCs w:val="16"/>
              </w:rPr>
              <w:t>Leaf spot of oat</w:t>
            </w:r>
          </w:p>
          <w:p w14:paraId="33E00372"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33F0F399" w14:textId="77777777" w:rsidR="000F59E3" w:rsidRPr="004F2BB8" w:rsidRDefault="000F59E3" w:rsidP="00263C86">
            <w:pPr>
              <w:pStyle w:val="RepTableSmall"/>
              <w:keepNext/>
              <w:keepLines/>
              <w:jc w:val="left"/>
              <w:rPr>
                <w:szCs w:val="16"/>
              </w:rPr>
            </w:pPr>
            <w:r w:rsidRPr="004F2BB8">
              <w:rPr>
                <w:szCs w:val="16"/>
              </w:rPr>
              <w:t>Eyespot</w:t>
            </w:r>
          </w:p>
          <w:p w14:paraId="49196A07" w14:textId="3DBDFD7D"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6F056F93"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E963CDC" w14:textId="77777777" w:rsidR="000F59E3" w:rsidRPr="006B3E0F" w:rsidRDefault="000F59E3" w:rsidP="00263C86">
            <w:pPr>
              <w:pStyle w:val="RepTableSmall"/>
              <w:jc w:val="left"/>
              <w:rPr>
                <w:color w:val="000000"/>
                <w:szCs w:val="16"/>
              </w:rPr>
            </w:pPr>
            <w:r w:rsidRPr="006B3E0F">
              <w:rPr>
                <w:color w:val="000000"/>
                <w:szCs w:val="16"/>
              </w:rPr>
              <w:t>BBCH 30 – 61</w:t>
            </w:r>
          </w:p>
          <w:p w14:paraId="24A9917A"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83EA8B9"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36DB8BE9"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F934728"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01D9761"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3A4559E0"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1195C71C"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3A0443C1"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50A820FF" w14:textId="77777777" w:rsidR="000F59E3" w:rsidRPr="006B3E0F" w:rsidRDefault="000F59E3" w:rsidP="00263C86">
            <w:pPr>
              <w:pStyle w:val="RepTableSmall"/>
              <w:jc w:val="left"/>
              <w:rPr>
                <w:color w:val="000000"/>
                <w:spacing w:val="-2"/>
                <w:szCs w:val="16"/>
              </w:rPr>
            </w:pPr>
          </w:p>
          <w:p w14:paraId="5D06C754"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6819C28C"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3F495751"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BA78BD3"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5AC0FD7" w14:textId="3665A6A9" w:rsidR="000F59E3" w:rsidRPr="006B3E0F" w:rsidRDefault="000F59E3" w:rsidP="00263C86">
            <w:pPr>
              <w:pStyle w:val="Default"/>
              <w:widowControl w:val="0"/>
              <w:rPr>
                <w:sz w:val="16"/>
                <w:szCs w:val="16"/>
              </w:rPr>
            </w:pPr>
            <w:r w:rsidRPr="005E5B9C">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32780F10" w14:textId="756B3543" w:rsidR="000F59E3" w:rsidRPr="00C333A3" w:rsidRDefault="000F59E3" w:rsidP="00263C86">
            <w:pPr>
              <w:pStyle w:val="Default"/>
              <w:widowControl w:val="0"/>
              <w:jc w:val="center"/>
              <w:rPr>
                <w:sz w:val="14"/>
                <w:szCs w:val="14"/>
              </w:rPr>
            </w:pPr>
            <w:r w:rsidRPr="00D80F4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9963596" w14:textId="400D8809" w:rsidR="000F59E3" w:rsidRPr="00C333A3" w:rsidRDefault="000F59E3" w:rsidP="00263C86">
            <w:pPr>
              <w:pStyle w:val="Default"/>
              <w:widowControl w:val="0"/>
              <w:jc w:val="center"/>
              <w:rPr>
                <w:sz w:val="14"/>
                <w:szCs w:val="14"/>
              </w:rPr>
            </w:pPr>
            <w:r w:rsidRPr="00D80F4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7195595" w14:textId="03742BD5"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798E771" w14:textId="152C08B9"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7BD7959" w14:textId="4E1380CF"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4F477EB0"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4D403E7"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4AD5CBBD" w14:textId="693D8252"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28F541D" w14:textId="3BB918F5"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449A5DC0" w14:textId="6CE559F4" w:rsidR="000F59E3" w:rsidRPr="00C333A3" w:rsidRDefault="000F59E3" w:rsidP="00263C86">
            <w:pPr>
              <w:pStyle w:val="Default"/>
              <w:widowControl w:val="0"/>
              <w:jc w:val="center"/>
              <w:rPr>
                <w:sz w:val="14"/>
                <w:szCs w:val="14"/>
              </w:rPr>
            </w:pPr>
            <w:r w:rsidRPr="00C333A3">
              <w:rPr>
                <w:sz w:val="14"/>
                <w:szCs w:val="14"/>
              </w:rPr>
              <w:t>N</w:t>
            </w:r>
          </w:p>
        </w:tc>
      </w:tr>
      <w:tr w:rsidR="00263C86" w:rsidRPr="00C333A3" w14:paraId="42C5BB53" w14:textId="77777777" w:rsidTr="00263C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3B8CD308"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2488A06A"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87ED96D"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567F90D"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0CA2205"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587D96F"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7AD32F8"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A891E0C"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95296E9"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0745FB4"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B886E49"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BFB9D97"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ED99719"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C8693D7" w14:textId="77777777" w:rsidR="00263C86" w:rsidRPr="005E5B9C"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1E27F5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93B029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7DF559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DE3498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389ECA1"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88EEDA3" w14:textId="77777777" w:rsidR="00263C86" w:rsidRPr="00C333A3" w:rsidRDefault="00263C86" w:rsidP="00263C86">
            <w:pPr>
              <w:pStyle w:val="Default"/>
              <w:jc w:val="center"/>
              <w:rPr>
                <w:sz w:val="14"/>
                <w:szCs w:val="14"/>
                <w:lang w:val="en-GB"/>
              </w:rPr>
            </w:pPr>
            <w:r w:rsidRPr="00C333A3">
              <w:rPr>
                <w:sz w:val="14"/>
                <w:szCs w:val="14"/>
                <w:lang w:val="en-GB"/>
              </w:rPr>
              <w:t>A</w:t>
            </w:r>
          </w:p>
          <w:p w14:paraId="4E3F7675"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D47DC18" w14:textId="73B04416"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8D34516"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7C0E1197" w14:textId="77777777" w:rsidR="00263C86" w:rsidRPr="00C333A3" w:rsidRDefault="00263C86" w:rsidP="00263C86">
            <w:pPr>
              <w:pStyle w:val="Default"/>
              <w:widowControl w:val="0"/>
              <w:jc w:val="center"/>
              <w:rPr>
                <w:sz w:val="14"/>
                <w:szCs w:val="14"/>
              </w:rPr>
            </w:pPr>
          </w:p>
        </w:tc>
      </w:tr>
      <w:tr w:rsidR="000F59E3" w:rsidRPr="00C333A3" w14:paraId="78A8DA82" w14:textId="710B7613"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3BF85345"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409F52F6" w14:textId="77777777" w:rsidR="000F59E3" w:rsidRPr="006B3E0F" w:rsidRDefault="000F59E3" w:rsidP="00263C86">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3B3E797D" w14:textId="7E58C149"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25345C">
              <w:rPr>
                <w:bCs/>
                <w:color w:val="000000"/>
                <w:spacing w:val="-2"/>
                <w:szCs w:val="16"/>
              </w:rPr>
              <w:t xml:space="preserve"> </w:t>
            </w:r>
            <w:r w:rsidR="0025345C" w:rsidRPr="0025345C">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66C78D3F"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51E2062" w14:textId="77777777" w:rsidR="000F59E3" w:rsidRPr="006B3E0F" w:rsidRDefault="000F59E3" w:rsidP="00263C86">
            <w:pPr>
              <w:pStyle w:val="Default"/>
              <w:rPr>
                <w:sz w:val="16"/>
                <w:szCs w:val="16"/>
              </w:rPr>
            </w:pPr>
            <w:r w:rsidRPr="006B3E0F">
              <w:rPr>
                <w:sz w:val="16"/>
                <w:szCs w:val="16"/>
              </w:rPr>
              <w:t>Crown Rust</w:t>
            </w:r>
          </w:p>
          <w:p w14:paraId="0FCD15E3" w14:textId="632C9D3F"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sidRPr="00BA4F57">
              <w:rPr>
                <w:sz w:val="16"/>
                <w:szCs w:val="16"/>
                <w:highlight w:val="lightGray"/>
              </w:rPr>
              <w:t>/PUCCCA</w:t>
            </w:r>
            <w:r w:rsidRPr="006B3E0F">
              <w:rPr>
                <w:sz w:val="16"/>
                <w:szCs w:val="16"/>
              </w:rPr>
              <w:t>)</w:t>
            </w:r>
          </w:p>
          <w:p w14:paraId="49CD677A" w14:textId="77777777" w:rsidR="000F59E3" w:rsidRPr="006B3E0F" w:rsidRDefault="000F59E3" w:rsidP="00263C86">
            <w:pPr>
              <w:pStyle w:val="Default"/>
              <w:rPr>
                <w:sz w:val="16"/>
                <w:szCs w:val="16"/>
              </w:rPr>
            </w:pPr>
            <w:r w:rsidRPr="006B3E0F">
              <w:rPr>
                <w:sz w:val="16"/>
                <w:szCs w:val="16"/>
              </w:rPr>
              <w:t>Powdery mildew</w:t>
            </w:r>
          </w:p>
          <w:p w14:paraId="68078E22" w14:textId="3B6F0825" w:rsidR="000F59E3" w:rsidRDefault="000F59E3" w:rsidP="00263C86">
            <w:pPr>
              <w:pStyle w:val="Default"/>
              <w:rPr>
                <w:sz w:val="16"/>
                <w:szCs w:val="16"/>
              </w:rPr>
            </w:pPr>
            <w:r w:rsidRPr="006B3E0F">
              <w:rPr>
                <w:i/>
                <w:iCs/>
                <w:sz w:val="16"/>
                <w:szCs w:val="16"/>
              </w:rPr>
              <w:t xml:space="preserve">Blumeria graminis </w:t>
            </w:r>
            <w:r w:rsidRPr="00F92797">
              <w:rPr>
                <w:i/>
                <w:iCs/>
                <w:sz w:val="16"/>
                <w:szCs w:val="16"/>
                <w:highlight w:val="lightGray"/>
              </w:rPr>
              <w:t>f.sp.</w:t>
            </w:r>
            <w:r>
              <w:rPr>
                <w:i/>
                <w:iCs/>
                <w:sz w:val="16"/>
                <w:szCs w:val="16"/>
              </w:rPr>
              <w:t xml:space="preserve"> </w:t>
            </w:r>
            <w:r w:rsidRPr="00F92797">
              <w:rPr>
                <w:i/>
                <w:iCs/>
                <w:sz w:val="16"/>
                <w:szCs w:val="16"/>
                <w:highlight w:val="lightGray"/>
              </w:rPr>
              <w:t>avenae</w:t>
            </w:r>
            <w:r>
              <w:rPr>
                <w:i/>
                <w:iCs/>
                <w:sz w:val="16"/>
                <w:szCs w:val="16"/>
              </w:rPr>
              <w:t xml:space="preserve"> </w:t>
            </w:r>
            <w:r w:rsidRPr="006B3E0F">
              <w:rPr>
                <w:sz w:val="16"/>
                <w:szCs w:val="16"/>
              </w:rPr>
              <w:t>(</w:t>
            </w:r>
            <w:r w:rsidRPr="00F92797">
              <w:rPr>
                <w:strike/>
                <w:color w:val="D9D9D9" w:themeColor="background1" w:themeShade="D9"/>
                <w:sz w:val="16"/>
                <w:szCs w:val="16"/>
              </w:rPr>
              <w:t>ERYSGR</w:t>
            </w:r>
            <w:r>
              <w:rPr>
                <w:sz w:val="16"/>
                <w:szCs w:val="16"/>
              </w:rPr>
              <w:t xml:space="preserve"> </w:t>
            </w:r>
            <w:r w:rsidRPr="00F92797">
              <w:rPr>
                <w:sz w:val="16"/>
                <w:szCs w:val="16"/>
                <w:highlight w:val="lightGray"/>
              </w:rPr>
              <w:t>ERYSGA</w:t>
            </w:r>
            <w:r w:rsidRPr="006B3E0F">
              <w:rPr>
                <w:sz w:val="16"/>
                <w:szCs w:val="16"/>
              </w:rPr>
              <w:t>)</w:t>
            </w:r>
          </w:p>
          <w:p w14:paraId="04E48DE4" w14:textId="77777777" w:rsidR="000F59E3" w:rsidRPr="008526E9" w:rsidRDefault="000F59E3" w:rsidP="00263C86">
            <w:pPr>
              <w:keepNext/>
              <w:keepLines/>
              <w:rPr>
                <w:sz w:val="16"/>
                <w:szCs w:val="16"/>
              </w:rPr>
            </w:pPr>
            <w:r w:rsidRPr="008526E9">
              <w:rPr>
                <w:sz w:val="16"/>
                <w:szCs w:val="16"/>
              </w:rPr>
              <w:t>Leaf spot of oat</w:t>
            </w:r>
          </w:p>
          <w:p w14:paraId="4F2407A5"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3446180A" w14:textId="77777777" w:rsidR="000F59E3" w:rsidRPr="004F2BB8" w:rsidRDefault="000F59E3" w:rsidP="00263C86">
            <w:pPr>
              <w:pStyle w:val="RepTableSmall"/>
              <w:keepNext/>
              <w:keepLines/>
              <w:jc w:val="left"/>
              <w:rPr>
                <w:szCs w:val="16"/>
              </w:rPr>
            </w:pPr>
            <w:r w:rsidRPr="004F2BB8">
              <w:rPr>
                <w:szCs w:val="16"/>
              </w:rPr>
              <w:t>Eyespot</w:t>
            </w:r>
          </w:p>
          <w:p w14:paraId="64218EAC" w14:textId="0014FBF9"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766B4994"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CF29E97" w14:textId="77777777" w:rsidR="000F59E3" w:rsidRPr="006B3E0F" w:rsidRDefault="000F59E3" w:rsidP="00263C86">
            <w:pPr>
              <w:pStyle w:val="RepTableSmall"/>
              <w:jc w:val="left"/>
              <w:rPr>
                <w:color w:val="000000"/>
                <w:szCs w:val="16"/>
              </w:rPr>
            </w:pPr>
            <w:r w:rsidRPr="006B3E0F">
              <w:rPr>
                <w:color w:val="000000"/>
                <w:szCs w:val="16"/>
              </w:rPr>
              <w:t>BBCH 30 – 61</w:t>
            </w:r>
          </w:p>
          <w:p w14:paraId="52BAC904"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2BE8733"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255AD2F"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BE1AF00"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4C03856A"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3E221B6F"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3D8348B1"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70888032"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3FAAEC75" w14:textId="77777777" w:rsidR="000F59E3" w:rsidRPr="006B3E0F" w:rsidRDefault="000F59E3" w:rsidP="00263C86">
            <w:pPr>
              <w:pStyle w:val="RepTableSmall"/>
              <w:jc w:val="left"/>
              <w:rPr>
                <w:color w:val="000000"/>
                <w:spacing w:val="-2"/>
                <w:szCs w:val="16"/>
              </w:rPr>
            </w:pPr>
          </w:p>
          <w:p w14:paraId="1B3E2CBB"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3B46CED0"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678C2FA"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1DCBA41"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BE20364" w14:textId="74B776A9" w:rsidR="000F59E3" w:rsidRPr="006B3E0F" w:rsidRDefault="000F59E3" w:rsidP="00263C86">
            <w:pPr>
              <w:pStyle w:val="Default"/>
              <w:widowControl w:val="0"/>
              <w:rPr>
                <w:sz w:val="16"/>
                <w:szCs w:val="16"/>
              </w:rPr>
            </w:pPr>
            <w:r w:rsidRPr="005E5B9C">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3BA4C5F" w14:textId="2CE749F8" w:rsidR="000F59E3" w:rsidRPr="00C333A3" w:rsidRDefault="000F59E3" w:rsidP="00263C86">
            <w:pPr>
              <w:pStyle w:val="Default"/>
              <w:widowControl w:val="0"/>
              <w:jc w:val="center"/>
              <w:rPr>
                <w:sz w:val="14"/>
                <w:szCs w:val="14"/>
              </w:rPr>
            </w:pPr>
            <w:r w:rsidRPr="00D80F4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F8B4C1D" w14:textId="62288C0C" w:rsidR="000F59E3" w:rsidRPr="00C333A3" w:rsidRDefault="000F59E3" w:rsidP="00263C86">
            <w:pPr>
              <w:pStyle w:val="Default"/>
              <w:widowControl w:val="0"/>
              <w:jc w:val="center"/>
              <w:rPr>
                <w:sz w:val="14"/>
                <w:szCs w:val="14"/>
              </w:rPr>
            </w:pPr>
            <w:r w:rsidRPr="00D80F4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9840B63" w14:textId="1AC22BE0"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0270796" w14:textId="55576697"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986F8D5" w14:textId="5D4160FC"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C907A0F"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1DA7466D"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23C87A21" w14:textId="3AE54B4F"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0B9E6635" w14:textId="46FF3D14"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42C40362" w14:textId="77777777" w:rsidR="000F59E3" w:rsidRDefault="000F59E3" w:rsidP="00263C86">
            <w:pPr>
              <w:pStyle w:val="Default"/>
              <w:widowControl w:val="0"/>
              <w:jc w:val="center"/>
              <w:rPr>
                <w:sz w:val="14"/>
                <w:szCs w:val="14"/>
              </w:rPr>
            </w:pPr>
            <w:r w:rsidRPr="009D52B4">
              <w:rPr>
                <w:sz w:val="14"/>
                <w:szCs w:val="14"/>
              </w:rPr>
              <w:t>C</w:t>
            </w:r>
          </w:p>
          <w:p w14:paraId="50832172" w14:textId="77777777" w:rsidR="00E73A93" w:rsidRDefault="00E73A93" w:rsidP="00E73A93">
            <w:pPr>
              <w:pStyle w:val="Default"/>
              <w:widowControl w:val="0"/>
              <w:jc w:val="center"/>
              <w:rPr>
                <w:sz w:val="14"/>
                <w:szCs w:val="14"/>
                <w:highlight w:val="yellow"/>
              </w:rPr>
            </w:pPr>
            <w:r w:rsidRPr="00E73A93">
              <w:rPr>
                <w:sz w:val="14"/>
                <w:szCs w:val="14"/>
                <w:highlight w:val="yellow"/>
              </w:rPr>
              <w:t>PUCCCO/</w:t>
            </w:r>
          </w:p>
          <w:p w14:paraId="51A70175"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PUCCCA</w:t>
            </w:r>
          </w:p>
          <w:p w14:paraId="0EEFC6B0" w14:textId="77777777" w:rsidR="00E73A93" w:rsidRPr="00E73A93" w:rsidRDefault="00E73A93" w:rsidP="00E73A93">
            <w:pPr>
              <w:pStyle w:val="Default"/>
              <w:widowControl w:val="0"/>
              <w:jc w:val="center"/>
              <w:rPr>
                <w:sz w:val="14"/>
                <w:szCs w:val="14"/>
                <w:highlight w:val="yellow"/>
              </w:rPr>
            </w:pPr>
            <w:r w:rsidRPr="00E73A93">
              <w:rPr>
                <w:sz w:val="14"/>
                <w:szCs w:val="14"/>
                <w:highlight w:val="yellow"/>
              </w:rPr>
              <w:t>ERYSGA</w:t>
            </w:r>
          </w:p>
          <w:p w14:paraId="5FBDA33F" w14:textId="1FA617F8" w:rsidR="00E73A93" w:rsidRPr="009D52B4" w:rsidRDefault="00E73A93" w:rsidP="00E73A93">
            <w:pPr>
              <w:pStyle w:val="Default"/>
              <w:widowControl w:val="0"/>
              <w:jc w:val="center"/>
              <w:rPr>
                <w:sz w:val="14"/>
                <w:szCs w:val="14"/>
              </w:rPr>
            </w:pPr>
            <w:r w:rsidRPr="00E73A93">
              <w:rPr>
                <w:sz w:val="14"/>
                <w:szCs w:val="14"/>
                <w:highlight w:val="yellow"/>
              </w:rPr>
              <w:t>PYRNAV</w:t>
            </w:r>
          </w:p>
        </w:tc>
      </w:tr>
      <w:tr w:rsidR="00263C86" w:rsidRPr="00C333A3" w14:paraId="3E6AF60E"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69066F7C"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36EFCDE0"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8B9DE72"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D978D9B"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A207D7A"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0B7A8911"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6E8F92F"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2AC8020"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EBC35CD"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568BBB5"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DF5FE78"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1303B20"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2592C72"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20AC186" w14:textId="77777777" w:rsidR="00263C86" w:rsidRPr="005E5B9C"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1AED65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B60DAD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DB7320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806456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3A14F9E"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5980049" w14:textId="77777777" w:rsidR="00263C86" w:rsidRPr="00C333A3" w:rsidRDefault="00263C86" w:rsidP="00263C86">
            <w:pPr>
              <w:pStyle w:val="Default"/>
              <w:jc w:val="center"/>
              <w:rPr>
                <w:sz w:val="14"/>
                <w:szCs w:val="14"/>
                <w:lang w:val="en-GB"/>
              </w:rPr>
            </w:pPr>
            <w:r w:rsidRPr="00C333A3">
              <w:rPr>
                <w:sz w:val="14"/>
                <w:szCs w:val="14"/>
                <w:lang w:val="en-GB"/>
              </w:rPr>
              <w:t>A</w:t>
            </w:r>
          </w:p>
          <w:p w14:paraId="734FC290"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6E783A03" w14:textId="55E80A8B"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5566839"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372A6B07" w14:textId="77777777" w:rsidR="00263C86" w:rsidRPr="009D52B4" w:rsidRDefault="004F2BB8" w:rsidP="00263C86">
            <w:pPr>
              <w:pStyle w:val="Default"/>
              <w:widowControl w:val="0"/>
              <w:jc w:val="center"/>
              <w:rPr>
                <w:sz w:val="14"/>
                <w:szCs w:val="14"/>
                <w:highlight w:val="yellow"/>
              </w:rPr>
            </w:pPr>
            <w:r w:rsidRPr="009D52B4">
              <w:rPr>
                <w:sz w:val="14"/>
                <w:szCs w:val="14"/>
                <w:highlight w:val="yellow"/>
              </w:rPr>
              <w:t>N</w:t>
            </w:r>
          </w:p>
          <w:p w14:paraId="2EE9122C" w14:textId="57CC94E0" w:rsidR="004F2BB8" w:rsidRPr="009D52B4" w:rsidRDefault="004F2BB8" w:rsidP="00263C86">
            <w:pPr>
              <w:pStyle w:val="Default"/>
              <w:widowControl w:val="0"/>
              <w:jc w:val="center"/>
              <w:rPr>
                <w:sz w:val="14"/>
                <w:szCs w:val="14"/>
              </w:rPr>
            </w:pPr>
            <w:r w:rsidRPr="009D52B4">
              <w:rPr>
                <w:sz w:val="14"/>
                <w:szCs w:val="14"/>
                <w:highlight w:val="yellow"/>
              </w:rPr>
              <w:t>PSDCHE</w:t>
            </w:r>
          </w:p>
        </w:tc>
      </w:tr>
      <w:tr w:rsidR="000F59E3" w:rsidRPr="00C333A3" w14:paraId="34802540" w14:textId="092C9AE8"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16"/>
        </w:trPr>
        <w:tc>
          <w:tcPr>
            <w:tcW w:w="165" w:type="pct"/>
            <w:vMerge w:val="restart"/>
            <w:tcBorders>
              <w:top w:val="single" w:sz="4" w:space="0" w:color="auto"/>
              <w:left w:val="single" w:sz="4" w:space="0" w:color="auto"/>
              <w:right w:val="single" w:sz="4" w:space="0" w:color="auto"/>
            </w:tcBorders>
          </w:tcPr>
          <w:p w14:paraId="00D3B37E" w14:textId="77777777" w:rsidR="000F59E3" w:rsidRPr="006B3E0F" w:rsidRDefault="000F59E3" w:rsidP="00263C86">
            <w:pPr>
              <w:pStyle w:val="RepTableSmall"/>
              <w:numPr>
                <w:ilvl w:val="0"/>
                <w:numId w:val="36"/>
              </w:numPr>
              <w:ind w:left="284" w:hanging="284"/>
              <w:rPr>
                <w:color w:val="000000"/>
                <w:spacing w:val="-1"/>
                <w:szCs w:val="16"/>
                <w:lang w:val="de-DE"/>
              </w:rPr>
            </w:pPr>
          </w:p>
        </w:tc>
        <w:tc>
          <w:tcPr>
            <w:tcW w:w="293" w:type="pct"/>
            <w:vMerge w:val="restart"/>
            <w:tcBorders>
              <w:top w:val="single" w:sz="4" w:space="0" w:color="auto"/>
              <w:left w:val="single" w:sz="4" w:space="0" w:color="auto"/>
              <w:right w:val="single" w:sz="4" w:space="0" w:color="auto"/>
            </w:tcBorders>
          </w:tcPr>
          <w:p w14:paraId="5499A04B" w14:textId="77777777" w:rsidR="000F59E3" w:rsidRPr="006B3E0F" w:rsidRDefault="000F59E3" w:rsidP="00263C86">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24A74DF1" w14:textId="551E6628" w:rsidR="000F59E3" w:rsidRPr="006B3E0F" w:rsidRDefault="000F59E3" w:rsidP="00263C86">
            <w:pPr>
              <w:pStyle w:val="RepTableSmall"/>
              <w:jc w:val="left"/>
              <w:rPr>
                <w:bCs/>
                <w:color w:val="000000"/>
                <w:spacing w:val="-2"/>
                <w:szCs w:val="16"/>
              </w:rPr>
            </w:pPr>
            <w:r w:rsidRPr="006B3E0F">
              <w:rPr>
                <w:bCs/>
                <w:color w:val="000000"/>
                <w:spacing w:val="-2"/>
                <w:szCs w:val="16"/>
              </w:rPr>
              <w:t>Oat (winter &amp; spring)</w:t>
            </w:r>
            <w:r w:rsidR="0025345C">
              <w:rPr>
                <w:bCs/>
                <w:color w:val="000000"/>
                <w:spacing w:val="-2"/>
                <w:szCs w:val="16"/>
              </w:rPr>
              <w:t xml:space="preserve"> </w:t>
            </w:r>
            <w:r w:rsidR="0025345C" w:rsidRPr="0025345C">
              <w:rPr>
                <w:bCs/>
                <w:color w:val="000000"/>
                <w:spacing w:val="-2"/>
                <w:szCs w:val="16"/>
                <w:highlight w:val="yellow"/>
              </w:rPr>
              <w:t>(AVESW&amp;AVESP)</w:t>
            </w:r>
          </w:p>
        </w:tc>
        <w:tc>
          <w:tcPr>
            <w:tcW w:w="131" w:type="pct"/>
            <w:gridSpan w:val="2"/>
            <w:vMerge w:val="restart"/>
            <w:tcBorders>
              <w:top w:val="single" w:sz="4" w:space="0" w:color="auto"/>
              <w:left w:val="single" w:sz="4" w:space="0" w:color="auto"/>
              <w:right w:val="single" w:sz="4" w:space="0" w:color="auto"/>
            </w:tcBorders>
          </w:tcPr>
          <w:p w14:paraId="4165DCAF"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99BE342" w14:textId="77777777" w:rsidR="000F59E3" w:rsidRPr="006B3E0F" w:rsidRDefault="000F59E3" w:rsidP="00263C86">
            <w:pPr>
              <w:pStyle w:val="Default"/>
              <w:rPr>
                <w:sz w:val="16"/>
                <w:szCs w:val="16"/>
              </w:rPr>
            </w:pPr>
            <w:r w:rsidRPr="006B3E0F">
              <w:rPr>
                <w:sz w:val="16"/>
                <w:szCs w:val="16"/>
              </w:rPr>
              <w:t>Crown Rust</w:t>
            </w:r>
          </w:p>
          <w:p w14:paraId="2C6A3E68" w14:textId="69D0541F" w:rsidR="000F59E3" w:rsidRPr="006B3E0F" w:rsidRDefault="000F59E3" w:rsidP="00263C86">
            <w:pPr>
              <w:pStyle w:val="Default"/>
              <w:rPr>
                <w:sz w:val="16"/>
                <w:szCs w:val="16"/>
              </w:rPr>
            </w:pPr>
            <w:r w:rsidRPr="006B3E0F">
              <w:rPr>
                <w:i/>
                <w:iCs/>
                <w:sz w:val="16"/>
                <w:szCs w:val="16"/>
              </w:rPr>
              <w:t xml:space="preserve">Puccinia coronata </w:t>
            </w:r>
            <w:r w:rsidRPr="006B3E0F">
              <w:rPr>
                <w:sz w:val="16"/>
                <w:szCs w:val="16"/>
              </w:rPr>
              <w:t>(PUCCCO</w:t>
            </w:r>
            <w:r>
              <w:rPr>
                <w:sz w:val="16"/>
                <w:szCs w:val="16"/>
              </w:rPr>
              <w:t>/</w:t>
            </w:r>
            <w:r w:rsidRPr="00F92797">
              <w:rPr>
                <w:sz w:val="16"/>
                <w:szCs w:val="16"/>
                <w:highlight w:val="lightGray"/>
              </w:rPr>
              <w:t>PUCCCA</w:t>
            </w:r>
            <w:r w:rsidRPr="006B3E0F">
              <w:rPr>
                <w:sz w:val="16"/>
                <w:szCs w:val="16"/>
              </w:rPr>
              <w:t>)</w:t>
            </w:r>
          </w:p>
          <w:p w14:paraId="02E8F70C" w14:textId="77777777" w:rsidR="000F59E3" w:rsidRPr="006B3E0F" w:rsidRDefault="000F59E3" w:rsidP="00263C86">
            <w:pPr>
              <w:pStyle w:val="Default"/>
              <w:rPr>
                <w:sz w:val="16"/>
                <w:szCs w:val="16"/>
              </w:rPr>
            </w:pPr>
            <w:r w:rsidRPr="006B3E0F">
              <w:rPr>
                <w:sz w:val="16"/>
                <w:szCs w:val="16"/>
              </w:rPr>
              <w:t>Powdery mildew</w:t>
            </w:r>
          </w:p>
          <w:p w14:paraId="3E5A43FA" w14:textId="27643164" w:rsidR="000F59E3" w:rsidRDefault="000F59E3" w:rsidP="00263C86">
            <w:pPr>
              <w:pStyle w:val="Default"/>
              <w:rPr>
                <w:sz w:val="16"/>
                <w:szCs w:val="16"/>
              </w:rPr>
            </w:pPr>
            <w:r w:rsidRPr="006B3E0F">
              <w:rPr>
                <w:i/>
                <w:iCs/>
                <w:sz w:val="16"/>
                <w:szCs w:val="16"/>
              </w:rPr>
              <w:t xml:space="preserve">Blumeria graminis </w:t>
            </w:r>
            <w:r w:rsidRPr="00F92797">
              <w:rPr>
                <w:i/>
                <w:iCs/>
                <w:sz w:val="16"/>
                <w:szCs w:val="16"/>
                <w:highlight w:val="lightGray"/>
              </w:rPr>
              <w:t>f.sp</w:t>
            </w:r>
            <w:r>
              <w:rPr>
                <w:i/>
                <w:iCs/>
                <w:sz w:val="16"/>
                <w:szCs w:val="16"/>
              </w:rPr>
              <w:t xml:space="preserve">. </w:t>
            </w:r>
            <w:r w:rsidRPr="00F92797">
              <w:rPr>
                <w:i/>
                <w:iCs/>
                <w:sz w:val="16"/>
                <w:szCs w:val="16"/>
                <w:highlight w:val="lightGray"/>
              </w:rPr>
              <w:t>avenae</w:t>
            </w:r>
            <w:r>
              <w:rPr>
                <w:i/>
                <w:iCs/>
                <w:sz w:val="16"/>
                <w:szCs w:val="16"/>
              </w:rPr>
              <w:t xml:space="preserve"> </w:t>
            </w:r>
            <w:r w:rsidRPr="006B3E0F">
              <w:rPr>
                <w:sz w:val="16"/>
                <w:szCs w:val="16"/>
              </w:rPr>
              <w:t>(</w:t>
            </w:r>
            <w:r w:rsidRPr="00F92797">
              <w:rPr>
                <w:strike/>
                <w:color w:val="D9D9D9" w:themeColor="background1" w:themeShade="D9"/>
                <w:sz w:val="16"/>
                <w:szCs w:val="16"/>
              </w:rPr>
              <w:t>ERYSGR</w:t>
            </w:r>
            <w:r>
              <w:rPr>
                <w:sz w:val="16"/>
                <w:szCs w:val="16"/>
              </w:rPr>
              <w:t xml:space="preserve"> </w:t>
            </w:r>
            <w:r w:rsidRPr="00F92797">
              <w:rPr>
                <w:sz w:val="16"/>
                <w:szCs w:val="16"/>
                <w:highlight w:val="lightGray"/>
              </w:rPr>
              <w:t>ERYSGA</w:t>
            </w:r>
            <w:r w:rsidRPr="006B3E0F">
              <w:rPr>
                <w:sz w:val="16"/>
                <w:szCs w:val="16"/>
              </w:rPr>
              <w:t>)</w:t>
            </w:r>
          </w:p>
          <w:p w14:paraId="27EEA5A4" w14:textId="77777777" w:rsidR="000F59E3" w:rsidRPr="008526E9" w:rsidRDefault="000F59E3" w:rsidP="00263C86">
            <w:pPr>
              <w:keepNext/>
              <w:keepLines/>
              <w:rPr>
                <w:sz w:val="16"/>
                <w:szCs w:val="16"/>
              </w:rPr>
            </w:pPr>
            <w:r w:rsidRPr="008526E9">
              <w:rPr>
                <w:sz w:val="16"/>
                <w:szCs w:val="16"/>
              </w:rPr>
              <w:t>Leaf spot of oat</w:t>
            </w:r>
          </w:p>
          <w:p w14:paraId="09554A91" w14:textId="77777777" w:rsidR="000F59E3" w:rsidRPr="006B3E0F" w:rsidRDefault="000F59E3" w:rsidP="00263C86">
            <w:pPr>
              <w:autoSpaceDE w:val="0"/>
              <w:autoSpaceDN w:val="0"/>
              <w:adjustRightInd w:val="0"/>
              <w:rPr>
                <w:sz w:val="16"/>
                <w:szCs w:val="16"/>
              </w:rPr>
            </w:pPr>
            <w:r w:rsidRPr="00BA39BC">
              <w:rPr>
                <w:i/>
                <w:iCs/>
                <w:sz w:val="16"/>
                <w:szCs w:val="16"/>
              </w:rPr>
              <w:t>Pyrenophora chaetomioides</w:t>
            </w:r>
            <w:r w:rsidRPr="008526E9">
              <w:rPr>
                <w:sz w:val="16"/>
                <w:szCs w:val="16"/>
              </w:rPr>
              <w:t xml:space="preserve"> (PYRNAV</w:t>
            </w:r>
            <w:r w:rsidRPr="00BA39BC">
              <w:rPr>
                <w:sz w:val="16"/>
                <w:szCs w:val="16"/>
              </w:rPr>
              <w:t>)</w:t>
            </w:r>
          </w:p>
          <w:p w14:paraId="281A42D1" w14:textId="77777777" w:rsidR="000F59E3" w:rsidRPr="004F2BB8" w:rsidRDefault="000F59E3" w:rsidP="00263C86">
            <w:pPr>
              <w:pStyle w:val="RepTableSmall"/>
              <w:keepNext/>
              <w:keepLines/>
              <w:jc w:val="left"/>
              <w:rPr>
                <w:szCs w:val="16"/>
              </w:rPr>
            </w:pPr>
            <w:r w:rsidRPr="004F2BB8">
              <w:rPr>
                <w:szCs w:val="16"/>
              </w:rPr>
              <w:t>Eyespot</w:t>
            </w:r>
          </w:p>
          <w:p w14:paraId="789A63AF" w14:textId="128210DD" w:rsidR="000F59E3" w:rsidRPr="006B3E0F" w:rsidRDefault="000F59E3" w:rsidP="00263C86">
            <w:pPr>
              <w:pStyle w:val="Default"/>
              <w:rPr>
                <w:sz w:val="16"/>
                <w:szCs w:val="16"/>
              </w:rPr>
            </w:pPr>
            <w:r w:rsidRPr="004F2BB8">
              <w:rPr>
                <w:i/>
                <w:iCs/>
                <w:color w:val="auto"/>
                <w:sz w:val="16"/>
                <w:szCs w:val="16"/>
              </w:rPr>
              <w:t xml:space="preserve">Oculimacula acuformis/Pseudocercosporella herpotrichoides </w:t>
            </w:r>
            <w:r w:rsidRPr="004F2BB8">
              <w:rPr>
                <w:color w:val="auto"/>
                <w:sz w:val="16"/>
                <w:szCs w:val="16"/>
              </w:rPr>
              <w:t>(PSDCHE)</w:t>
            </w:r>
          </w:p>
        </w:tc>
        <w:tc>
          <w:tcPr>
            <w:tcW w:w="202" w:type="pct"/>
            <w:vMerge w:val="restart"/>
            <w:tcBorders>
              <w:top w:val="single" w:sz="4" w:space="0" w:color="auto"/>
              <w:left w:val="single" w:sz="4" w:space="0" w:color="auto"/>
              <w:right w:val="single" w:sz="4" w:space="0" w:color="auto"/>
            </w:tcBorders>
          </w:tcPr>
          <w:p w14:paraId="55EF19C6"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0BC9BAB" w14:textId="77777777" w:rsidR="000F59E3" w:rsidRPr="006B3E0F" w:rsidRDefault="000F59E3" w:rsidP="00263C86">
            <w:pPr>
              <w:pStyle w:val="RepTableSmall"/>
              <w:jc w:val="left"/>
              <w:rPr>
                <w:color w:val="000000"/>
                <w:szCs w:val="16"/>
              </w:rPr>
            </w:pPr>
            <w:r w:rsidRPr="006B3E0F">
              <w:rPr>
                <w:color w:val="000000"/>
                <w:szCs w:val="16"/>
              </w:rPr>
              <w:t>BBCH 30 – 61</w:t>
            </w:r>
          </w:p>
          <w:p w14:paraId="6EACC7AF"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575793C"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36B8EBF5"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F40E4E7"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79A5606"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66E2F16E"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2B54ED37"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741D322A"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1F1A77A3" w14:textId="77777777" w:rsidR="000F59E3" w:rsidRPr="006B3E0F" w:rsidRDefault="000F59E3" w:rsidP="00263C86">
            <w:pPr>
              <w:pStyle w:val="RepTableSmall"/>
              <w:jc w:val="left"/>
              <w:rPr>
                <w:color w:val="000000"/>
                <w:spacing w:val="-2"/>
                <w:szCs w:val="16"/>
              </w:rPr>
            </w:pPr>
          </w:p>
          <w:p w14:paraId="556C5DCA"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3956E35A"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555CCCC9"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42913BC"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16E6EF89" w14:textId="3D50265C" w:rsidR="000F59E3" w:rsidRPr="006B3E0F" w:rsidRDefault="000F59E3" w:rsidP="00263C86">
            <w:pPr>
              <w:pStyle w:val="Default"/>
              <w:widowControl w:val="0"/>
              <w:rPr>
                <w:sz w:val="16"/>
                <w:szCs w:val="16"/>
              </w:rPr>
            </w:pPr>
            <w:r w:rsidRPr="005E5B9C">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44045EF6" w14:textId="26D9B3F4" w:rsidR="000F59E3" w:rsidRPr="00C333A3" w:rsidRDefault="000F59E3" w:rsidP="00263C86">
            <w:pPr>
              <w:pStyle w:val="Default"/>
              <w:widowControl w:val="0"/>
              <w:jc w:val="center"/>
              <w:rPr>
                <w:sz w:val="14"/>
                <w:szCs w:val="14"/>
              </w:rPr>
            </w:pPr>
            <w:r w:rsidRPr="004F77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07165E5" w14:textId="18B07622" w:rsidR="000F59E3" w:rsidRPr="00C333A3" w:rsidRDefault="000F59E3" w:rsidP="00263C86">
            <w:pPr>
              <w:pStyle w:val="Default"/>
              <w:widowControl w:val="0"/>
              <w:jc w:val="center"/>
              <w:rPr>
                <w:sz w:val="14"/>
                <w:szCs w:val="14"/>
              </w:rPr>
            </w:pPr>
            <w:r w:rsidRPr="004F77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C7E09CD" w14:textId="2619EB45"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73A767B" w14:textId="15079057" w:rsidR="000F59E3" w:rsidRPr="00C333A3" w:rsidRDefault="000F59E3"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3B0CCAB" w14:textId="303290F2"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C36AF30"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48EB9F7A"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34170D02" w14:textId="1A04C2C5"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E7E2CA8" w14:textId="48D70C72"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BDD6EE" w:themeFill="accent5" w:themeFillTint="66"/>
          </w:tcPr>
          <w:p w14:paraId="03C6F8F5" w14:textId="77777777" w:rsidR="000F59E3" w:rsidRDefault="000F59E3" w:rsidP="00263C86">
            <w:pPr>
              <w:pStyle w:val="Default"/>
              <w:widowControl w:val="0"/>
              <w:jc w:val="center"/>
              <w:rPr>
                <w:sz w:val="14"/>
                <w:szCs w:val="14"/>
              </w:rPr>
            </w:pPr>
            <w:r w:rsidRPr="009D52B4">
              <w:rPr>
                <w:sz w:val="14"/>
                <w:szCs w:val="14"/>
              </w:rPr>
              <w:t>C</w:t>
            </w:r>
          </w:p>
          <w:p w14:paraId="5B398623" w14:textId="77777777" w:rsidR="00E73A93" w:rsidRDefault="00E73A93" w:rsidP="00263C86">
            <w:pPr>
              <w:pStyle w:val="Default"/>
              <w:widowControl w:val="0"/>
              <w:jc w:val="center"/>
              <w:rPr>
                <w:sz w:val="14"/>
                <w:szCs w:val="14"/>
                <w:highlight w:val="yellow"/>
              </w:rPr>
            </w:pPr>
            <w:r w:rsidRPr="00E73A93">
              <w:rPr>
                <w:sz w:val="14"/>
                <w:szCs w:val="14"/>
                <w:highlight w:val="yellow"/>
              </w:rPr>
              <w:t>PUCCCO/</w:t>
            </w:r>
          </w:p>
          <w:p w14:paraId="6D40F548" w14:textId="32CF7147" w:rsidR="00E73A93" w:rsidRPr="00E73A93" w:rsidRDefault="00E73A93" w:rsidP="00263C86">
            <w:pPr>
              <w:pStyle w:val="Default"/>
              <w:widowControl w:val="0"/>
              <w:jc w:val="center"/>
              <w:rPr>
                <w:sz w:val="14"/>
                <w:szCs w:val="14"/>
                <w:highlight w:val="yellow"/>
              </w:rPr>
            </w:pPr>
            <w:r w:rsidRPr="00E73A93">
              <w:rPr>
                <w:sz w:val="14"/>
                <w:szCs w:val="14"/>
                <w:highlight w:val="yellow"/>
              </w:rPr>
              <w:t>PUCCCA</w:t>
            </w:r>
          </w:p>
          <w:p w14:paraId="198099EA" w14:textId="77777777" w:rsidR="00E73A93" w:rsidRPr="00E73A93" w:rsidRDefault="00E73A93" w:rsidP="00263C86">
            <w:pPr>
              <w:pStyle w:val="Default"/>
              <w:widowControl w:val="0"/>
              <w:jc w:val="center"/>
              <w:rPr>
                <w:sz w:val="14"/>
                <w:szCs w:val="14"/>
                <w:highlight w:val="yellow"/>
              </w:rPr>
            </w:pPr>
            <w:r w:rsidRPr="00E73A93">
              <w:rPr>
                <w:sz w:val="14"/>
                <w:szCs w:val="14"/>
                <w:highlight w:val="yellow"/>
              </w:rPr>
              <w:t>ERYSGA</w:t>
            </w:r>
          </w:p>
          <w:p w14:paraId="0F3F62CB" w14:textId="1D147A84" w:rsidR="00E73A93" w:rsidRPr="009D52B4" w:rsidRDefault="00E73A93" w:rsidP="00E73A93">
            <w:pPr>
              <w:pStyle w:val="Default"/>
              <w:widowControl w:val="0"/>
              <w:jc w:val="center"/>
              <w:rPr>
                <w:sz w:val="14"/>
                <w:szCs w:val="14"/>
              </w:rPr>
            </w:pPr>
            <w:r w:rsidRPr="00E73A93">
              <w:rPr>
                <w:sz w:val="14"/>
                <w:szCs w:val="14"/>
                <w:highlight w:val="yellow"/>
              </w:rPr>
              <w:t>PYRNAV</w:t>
            </w:r>
          </w:p>
        </w:tc>
      </w:tr>
      <w:tr w:rsidR="00263C86" w:rsidRPr="00C333A3" w14:paraId="6D3427D3" w14:textId="77777777" w:rsidTr="004F2B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96"/>
        </w:trPr>
        <w:tc>
          <w:tcPr>
            <w:tcW w:w="165" w:type="pct"/>
            <w:vMerge/>
            <w:tcBorders>
              <w:left w:val="single" w:sz="4" w:space="0" w:color="auto"/>
              <w:bottom w:val="single" w:sz="4" w:space="0" w:color="auto"/>
              <w:right w:val="single" w:sz="4" w:space="0" w:color="auto"/>
            </w:tcBorders>
          </w:tcPr>
          <w:p w14:paraId="3FBD0005" w14:textId="77777777" w:rsidR="00263C86" w:rsidRPr="006B3E0F" w:rsidRDefault="00263C86" w:rsidP="00263C86">
            <w:pPr>
              <w:pStyle w:val="RepTableSmall"/>
              <w:numPr>
                <w:ilvl w:val="0"/>
                <w:numId w:val="36"/>
              </w:numPr>
              <w:ind w:left="284" w:hanging="284"/>
              <w:rPr>
                <w:color w:val="000000"/>
                <w:spacing w:val="-1"/>
                <w:szCs w:val="16"/>
                <w:lang w:val="de-DE"/>
              </w:rPr>
            </w:pPr>
          </w:p>
        </w:tc>
        <w:tc>
          <w:tcPr>
            <w:tcW w:w="293" w:type="pct"/>
            <w:vMerge/>
            <w:tcBorders>
              <w:left w:val="single" w:sz="4" w:space="0" w:color="auto"/>
              <w:bottom w:val="single" w:sz="4" w:space="0" w:color="auto"/>
              <w:right w:val="single" w:sz="4" w:space="0" w:color="auto"/>
            </w:tcBorders>
          </w:tcPr>
          <w:p w14:paraId="50B6905D"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6CD23BE" w14:textId="77777777" w:rsidR="00263C86" w:rsidRPr="006B3E0F" w:rsidRDefault="00263C86" w:rsidP="00263C86">
            <w:pPr>
              <w:pStyle w:val="RepTableSmall"/>
              <w:jc w:val="left"/>
              <w:rPr>
                <w:bCs/>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6E0EF57"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E4AA2BC" w14:textId="77777777" w:rsidR="00263C86" w:rsidRPr="006B3E0F"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052071A"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5E72D37"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00BE5660"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104479D"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C3C285B"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AE4F3A0"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C632B12"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3784BC0"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8FEC21E" w14:textId="77777777" w:rsidR="00263C86" w:rsidRPr="005E5B9C"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069C9A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56A9DF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63B7F7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39718C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69D9A5A"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3B8CE3B" w14:textId="77777777" w:rsidR="00263C86" w:rsidRPr="00C333A3" w:rsidRDefault="00263C86" w:rsidP="00263C86">
            <w:pPr>
              <w:pStyle w:val="Default"/>
              <w:jc w:val="center"/>
              <w:rPr>
                <w:sz w:val="14"/>
                <w:szCs w:val="14"/>
                <w:lang w:val="en-GB"/>
              </w:rPr>
            </w:pPr>
            <w:r w:rsidRPr="00C333A3">
              <w:rPr>
                <w:sz w:val="14"/>
                <w:szCs w:val="14"/>
                <w:lang w:val="en-GB"/>
              </w:rPr>
              <w:t>A</w:t>
            </w:r>
          </w:p>
          <w:p w14:paraId="73CC8D90"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7373A4D" w14:textId="095FCF3E"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CC45A03"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bottom w:val="single" w:sz="4" w:space="0" w:color="auto"/>
              <w:right w:val="single" w:sz="4" w:space="0" w:color="auto"/>
            </w:tcBorders>
            <w:shd w:val="clear" w:color="auto" w:fill="FF0000"/>
          </w:tcPr>
          <w:p w14:paraId="3A01717A" w14:textId="77777777" w:rsidR="00263C86" w:rsidRPr="009D52B4" w:rsidRDefault="004F2BB8" w:rsidP="00263C86">
            <w:pPr>
              <w:pStyle w:val="Default"/>
              <w:widowControl w:val="0"/>
              <w:jc w:val="center"/>
              <w:rPr>
                <w:sz w:val="14"/>
                <w:szCs w:val="14"/>
                <w:highlight w:val="yellow"/>
              </w:rPr>
            </w:pPr>
            <w:r w:rsidRPr="009D52B4">
              <w:rPr>
                <w:sz w:val="14"/>
                <w:szCs w:val="14"/>
                <w:highlight w:val="yellow"/>
              </w:rPr>
              <w:t>N</w:t>
            </w:r>
          </w:p>
          <w:p w14:paraId="43BE0E37" w14:textId="7F38F49B" w:rsidR="004F2BB8" w:rsidRPr="009D52B4" w:rsidRDefault="004F2BB8" w:rsidP="00263C86">
            <w:pPr>
              <w:pStyle w:val="Default"/>
              <w:widowControl w:val="0"/>
              <w:jc w:val="center"/>
              <w:rPr>
                <w:sz w:val="14"/>
                <w:szCs w:val="14"/>
              </w:rPr>
            </w:pPr>
            <w:r w:rsidRPr="009D52B4">
              <w:rPr>
                <w:sz w:val="14"/>
                <w:szCs w:val="14"/>
                <w:highlight w:val="yellow"/>
              </w:rPr>
              <w:t>PSDCHE</w:t>
            </w:r>
          </w:p>
        </w:tc>
      </w:tr>
      <w:tr w:rsidR="009D52B4" w:rsidRPr="00C333A3" w14:paraId="797628CC" w14:textId="0DBDB52E"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3321D0DB"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3563BC6" w14:textId="77777777" w:rsidR="009D52B4" w:rsidRPr="006B3E0F" w:rsidRDefault="009D52B4" w:rsidP="00263C86">
            <w:pPr>
              <w:pStyle w:val="RepTableSmall"/>
              <w:jc w:val="left"/>
              <w:rPr>
                <w:color w:val="000000"/>
                <w:spacing w:val="-1"/>
                <w:szCs w:val="16"/>
                <w:lang w:val="de-DE"/>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0E3FE915" w14:textId="175C8E49"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25345C">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44DD8F6A"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584C574" w14:textId="77777777" w:rsidR="009D52B4" w:rsidRPr="006B3E0F" w:rsidRDefault="009D52B4" w:rsidP="00263C86">
            <w:pPr>
              <w:pStyle w:val="Default"/>
              <w:rPr>
                <w:sz w:val="16"/>
                <w:szCs w:val="16"/>
              </w:rPr>
            </w:pPr>
            <w:r w:rsidRPr="006B3E0F">
              <w:rPr>
                <w:sz w:val="16"/>
                <w:szCs w:val="16"/>
              </w:rPr>
              <w:t>Leaf spot of Barley</w:t>
            </w:r>
          </w:p>
          <w:p w14:paraId="5197A99D"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4252C7E6" w14:textId="77777777" w:rsidR="009D52B4" w:rsidRPr="009D52B4" w:rsidRDefault="009D52B4" w:rsidP="00263C86">
            <w:pPr>
              <w:pStyle w:val="Default"/>
              <w:rPr>
                <w:color w:val="auto"/>
                <w:sz w:val="16"/>
                <w:szCs w:val="16"/>
              </w:rPr>
            </w:pPr>
            <w:r w:rsidRPr="009D52B4">
              <w:rPr>
                <w:color w:val="auto"/>
                <w:sz w:val="16"/>
                <w:szCs w:val="16"/>
              </w:rPr>
              <w:t>Eyespot</w:t>
            </w:r>
          </w:p>
          <w:p w14:paraId="7CCB908D"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acuformis/Pseudocercosporella herpotrichoides </w:t>
            </w:r>
            <w:r w:rsidRPr="009D52B4">
              <w:rPr>
                <w:color w:val="auto"/>
                <w:sz w:val="16"/>
                <w:szCs w:val="16"/>
              </w:rPr>
              <w:t>(PSDCHE)</w:t>
            </w:r>
          </w:p>
          <w:p w14:paraId="287574CC" w14:textId="77777777" w:rsidR="009D52B4" w:rsidRPr="00012B56" w:rsidRDefault="009D52B4" w:rsidP="00263C86">
            <w:pPr>
              <w:pStyle w:val="Default"/>
              <w:rPr>
                <w:sz w:val="16"/>
                <w:szCs w:val="16"/>
              </w:rPr>
            </w:pPr>
            <w:r w:rsidRPr="00B24FD0">
              <w:rPr>
                <w:sz w:val="16"/>
                <w:szCs w:val="16"/>
              </w:rPr>
              <w:t>Brown Rust</w:t>
            </w:r>
          </w:p>
          <w:p w14:paraId="3D0E8E73"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727BB188" w14:textId="77777777" w:rsidR="009D52B4" w:rsidRPr="006B3E0F" w:rsidRDefault="009D52B4" w:rsidP="00263C86">
            <w:pPr>
              <w:pStyle w:val="Default"/>
              <w:rPr>
                <w:sz w:val="16"/>
                <w:szCs w:val="16"/>
              </w:rPr>
            </w:pPr>
            <w:r w:rsidRPr="006B3E0F">
              <w:rPr>
                <w:sz w:val="16"/>
                <w:szCs w:val="16"/>
              </w:rPr>
              <w:t>Powdery mildew</w:t>
            </w:r>
          </w:p>
          <w:p w14:paraId="0E56B3DB" w14:textId="1870F082"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2F3E9F5E" w14:textId="77777777" w:rsidR="009D52B4" w:rsidRPr="006B3E0F" w:rsidRDefault="009D52B4" w:rsidP="00263C86">
            <w:pPr>
              <w:pStyle w:val="Default"/>
              <w:rPr>
                <w:sz w:val="16"/>
                <w:szCs w:val="16"/>
              </w:rPr>
            </w:pPr>
            <w:r w:rsidRPr="006B3E0F">
              <w:rPr>
                <w:sz w:val="16"/>
                <w:szCs w:val="16"/>
              </w:rPr>
              <w:t>Leaf Blotch</w:t>
            </w:r>
          </w:p>
          <w:p w14:paraId="1074A594"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6600DCBB" w14:textId="77777777" w:rsidR="009D52B4" w:rsidRPr="00C333A3" w:rsidRDefault="009D52B4" w:rsidP="00263C86">
            <w:pPr>
              <w:pStyle w:val="Default"/>
              <w:rPr>
                <w:sz w:val="16"/>
                <w:szCs w:val="16"/>
                <w:lang w:val="pl-PL"/>
              </w:rPr>
            </w:pPr>
            <w:r w:rsidRPr="00C333A3">
              <w:rPr>
                <w:sz w:val="16"/>
                <w:szCs w:val="16"/>
                <w:lang w:val="pl-PL"/>
              </w:rPr>
              <w:t>Net Blotch</w:t>
            </w:r>
          </w:p>
          <w:p w14:paraId="4801D189" w14:textId="4A20D417"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08D046AB"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933D60E" w14:textId="77777777" w:rsidR="009D52B4" w:rsidRPr="006B3E0F" w:rsidRDefault="009D52B4" w:rsidP="00263C86">
            <w:pPr>
              <w:pStyle w:val="RepTableSmall"/>
              <w:jc w:val="left"/>
              <w:rPr>
                <w:color w:val="000000"/>
                <w:szCs w:val="16"/>
              </w:rPr>
            </w:pPr>
            <w:r w:rsidRPr="006B3E0F">
              <w:rPr>
                <w:color w:val="000000"/>
                <w:szCs w:val="16"/>
              </w:rPr>
              <w:t>BBCH 30 – 61</w:t>
            </w:r>
          </w:p>
          <w:p w14:paraId="14A798F3"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CA36F27"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24EC12F2"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0F9F976C"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880C4FA"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7F11943E"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6070FE3D"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69D663C4"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60BE4ED6" w14:textId="77777777" w:rsidR="009D52B4" w:rsidRPr="006B3E0F" w:rsidRDefault="009D52B4" w:rsidP="00263C86">
            <w:pPr>
              <w:pStyle w:val="RepTableSmall"/>
              <w:jc w:val="left"/>
              <w:rPr>
                <w:color w:val="000000"/>
                <w:spacing w:val="-2"/>
                <w:szCs w:val="16"/>
              </w:rPr>
            </w:pPr>
          </w:p>
          <w:p w14:paraId="7FE35283"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4EE16593"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38028727"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407B956"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75DEDBC" w14:textId="30414AF5" w:rsidR="009D52B4" w:rsidRPr="006B3E0F" w:rsidRDefault="009D52B4" w:rsidP="00263C86">
            <w:pPr>
              <w:pStyle w:val="Default"/>
              <w:widowControl w:val="0"/>
              <w:rPr>
                <w:sz w:val="16"/>
                <w:szCs w:val="16"/>
              </w:rPr>
            </w:pPr>
            <w:r w:rsidRPr="00186298">
              <w:rPr>
                <w:sz w:val="16"/>
                <w:szCs w:val="16"/>
                <w:lang w:val="en-GB"/>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2D10D05" w14:textId="08D964D2" w:rsidR="009D52B4" w:rsidRPr="00C333A3" w:rsidRDefault="009D52B4" w:rsidP="00263C86">
            <w:pPr>
              <w:pStyle w:val="Default"/>
              <w:widowControl w:val="0"/>
              <w:jc w:val="center"/>
              <w:rPr>
                <w:sz w:val="14"/>
                <w:szCs w:val="14"/>
                <w:lang w:val="en-GB"/>
              </w:rPr>
            </w:pPr>
            <w:r w:rsidRPr="004F77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53AA6F4" w14:textId="44B0B49E" w:rsidR="009D52B4" w:rsidRPr="00C333A3" w:rsidRDefault="009D52B4" w:rsidP="00263C86">
            <w:pPr>
              <w:pStyle w:val="Default"/>
              <w:widowControl w:val="0"/>
              <w:jc w:val="center"/>
              <w:rPr>
                <w:sz w:val="14"/>
                <w:szCs w:val="14"/>
                <w:lang w:val="en-GB"/>
              </w:rPr>
            </w:pPr>
            <w:r w:rsidRPr="004F77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F4222A2" w14:textId="4B638710" w:rsidR="009D52B4" w:rsidRPr="00C333A3" w:rsidRDefault="009D52B4" w:rsidP="00263C86">
            <w:pPr>
              <w:pStyle w:val="Default"/>
              <w:widowControl w:val="0"/>
              <w:jc w:val="center"/>
              <w:rPr>
                <w:sz w:val="14"/>
                <w:szCs w:val="14"/>
                <w:lang w:val="en-GB"/>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9A042F" w14:textId="5E391925" w:rsidR="009D52B4" w:rsidRPr="00C333A3" w:rsidRDefault="009D52B4" w:rsidP="00263C86">
            <w:pPr>
              <w:pStyle w:val="Default"/>
              <w:widowControl w:val="0"/>
              <w:jc w:val="center"/>
              <w:rPr>
                <w:sz w:val="14"/>
                <w:szCs w:val="14"/>
                <w:lang w:val="en-GB"/>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E06B61F" w14:textId="1EEF4EE3" w:rsidR="009D52B4" w:rsidRPr="00C333A3" w:rsidRDefault="009D52B4" w:rsidP="00263C86">
            <w:pPr>
              <w:pStyle w:val="Default"/>
              <w:widowControl w:val="0"/>
              <w:jc w:val="center"/>
              <w:rPr>
                <w:sz w:val="14"/>
                <w:szCs w:val="14"/>
                <w:lang w:val="en-GB"/>
              </w:rPr>
            </w:pPr>
            <w:r>
              <w:rPr>
                <w:sz w:val="14"/>
                <w:szCs w:val="14"/>
                <w:lang w:val="en-GB"/>
              </w:rPr>
              <w:t>A</w:t>
            </w:r>
          </w:p>
        </w:tc>
        <w:tc>
          <w:tcPr>
            <w:tcW w:w="300" w:type="pct"/>
            <w:vMerge w:val="restart"/>
            <w:tcBorders>
              <w:top w:val="single" w:sz="4" w:space="0" w:color="auto"/>
              <w:left w:val="single" w:sz="4" w:space="0" w:color="auto"/>
              <w:right w:val="single" w:sz="4" w:space="0" w:color="auto"/>
            </w:tcBorders>
            <w:shd w:val="clear" w:color="auto" w:fill="FFFF00"/>
          </w:tcPr>
          <w:p w14:paraId="55983525"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4B3B9D24"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008D2BDC" w14:textId="70A89270" w:rsidR="009D52B4" w:rsidRPr="00C333A3" w:rsidRDefault="009D52B4" w:rsidP="00263C86">
            <w:pPr>
              <w:pStyle w:val="Default"/>
              <w:widowControl w:val="0"/>
              <w:jc w:val="center"/>
              <w:rPr>
                <w:sz w:val="14"/>
                <w:szCs w:val="14"/>
                <w:lang w:val="en-GB"/>
              </w:rPr>
            </w:pPr>
          </w:p>
        </w:tc>
        <w:tc>
          <w:tcPr>
            <w:tcW w:w="101" w:type="pct"/>
            <w:vMerge w:val="restart"/>
            <w:tcBorders>
              <w:top w:val="single" w:sz="4" w:space="0" w:color="auto"/>
              <w:left w:val="single" w:sz="4" w:space="0" w:color="auto"/>
              <w:right w:val="single" w:sz="4" w:space="0" w:color="auto"/>
            </w:tcBorders>
            <w:shd w:val="clear" w:color="auto" w:fill="92D050"/>
          </w:tcPr>
          <w:p w14:paraId="160D921B" w14:textId="7D0545A1" w:rsidR="009D52B4" w:rsidRPr="00C333A3" w:rsidRDefault="009D52B4" w:rsidP="00263C86">
            <w:pPr>
              <w:pStyle w:val="Default"/>
              <w:widowControl w:val="0"/>
              <w:jc w:val="center"/>
              <w:rPr>
                <w:sz w:val="14"/>
                <w:szCs w:val="14"/>
                <w:lang w:val="en-GB"/>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9E9A4E9"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0EE93E3B" w14:textId="77777777" w:rsidR="009D52B4" w:rsidRPr="009D52B4" w:rsidRDefault="009D52B4" w:rsidP="00044D9A">
            <w:pPr>
              <w:pStyle w:val="Default"/>
              <w:jc w:val="center"/>
              <w:rPr>
                <w:sz w:val="14"/>
                <w:szCs w:val="14"/>
                <w:lang w:val="en-GB"/>
              </w:rPr>
            </w:pPr>
            <w:r w:rsidRPr="009D52B4">
              <w:rPr>
                <w:sz w:val="14"/>
                <w:szCs w:val="14"/>
                <w:lang w:val="en-GB"/>
              </w:rPr>
              <w:t>PUCCHD</w:t>
            </w:r>
          </w:p>
          <w:p w14:paraId="2505201F" w14:textId="77777777" w:rsidR="009D52B4" w:rsidRPr="009D52B4" w:rsidRDefault="009D52B4" w:rsidP="00044D9A">
            <w:pPr>
              <w:pStyle w:val="Default"/>
              <w:jc w:val="center"/>
              <w:rPr>
                <w:sz w:val="14"/>
                <w:szCs w:val="14"/>
                <w:lang w:val="en-GB"/>
              </w:rPr>
            </w:pPr>
            <w:r w:rsidRPr="009D52B4">
              <w:rPr>
                <w:sz w:val="14"/>
                <w:szCs w:val="14"/>
                <w:lang w:val="en-GB"/>
              </w:rPr>
              <w:t>PYRNTE</w:t>
            </w:r>
          </w:p>
          <w:p w14:paraId="50AE1210" w14:textId="77777777" w:rsidR="009D52B4" w:rsidRPr="009D52B4" w:rsidRDefault="009D52B4" w:rsidP="00044D9A">
            <w:pPr>
              <w:pStyle w:val="Default"/>
              <w:jc w:val="center"/>
              <w:rPr>
                <w:sz w:val="14"/>
                <w:szCs w:val="14"/>
                <w:lang w:val="en-GB"/>
              </w:rPr>
            </w:pPr>
            <w:r w:rsidRPr="009D52B4">
              <w:rPr>
                <w:sz w:val="14"/>
                <w:szCs w:val="14"/>
                <w:lang w:val="en-GB"/>
              </w:rPr>
              <w:t>RAMUCC</w:t>
            </w:r>
          </w:p>
          <w:p w14:paraId="41DC585D" w14:textId="40F7D09F" w:rsidR="009D52B4" w:rsidRPr="009D52B4" w:rsidRDefault="009D52B4" w:rsidP="00044D9A">
            <w:pPr>
              <w:pStyle w:val="Default"/>
              <w:widowControl w:val="0"/>
              <w:jc w:val="center"/>
              <w:rPr>
                <w:sz w:val="14"/>
                <w:szCs w:val="14"/>
                <w:lang w:val="en-GB"/>
              </w:rPr>
            </w:pPr>
            <w:r w:rsidRPr="009D52B4">
              <w:rPr>
                <w:sz w:val="14"/>
                <w:szCs w:val="14"/>
                <w:lang w:val="en-GB"/>
              </w:rPr>
              <w:t>RHYNSE</w:t>
            </w:r>
          </w:p>
        </w:tc>
      </w:tr>
      <w:tr w:rsidR="009D52B4" w:rsidRPr="00C333A3" w14:paraId="76E4B252"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76402269"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157512FA"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765CBF9"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74EF06B"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A69EDFF"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6CDC2128"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3F0ED59"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5CCE45DF"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05B7458"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F8B493A"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D85409D"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C0C9B55"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AAFCC9E"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3549A0D7" w14:textId="77777777" w:rsidR="009D52B4" w:rsidRPr="00186298" w:rsidRDefault="009D52B4"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64AC30F8" w14:textId="77777777" w:rsidR="009D52B4" w:rsidRPr="004F77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CDF8445" w14:textId="77777777" w:rsidR="009D52B4" w:rsidRPr="004F77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5E20D4D"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C2532B1" w14:textId="77777777" w:rsidR="009D52B4" w:rsidRPr="00B34E87"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A168379" w14:textId="77777777" w:rsidR="009D52B4" w:rsidRDefault="009D52B4"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FFFF00"/>
          </w:tcPr>
          <w:p w14:paraId="3CBE8443"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3E4C6DE"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C91D207"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2AAE2C42" w14:textId="6B74F2A7"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6155F6C9"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00A1331C"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43326E99"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0C9AA9F"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53A335D5"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3754FC54"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5261008D"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E5EF97C"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4C960933"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2EBCCCF"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B1CEE87"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FF775E7"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372F5FD"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C53A0EF"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F51C93D" w14:textId="77777777" w:rsidR="009D52B4" w:rsidRPr="00186298" w:rsidRDefault="009D52B4" w:rsidP="00263C86">
            <w:pPr>
              <w:pStyle w:val="Default"/>
              <w:widowControl w:val="0"/>
              <w:rPr>
                <w:sz w:val="16"/>
                <w:szCs w:val="16"/>
                <w:lang w:val="en-GB"/>
              </w:rPr>
            </w:pPr>
          </w:p>
        </w:tc>
        <w:tc>
          <w:tcPr>
            <w:tcW w:w="110" w:type="pct"/>
            <w:vMerge/>
            <w:tcBorders>
              <w:left w:val="single" w:sz="4" w:space="0" w:color="auto"/>
              <w:right w:val="single" w:sz="4" w:space="0" w:color="auto"/>
            </w:tcBorders>
            <w:shd w:val="clear" w:color="auto" w:fill="92D050"/>
          </w:tcPr>
          <w:p w14:paraId="2FA20FE3"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7485280"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C91ECF1"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53B9783"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A30851D" w14:textId="77777777" w:rsidR="009D52B4" w:rsidRPr="00C333A3" w:rsidRDefault="009D52B4" w:rsidP="00263C86">
            <w:pPr>
              <w:pStyle w:val="Default"/>
              <w:widowControl w:val="0"/>
              <w:jc w:val="center"/>
              <w:rPr>
                <w:sz w:val="14"/>
                <w:szCs w:val="14"/>
                <w:lang w:val="en-GB"/>
              </w:rPr>
            </w:pPr>
          </w:p>
        </w:tc>
        <w:tc>
          <w:tcPr>
            <w:tcW w:w="300" w:type="pct"/>
            <w:vMerge/>
            <w:tcBorders>
              <w:left w:val="single" w:sz="4" w:space="0" w:color="auto"/>
              <w:right w:val="single" w:sz="4" w:space="0" w:color="auto"/>
            </w:tcBorders>
            <w:shd w:val="clear" w:color="auto" w:fill="BDD6EE" w:themeFill="accent5" w:themeFillTint="66"/>
          </w:tcPr>
          <w:p w14:paraId="026F5B37" w14:textId="3AAC33FE"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50B10DF" w14:textId="77777777" w:rsidR="009D52B4" w:rsidRPr="00C333A3" w:rsidRDefault="009D52B4" w:rsidP="00263C86">
            <w:pPr>
              <w:pStyle w:val="Default"/>
              <w:widowControl w:val="0"/>
              <w:jc w:val="center"/>
              <w:rPr>
                <w:sz w:val="14"/>
                <w:szCs w:val="14"/>
                <w:lang w:val="en-GB"/>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1A0F2F5"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1492DDDC" w14:textId="7223D243" w:rsidR="009D52B4" w:rsidRPr="009D52B4" w:rsidRDefault="009D52B4" w:rsidP="00263C86">
            <w:pPr>
              <w:pStyle w:val="Default"/>
              <w:widowControl w:val="0"/>
              <w:jc w:val="center"/>
              <w:rPr>
                <w:sz w:val="14"/>
                <w:szCs w:val="14"/>
                <w:lang w:val="en-GB"/>
              </w:rPr>
            </w:pPr>
            <w:r w:rsidRPr="009D52B4">
              <w:rPr>
                <w:sz w:val="14"/>
                <w:szCs w:val="14"/>
                <w:lang w:val="en-GB"/>
              </w:rPr>
              <w:t>ERYSGH</w:t>
            </w:r>
          </w:p>
        </w:tc>
      </w:tr>
      <w:tr w:rsidR="009D52B4" w:rsidRPr="00C333A3" w14:paraId="0FCA7A02" w14:textId="77777777" w:rsidTr="00177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bottom w:val="single" w:sz="4" w:space="0" w:color="auto"/>
              <w:right w:val="single" w:sz="4" w:space="0" w:color="auto"/>
            </w:tcBorders>
          </w:tcPr>
          <w:p w14:paraId="46B0133A"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BDE744E"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020C52D"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4393E78"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31E4361" w14:textId="77777777" w:rsidR="009D52B4" w:rsidRPr="006B3E0F" w:rsidRDefault="009D52B4"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B0BCC82"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EB18333" w14:textId="77777777" w:rsidR="009D52B4" w:rsidRPr="006B3E0F" w:rsidRDefault="009D52B4"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B030BA0"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EE1D9A1"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966F3E5"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DA75C27"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8871457"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1243515"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5153A8C" w14:textId="77777777" w:rsidR="009D52B4" w:rsidRPr="00186298" w:rsidRDefault="009D52B4" w:rsidP="00263C86">
            <w:pPr>
              <w:pStyle w:val="Default"/>
              <w:widowControl w:val="0"/>
              <w:rPr>
                <w:sz w:val="16"/>
                <w:szCs w:val="16"/>
                <w:lang w:val="en-GB"/>
              </w:rPr>
            </w:pPr>
          </w:p>
        </w:tc>
        <w:tc>
          <w:tcPr>
            <w:tcW w:w="110" w:type="pct"/>
            <w:vMerge/>
            <w:tcBorders>
              <w:left w:val="single" w:sz="4" w:space="0" w:color="auto"/>
              <w:bottom w:val="single" w:sz="4" w:space="0" w:color="auto"/>
              <w:right w:val="single" w:sz="4" w:space="0" w:color="auto"/>
            </w:tcBorders>
            <w:shd w:val="clear" w:color="auto" w:fill="92D050"/>
          </w:tcPr>
          <w:p w14:paraId="4A73F77B"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DEA15CE"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78535DCB"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31422C68" w14:textId="77777777" w:rsidR="009D52B4" w:rsidRPr="00C333A3" w:rsidRDefault="009D52B4" w:rsidP="00263C86">
            <w:pPr>
              <w:pStyle w:val="Default"/>
              <w:widowControl w:val="0"/>
              <w:jc w:val="center"/>
              <w:rPr>
                <w:sz w:val="14"/>
                <w:szCs w:val="14"/>
                <w:lang w:val="en-GB"/>
              </w:rPr>
            </w:pPr>
          </w:p>
        </w:tc>
        <w:tc>
          <w:tcPr>
            <w:tcW w:w="110" w:type="pct"/>
            <w:vMerge/>
            <w:tcBorders>
              <w:left w:val="single" w:sz="4" w:space="0" w:color="auto"/>
              <w:bottom w:val="single" w:sz="4" w:space="0" w:color="auto"/>
              <w:right w:val="single" w:sz="4" w:space="0" w:color="auto"/>
            </w:tcBorders>
            <w:shd w:val="clear" w:color="auto" w:fill="92D050"/>
          </w:tcPr>
          <w:p w14:paraId="52AE6EC4" w14:textId="77777777" w:rsidR="009D52B4" w:rsidRPr="00C333A3" w:rsidRDefault="009D52B4" w:rsidP="00263C86">
            <w:pPr>
              <w:pStyle w:val="Default"/>
              <w:widowControl w:val="0"/>
              <w:jc w:val="center"/>
              <w:rPr>
                <w:sz w:val="14"/>
                <w:szCs w:val="14"/>
                <w:lang w:val="en-GB"/>
              </w:rPr>
            </w:pPr>
          </w:p>
        </w:tc>
        <w:tc>
          <w:tcPr>
            <w:tcW w:w="300" w:type="pct"/>
            <w:tcBorders>
              <w:top w:val="single" w:sz="4" w:space="0" w:color="auto"/>
              <w:left w:val="single" w:sz="4" w:space="0" w:color="auto"/>
              <w:right w:val="single" w:sz="4" w:space="0" w:color="auto"/>
            </w:tcBorders>
            <w:shd w:val="clear" w:color="auto" w:fill="92D050"/>
          </w:tcPr>
          <w:p w14:paraId="43398245" w14:textId="77777777" w:rsidR="009D52B4" w:rsidRPr="00C333A3" w:rsidRDefault="009D52B4" w:rsidP="00263C86">
            <w:pPr>
              <w:pStyle w:val="Default"/>
              <w:jc w:val="center"/>
              <w:rPr>
                <w:sz w:val="14"/>
                <w:szCs w:val="14"/>
                <w:lang w:val="en-GB"/>
              </w:rPr>
            </w:pPr>
            <w:r w:rsidRPr="00C333A3">
              <w:rPr>
                <w:sz w:val="14"/>
                <w:szCs w:val="14"/>
                <w:lang w:val="en-GB"/>
              </w:rPr>
              <w:t>A</w:t>
            </w:r>
          </w:p>
          <w:p w14:paraId="10476477"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08DC3F01" w14:textId="1DE5E314" w:rsidR="009D52B4" w:rsidRPr="00C333A3" w:rsidRDefault="009D52B4" w:rsidP="00263C86">
            <w:pPr>
              <w:pStyle w:val="Default"/>
              <w:widowControl w:val="0"/>
              <w:jc w:val="center"/>
              <w:rPr>
                <w:sz w:val="14"/>
                <w:szCs w:val="14"/>
                <w:lang w:val="en-GB"/>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469CF20" w14:textId="77777777" w:rsidR="009D52B4" w:rsidRPr="00C333A3" w:rsidRDefault="009D52B4" w:rsidP="00263C86">
            <w:pPr>
              <w:pStyle w:val="Default"/>
              <w:widowControl w:val="0"/>
              <w:jc w:val="center"/>
              <w:rPr>
                <w:sz w:val="14"/>
                <w:szCs w:val="14"/>
                <w:lang w:val="en-GB"/>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6A3BB638" w14:textId="77777777" w:rsidR="009D52B4" w:rsidRPr="00C333A3" w:rsidRDefault="009D52B4" w:rsidP="00263C86">
            <w:pPr>
              <w:pStyle w:val="Default"/>
              <w:widowControl w:val="0"/>
              <w:jc w:val="center"/>
              <w:rPr>
                <w:sz w:val="14"/>
                <w:szCs w:val="14"/>
                <w:lang w:val="en-GB"/>
              </w:rPr>
            </w:pPr>
          </w:p>
        </w:tc>
      </w:tr>
      <w:tr w:rsidR="009D52B4" w:rsidRPr="00C333A3" w14:paraId="0AD93267" w14:textId="3D36B988"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88"/>
        </w:trPr>
        <w:tc>
          <w:tcPr>
            <w:tcW w:w="165" w:type="pct"/>
            <w:vMerge w:val="restart"/>
            <w:tcBorders>
              <w:top w:val="single" w:sz="4" w:space="0" w:color="auto"/>
              <w:left w:val="single" w:sz="4" w:space="0" w:color="auto"/>
              <w:right w:val="single" w:sz="4" w:space="0" w:color="auto"/>
            </w:tcBorders>
          </w:tcPr>
          <w:p w14:paraId="450822B4"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4283253" w14:textId="77777777" w:rsidR="009D52B4" w:rsidRPr="006B3E0F" w:rsidRDefault="009D52B4" w:rsidP="00263C86">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751F794F" w14:textId="6989A79B"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25345C">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537DBFC3"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7E94CBD" w14:textId="77777777" w:rsidR="009D52B4" w:rsidRPr="006B3E0F" w:rsidRDefault="009D52B4" w:rsidP="00263C86">
            <w:pPr>
              <w:pStyle w:val="Default"/>
              <w:rPr>
                <w:sz w:val="16"/>
                <w:szCs w:val="16"/>
              </w:rPr>
            </w:pPr>
            <w:r w:rsidRPr="006B3E0F">
              <w:rPr>
                <w:sz w:val="16"/>
                <w:szCs w:val="16"/>
              </w:rPr>
              <w:t>Leaf spot of Barley</w:t>
            </w:r>
          </w:p>
          <w:p w14:paraId="1C31B698"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3A36A715" w14:textId="77777777" w:rsidR="009D52B4" w:rsidRPr="009D52B4" w:rsidRDefault="009D52B4" w:rsidP="00263C86">
            <w:pPr>
              <w:pStyle w:val="Default"/>
              <w:rPr>
                <w:color w:val="auto"/>
                <w:sz w:val="16"/>
                <w:szCs w:val="16"/>
              </w:rPr>
            </w:pPr>
            <w:r w:rsidRPr="009D52B4">
              <w:rPr>
                <w:color w:val="auto"/>
                <w:sz w:val="16"/>
                <w:szCs w:val="16"/>
              </w:rPr>
              <w:t>Eyespot</w:t>
            </w:r>
          </w:p>
          <w:p w14:paraId="5DB49D81"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acuformis/Pseudocercosporella herpotrichoides </w:t>
            </w:r>
            <w:r w:rsidRPr="009D52B4">
              <w:rPr>
                <w:color w:val="auto"/>
                <w:sz w:val="16"/>
                <w:szCs w:val="16"/>
              </w:rPr>
              <w:t>(PSDCHE)</w:t>
            </w:r>
          </w:p>
          <w:p w14:paraId="750B45A3" w14:textId="77777777" w:rsidR="009D52B4" w:rsidRPr="00012B56" w:rsidRDefault="009D52B4" w:rsidP="00263C86">
            <w:pPr>
              <w:pStyle w:val="Default"/>
              <w:rPr>
                <w:sz w:val="16"/>
                <w:szCs w:val="16"/>
              </w:rPr>
            </w:pPr>
            <w:r w:rsidRPr="00B24FD0">
              <w:rPr>
                <w:sz w:val="16"/>
                <w:szCs w:val="16"/>
              </w:rPr>
              <w:t>Brown Rust</w:t>
            </w:r>
          </w:p>
          <w:p w14:paraId="4C7B6E02"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36381CDE" w14:textId="77777777" w:rsidR="009D52B4" w:rsidRPr="006B3E0F" w:rsidRDefault="009D52B4" w:rsidP="00263C86">
            <w:pPr>
              <w:pStyle w:val="Default"/>
              <w:rPr>
                <w:sz w:val="16"/>
                <w:szCs w:val="16"/>
              </w:rPr>
            </w:pPr>
            <w:r w:rsidRPr="006B3E0F">
              <w:rPr>
                <w:sz w:val="16"/>
                <w:szCs w:val="16"/>
              </w:rPr>
              <w:t>Powdery mildew</w:t>
            </w:r>
          </w:p>
          <w:p w14:paraId="21B837D5" w14:textId="6CD3F007"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p>
          <w:p w14:paraId="3342AF49" w14:textId="77777777" w:rsidR="009D52B4" w:rsidRPr="006B3E0F" w:rsidRDefault="009D52B4" w:rsidP="00263C86">
            <w:pPr>
              <w:pStyle w:val="Default"/>
              <w:rPr>
                <w:sz w:val="16"/>
                <w:szCs w:val="16"/>
              </w:rPr>
            </w:pPr>
            <w:r w:rsidRPr="006B3E0F">
              <w:rPr>
                <w:sz w:val="16"/>
                <w:szCs w:val="16"/>
              </w:rPr>
              <w:t>Leaf Blotch</w:t>
            </w:r>
          </w:p>
          <w:p w14:paraId="204B533F"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04C5558F" w14:textId="77777777" w:rsidR="009D52B4" w:rsidRPr="00C333A3" w:rsidRDefault="009D52B4" w:rsidP="00263C86">
            <w:pPr>
              <w:pStyle w:val="Default"/>
              <w:rPr>
                <w:sz w:val="16"/>
                <w:szCs w:val="16"/>
                <w:lang w:val="pl-PL"/>
              </w:rPr>
            </w:pPr>
            <w:r w:rsidRPr="00C333A3">
              <w:rPr>
                <w:sz w:val="16"/>
                <w:szCs w:val="16"/>
                <w:lang w:val="pl-PL"/>
              </w:rPr>
              <w:t>Net Blotch</w:t>
            </w:r>
          </w:p>
          <w:p w14:paraId="2DAB2B8A" w14:textId="216FEEDF"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1AB22780"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FA20F39" w14:textId="77777777" w:rsidR="009D52B4" w:rsidRPr="006B3E0F" w:rsidRDefault="009D52B4" w:rsidP="00263C86">
            <w:pPr>
              <w:pStyle w:val="RepTableSmall"/>
              <w:jc w:val="left"/>
              <w:rPr>
                <w:color w:val="000000"/>
                <w:szCs w:val="16"/>
              </w:rPr>
            </w:pPr>
            <w:r w:rsidRPr="006B3E0F">
              <w:rPr>
                <w:color w:val="000000"/>
                <w:szCs w:val="16"/>
              </w:rPr>
              <w:t>BBCH 30 – 61</w:t>
            </w:r>
          </w:p>
          <w:p w14:paraId="472EE09D"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C6BB7E1"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7B7A3290"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9F2BA06"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0FD72776"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4C11A4F2"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5BF1B1E7"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6242CA86"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37606E31" w14:textId="77777777" w:rsidR="009D52B4" w:rsidRPr="006B3E0F" w:rsidRDefault="009D52B4" w:rsidP="00263C86">
            <w:pPr>
              <w:pStyle w:val="RepTableSmall"/>
              <w:jc w:val="left"/>
              <w:rPr>
                <w:color w:val="000000"/>
                <w:spacing w:val="-2"/>
                <w:szCs w:val="16"/>
              </w:rPr>
            </w:pPr>
          </w:p>
          <w:p w14:paraId="09701CC7"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2D0CC301"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5DA1C67E"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248B467"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A3DAB15" w14:textId="495DC502" w:rsidR="009D52B4" w:rsidRPr="006B3E0F" w:rsidRDefault="009D52B4" w:rsidP="00263C86">
            <w:pPr>
              <w:pStyle w:val="Default"/>
              <w:widowControl w:val="0"/>
              <w:rPr>
                <w:sz w:val="16"/>
                <w:szCs w:val="16"/>
              </w:rPr>
            </w:pPr>
            <w:r w:rsidRPr="00B629E3">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4F9AB5F7" w14:textId="16FD9100" w:rsidR="009D52B4" w:rsidRPr="00C333A3" w:rsidRDefault="009D52B4" w:rsidP="00263C86">
            <w:pPr>
              <w:pStyle w:val="Default"/>
              <w:widowControl w:val="0"/>
              <w:jc w:val="center"/>
              <w:rPr>
                <w:sz w:val="14"/>
                <w:szCs w:val="14"/>
              </w:rPr>
            </w:pPr>
            <w:r w:rsidRPr="004F77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0F394AE" w14:textId="4A0DE910" w:rsidR="009D52B4" w:rsidRPr="00C333A3" w:rsidRDefault="009D52B4" w:rsidP="00263C86">
            <w:pPr>
              <w:pStyle w:val="Default"/>
              <w:widowControl w:val="0"/>
              <w:jc w:val="center"/>
              <w:rPr>
                <w:sz w:val="14"/>
                <w:szCs w:val="14"/>
              </w:rPr>
            </w:pPr>
            <w:r w:rsidRPr="004F77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DA01706" w14:textId="44415837"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55BD591" w14:textId="4F867B7B" w:rsidR="009D52B4" w:rsidRPr="00C333A3" w:rsidRDefault="009D52B4"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5627FBF" w14:textId="5DB20C11"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725F6C4D"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51CAC367"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7F2F36C6" w14:textId="3285783D"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E9A16F8" w14:textId="4E4D37FC"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1CA1C4C2"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2AA9E1AF" w14:textId="77777777" w:rsidR="009D52B4" w:rsidRPr="009D52B4" w:rsidRDefault="009D52B4" w:rsidP="00044D9A">
            <w:pPr>
              <w:pStyle w:val="Default"/>
              <w:jc w:val="center"/>
              <w:rPr>
                <w:sz w:val="14"/>
                <w:szCs w:val="14"/>
              </w:rPr>
            </w:pPr>
            <w:r w:rsidRPr="009D52B4">
              <w:rPr>
                <w:sz w:val="14"/>
                <w:szCs w:val="14"/>
              </w:rPr>
              <w:t>PUCCHD</w:t>
            </w:r>
          </w:p>
          <w:p w14:paraId="5243CD1E" w14:textId="77777777" w:rsidR="009D52B4" w:rsidRPr="009D52B4" w:rsidRDefault="009D52B4" w:rsidP="00044D9A">
            <w:pPr>
              <w:pStyle w:val="Default"/>
              <w:jc w:val="center"/>
              <w:rPr>
                <w:sz w:val="14"/>
                <w:szCs w:val="14"/>
              </w:rPr>
            </w:pPr>
            <w:r w:rsidRPr="009D52B4">
              <w:rPr>
                <w:sz w:val="14"/>
                <w:szCs w:val="14"/>
              </w:rPr>
              <w:t>PYRNTE</w:t>
            </w:r>
          </w:p>
          <w:p w14:paraId="0E20C9E0" w14:textId="77777777" w:rsidR="009D52B4" w:rsidRPr="009D52B4" w:rsidRDefault="009D52B4" w:rsidP="00044D9A">
            <w:pPr>
              <w:pStyle w:val="Default"/>
              <w:jc w:val="center"/>
              <w:rPr>
                <w:sz w:val="14"/>
                <w:szCs w:val="14"/>
              </w:rPr>
            </w:pPr>
            <w:r w:rsidRPr="009D52B4">
              <w:rPr>
                <w:sz w:val="14"/>
                <w:szCs w:val="14"/>
              </w:rPr>
              <w:t>RAMUCC</w:t>
            </w:r>
          </w:p>
          <w:p w14:paraId="777876C3" w14:textId="1AED3EEA" w:rsidR="009D52B4" w:rsidRPr="009D52B4" w:rsidRDefault="009D52B4" w:rsidP="00044D9A">
            <w:pPr>
              <w:pStyle w:val="Default"/>
              <w:widowControl w:val="0"/>
              <w:jc w:val="center"/>
              <w:rPr>
                <w:sz w:val="14"/>
                <w:szCs w:val="14"/>
              </w:rPr>
            </w:pPr>
            <w:r w:rsidRPr="009D52B4">
              <w:rPr>
                <w:sz w:val="14"/>
                <w:szCs w:val="14"/>
              </w:rPr>
              <w:t>RHYNSE</w:t>
            </w:r>
          </w:p>
        </w:tc>
      </w:tr>
      <w:tr w:rsidR="009D52B4" w:rsidRPr="00C333A3" w14:paraId="24A458B3"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88"/>
        </w:trPr>
        <w:tc>
          <w:tcPr>
            <w:tcW w:w="165" w:type="pct"/>
            <w:vMerge/>
            <w:tcBorders>
              <w:left w:val="single" w:sz="4" w:space="0" w:color="auto"/>
              <w:right w:val="single" w:sz="4" w:space="0" w:color="auto"/>
            </w:tcBorders>
          </w:tcPr>
          <w:p w14:paraId="28C4DA8D"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3011FF4"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D33871D"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3CD35B92"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36CC995"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4F7E0EED"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20F83F9"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1846B430"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B7B48E9"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3A90AAD"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70B8EC0"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17037FC"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920AF63"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5F557EF" w14:textId="77777777" w:rsidR="009D52B4" w:rsidRPr="00B629E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03B460A" w14:textId="77777777" w:rsidR="009D52B4" w:rsidRPr="004F77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CFABBC9" w14:textId="77777777" w:rsidR="009D52B4" w:rsidRPr="004F77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A02D2CD"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95DF8EF" w14:textId="77777777" w:rsidR="009D52B4" w:rsidRPr="00B34E87"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523C969"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48F279CA"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9372083"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1DB88789"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72E70B2B" w14:textId="286AFA85"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2307486C"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57"/>
        </w:trPr>
        <w:tc>
          <w:tcPr>
            <w:tcW w:w="165" w:type="pct"/>
            <w:vMerge/>
            <w:tcBorders>
              <w:left w:val="single" w:sz="4" w:space="0" w:color="auto"/>
              <w:bottom w:val="single" w:sz="4" w:space="0" w:color="auto"/>
              <w:right w:val="single" w:sz="4" w:space="0" w:color="auto"/>
            </w:tcBorders>
          </w:tcPr>
          <w:p w14:paraId="7EA61510"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448300CC"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0C260DB"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6C0AAE16"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0C57DFF" w14:textId="77777777" w:rsidR="009D52B4" w:rsidRPr="006B3E0F" w:rsidRDefault="009D52B4"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37F9127"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FF06634" w14:textId="77777777" w:rsidR="009D52B4" w:rsidRPr="006B3E0F" w:rsidRDefault="009D52B4"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48D94FC"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69954F3"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35CBA1B"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75C70C2"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05E78E1"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34FFE45"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EDA6F30" w14:textId="77777777" w:rsidR="009D52B4" w:rsidRPr="00B629E3" w:rsidRDefault="009D52B4"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CE86FA9"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C107D8A"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FACD41F"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452A3EB"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167558D"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F927EC2" w14:textId="77777777" w:rsidR="009D52B4" w:rsidRPr="00C333A3" w:rsidRDefault="009D52B4" w:rsidP="00263C86">
            <w:pPr>
              <w:pStyle w:val="Default"/>
              <w:jc w:val="center"/>
              <w:rPr>
                <w:sz w:val="14"/>
                <w:szCs w:val="14"/>
                <w:lang w:val="en-GB"/>
              </w:rPr>
            </w:pPr>
            <w:r w:rsidRPr="00C333A3">
              <w:rPr>
                <w:sz w:val="14"/>
                <w:szCs w:val="14"/>
                <w:lang w:val="en-GB"/>
              </w:rPr>
              <w:t>A</w:t>
            </w:r>
          </w:p>
          <w:p w14:paraId="2215B431"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7449BA44" w14:textId="35AE7BDE"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B7BBDD0" w14:textId="77777777" w:rsidR="009D52B4" w:rsidRPr="00C333A3" w:rsidRDefault="009D52B4"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3C869BD1"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652DA45C" w14:textId="471F5408" w:rsidR="009D52B4" w:rsidRPr="009D52B4" w:rsidRDefault="009D52B4" w:rsidP="00263C86">
            <w:pPr>
              <w:pStyle w:val="Default"/>
              <w:widowControl w:val="0"/>
              <w:jc w:val="center"/>
              <w:rPr>
                <w:sz w:val="14"/>
                <w:szCs w:val="14"/>
              </w:rPr>
            </w:pPr>
            <w:r w:rsidRPr="009D52B4">
              <w:rPr>
                <w:sz w:val="14"/>
                <w:szCs w:val="14"/>
              </w:rPr>
              <w:t>ERYSGH</w:t>
            </w:r>
          </w:p>
        </w:tc>
      </w:tr>
      <w:tr w:rsidR="009D52B4" w:rsidRPr="00C333A3" w14:paraId="6E1D74C1" w14:textId="6371074E"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88"/>
        </w:trPr>
        <w:tc>
          <w:tcPr>
            <w:tcW w:w="165" w:type="pct"/>
            <w:vMerge w:val="restart"/>
            <w:tcBorders>
              <w:top w:val="single" w:sz="4" w:space="0" w:color="auto"/>
              <w:left w:val="single" w:sz="4" w:space="0" w:color="auto"/>
              <w:right w:val="single" w:sz="4" w:space="0" w:color="auto"/>
            </w:tcBorders>
          </w:tcPr>
          <w:p w14:paraId="496F50DD"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4E7E1802" w14:textId="77777777" w:rsidR="009D52B4" w:rsidRPr="006B3E0F" w:rsidRDefault="009D52B4"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566BE9E1" w14:textId="0440070A"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25345C">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04F83ED3"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E4FFA0F" w14:textId="77777777" w:rsidR="009D52B4" w:rsidRPr="006B3E0F" w:rsidRDefault="009D52B4" w:rsidP="00263C86">
            <w:pPr>
              <w:pStyle w:val="Default"/>
              <w:rPr>
                <w:sz w:val="16"/>
                <w:szCs w:val="16"/>
              </w:rPr>
            </w:pPr>
            <w:r w:rsidRPr="006B3E0F">
              <w:rPr>
                <w:sz w:val="16"/>
                <w:szCs w:val="16"/>
              </w:rPr>
              <w:t>Leaf spot of Barley</w:t>
            </w:r>
          </w:p>
          <w:p w14:paraId="4D38DCC0"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1979A0A6" w14:textId="77777777" w:rsidR="009D52B4" w:rsidRPr="009D52B4" w:rsidRDefault="009D52B4" w:rsidP="00263C86">
            <w:pPr>
              <w:pStyle w:val="Default"/>
              <w:rPr>
                <w:color w:val="auto"/>
                <w:sz w:val="16"/>
                <w:szCs w:val="16"/>
              </w:rPr>
            </w:pPr>
            <w:r w:rsidRPr="009D52B4">
              <w:rPr>
                <w:color w:val="auto"/>
                <w:sz w:val="16"/>
                <w:szCs w:val="16"/>
              </w:rPr>
              <w:t>Eyespot</w:t>
            </w:r>
          </w:p>
          <w:p w14:paraId="6A14AD2F"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acuformis/Pseudocercosporella herpotrichoides </w:t>
            </w:r>
            <w:r w:rsidRPr="009D52B4">
              <w:rPr>
                <w:color w:val="auto"/>
                <w:sz w:val="16"/>
                <w:szCs w:val="16"/>
              </w:rPr>
              <w:t>(PSDCHE)</w:t>
            </w:r>
          </w:p>
          <w:p w14:paraId="3644DCB6" w14:textId="77777777" w:rsidR="009D52B4" w:rsidRPr="00012B56" w:rsidRDefault="009D52B4" w:rsidP="00263C86">
            <w:pPr>
              <w:pStyle w:val="Default"/>
              <w:rPr>
                <w:sz w:val="16"/>
                <w:szCs w:val="16"/>
              </w:rPr>
            </w:pPr>
            <w:r w:rsidRPr="00B24FD0">
              <w:rPr>
                <w:sz w:val="16"/>
                <w:szCs w:val="16"/>
              </w:rPr>
              <w:t>Brown Rust</w:t>
            </w:r>
          </w:p>
          <w:p w14:paraId="0AD3F688"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00A56CAB" w14:textId="77777777" w:rsidR="009D52B4" w:rsidRPr="006B3E0F" w:rsidRDefault="009D52B4" w:rsidP="00263C86">
            <w:pPr>
              <w:pStyle w:val="Default"/>
              <w:rPr>
                <w:sz w:val="16"/>
                <w:szCs w:val="16"/>
              </w:rPr>
            </w:pPr>
            <w:r w:rsidRPr="006B3E0F">
              <w:rPr>
                <w:sz w:val="16"/>
                <w:szCs w:val="16"/>
              </w:rPr>
              <w:t>Powdery mildew</w:t>
            </w:r>
          </w:p>
          <w:p w14:paraId="65468481" w14:textId="2B332DA7"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5D564565" w14:textId="77777777" w:rsidR="009D52B4" w:rsidRPr="006B3E0F" w:rsidRDefault="009D52B4" w:rsidP="00263C86">
            <w:pPr>
              <w:pStyle w:val="Default"/>
              <w:rPr>
                <w:sz w:val="16"/>
                <w:szCs w:val="16"/>
              </w:rPr>
            </w:pPr>
            <w:r w:rsidRPr="006B3E0F">
              <w:rPr>
                <w:sz w:val="16"/>
                <w:szCs w:val="16"/>
              </w:rPr>
              <w:t>Leaf Blotch</w:t>
            </w:r>
          </w:p>
          <w:p w14:paraId="51B114A6"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1171FFCC" w14:textId="77777777" w:rsidR="009D52B4" w:rsidRPr="00C333A3" w:rsidRDefault="009D52B4" w:rsidP="00263C86">
            <w:pPr>
              <w:pStyle w:val="Default"/>
              <w:rPr>
                <w:sz w:val="16"/>
                <w:szCs w:val="16"/>
                <w:lang w:val="pl-PL"/>
              </w:rPr>
            </w:pPr>
            <w:r w:rsidRPr="00C333A3">
              <w:rPr>
                <w:sz w:val="16"/>
                <w:szCs w:val="16"/>
                <w:lang w:val="pl-PL"/>
              </w:rPr>
              <w:t>Net Blotch</w:t>
            </w:r>
          </w:p>
          <w:p w14:paraId="3D55B1F6" w14:textId="5D6EE044"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1B990422"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840570E" w14:textId="77777777" w:rsidR="009D52B4" w:rsidRPr="006B3E0F" w:rsidRDefault="009D52B4" w:rsidP="00263C86">
            <w:pPr>
              <w:pStyle w:val="RepTableSmall"/>
              <w:jc w:val="left"/>
              <w:rPr>
                <w:color w:val="000000"/>
                <w:szCs w:val="16"/>
              </w:rPr>
            </w:pPr>
            <w:r w:rsidRPr="006B3E0F">
              <w:rPr>
                <w:color w:val="000000"/>
                <w:szCs w:val="16"/>
              </w:rPr>
              <w:t>BBCH 30 – 61</w:t>
            </w:r>
          </w:p>
          <w:p w14:paraId="37589199"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BD6686E"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4B713999"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1BB832A"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1A3C145"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223A33D5"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2DE33BF6"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01800E15"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28A8FA92" w14:textId="77777777" w:rsidR="009D52B4" w:rsidRPr="006B3E0F" w:rsidRDefault="009D52B4" w:rsidP="00263C86">
            <w:pPr>
              <w:pStyle w:val="RepTableSmall"/>
              <w:jc w:val="left"/>
              <w:rPr>
                <w:color w:val="000000"/>
                <w:spacing w:val="-2"/>
                <w:szCs w:val="16"/>
              </w:rPr>
            </w:pPr>
          </w:p>
          <w:p w14:paraId="75A17CB1"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4F398CD8"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6DDD2A56"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8AE0659"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27366DC2" w14:textId="2D5BC38E" w:rsidR="009D52B4" w:rsidRPr="006B3E0F" w:rsidRDefault="009D52B4" w:rsidP="00263C86">
            <w:pPr>
              <w:pStyle w:val="Default"/>
              <w:widowControl w:val="0"/>
              <w:rPr>
                <w:sz w:val="16"/>
                <w:szCs w:val="16"/>
              </w:rPr>
            </w:pPr>
            <w:r w:rsidRPr="00B629E3">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98571EA" w14:textId="4DD529EA" w:rsidR="009D52B4" w:rsidRPr="00C333A3" w:rsidRDefault="009D52B4" w:rsidP="00263C86">
            <w:pPr>
              <w:pStyle w:val="Default"/>
              <w:widowControl w:val="0"/>
              <w:jc w:val="center"/>
              <w:rPr>
                <w:sz w:val="14"/>
                <w:szCs w:val="14"/>
              </w:rPr>
            </w:pPr>
            <w:r w:rsidRPr="00CE507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185198" w14:textId="2AB16C7B" w:rsidR="009D52B4" w:rsidRPr="00C333A3" w:rsidRDefault="009D52B4" w:rsidP="00263C86">
            <w:pPr>
              <w:pStyle w:val="Default"/>
              <w:widowControl w:val="0"/>
              <w:jc w:val="center"/>
              <w:rPr>
                <w:sz w:val="14"/>
                <w:szCs w:val="14"/>
              </w:rPr>
            </w:pPr>
            <w:r w:rsidRPr="00CE507D">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1A77521" w14:textId="19E202EF"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02CB25E" w14:textId="753BEBC2" w:rsidR="009D52B4" w:rsidRPr="00C333A3" w:rsidRDefault="009D52B4"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349795A" w14:textId="1285CB75"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30D3D3B"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0DF2F879"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52069522" w14:textId="6ECB9614"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C90F94A" w14:textId="03699A30"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286F6F28"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09B1180C" w14:textId="77777777" w:rsidR="009D52B4" w:rsidRPr="009D52B4" w:rsidRDefault="009D52B4" w:rsidP="00044D9A">
            <w:pPr>
              <w:pStyle w:val="Default"/>
              <w:jc w:val="center"/>
              <w:rPr>
                <w:sz w:val="14"/>
                <w:szCs w:val="14"/>
              </w:rPr>
            </w:pPr>
            <w:r w:rsidRPr="009D52B4">
              <w:rPr>
                <w:sz w:val="14"/>
                <w:szCs w:val="14"/>
              </w:rPr>
              <w:t>PUCCHD</w:t>
            </w:r>
          </w:p>
          <w:p w14:paraId="69F437D5" w14:textId="77777777" w:rsidR="009D52B4" w:rsidRPr="009D52B4" w:rsidRDefault="009D52B4" w:rsidP="00044D9A">
            <w:pPr>
              <w:pStyle w:val="Default"/>
              <w:jc w:val="center"/>
              <w:rPr>
                <w:sz w:val="14"/>
                <w:szCs w:val="14"/>
              </w:rPr>
            </w:pPr>
            <w:r w:rsidRPr="009D52B4">
              <w:rPr>
                <w:sz w:val="14"/>
                <w:szCs w:val="14"/>
              </w:rPr>
              <w:t>PYRNTE</w:t>
            </w:r>
          </w:p>
          <w:p w14:paraId="590EDE6A" w14:textId="77777777" w:rsidR="009D52B4" w:rsidRPr="009D52B4" w:rsidRDefault="009D52B4" w:rsidP="00044D9A">
            <w:pPr>
              <w:pStyle w:val="Default"/>
              <w:jc w:val="center"/>
              <w:rPr>
                <w:sz w:val="14"/>
                <w:szCs w:val="14"/>
              </w:rPr>
            </w:pPr>
            <w:r w:rsidRPr="009D52B4">
              <w:rPr>
                <w:sz w:val="14"/>
                <w:szCs w:val="14"/>
              </w:rPr>
              <w:t>RAMUCC</w:t>
            </w:r>
          </w:p>
          <w:p w14:paraId="02322DE8" w14:textId="2A7761E6" w:rsidR="009D52B4" w:rsidRPr="009D52B4" w:rsidRDefault="009D52B4" w:rsidP="00044D9A">
            <w:pPr>
              <w:pStyle w:val="Default"/>
              <w:widowControl w:val="0"/>
              <w:jc w:val="center"/>
              <w:rPr>
                <w:sz w:val="14"/>
                <w:szCs w:val="14"/>
              </w:rPr>
            </w:pPr>
            <w:r w:rsidRPr="009D52B4">
              <w:rPr>
                <w:sz w:val="14"/>
                <w:szCs w:val="14"/>
              </w:rPr>
              <w:t>RHYNSE</w:t>
            </w:r>
          </w:p>
        </w:tc>
      </w:tr>
      <w:tr w:rsidR="009D52B4" w:rsidRPr="00C333A3" w14:paraId="67ED9D43"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88"/>
        </w:trPr>
        <w:tc>
          <w:tcPr>
            <w:tcW w:w="165" w:type="pct"/>
            <w:vMerge/>
            <w:tcBorders>
              <w:left w:val="single" w:sz="4" w:space="0" w:color="auto"/>
              <w:right w:val="single" w:sz="4" w:space="0" w:color="auto"/>
            </w:tcBorders>
          </w:tcPr>
          <w:p w14:paraId="57184042"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5865F5B9"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A909A90"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788676C7"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987A2C8"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437CC17A"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24173199"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28D690FA"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A848ADB"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9CFCAB3"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3A01863"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FD43BE4"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C0AA74C"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FC0BFB1" w14:textId="77777777" w:rsidR="009D52B4" w:rsidRPr="00B629E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0869BCD" w14:textId="77777777" w:rsidR="009D52B4" w:rsidRPr="00CE507D"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713F1A5" w14:textId="77777777" w:rsidR="009D52B4" w:rsidRPr="00CE507D"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32A2F9E"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47190CD" w14:textId="77777777" w:rsidR="009D52B4" w:rsidRPr="00B34E87"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3CCB820"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3FC0918C"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599C6D3E"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1C27D7FF"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6117C501" w14:textId="57158927"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6813E4D3"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57"/>
        </w:trPr>
        <w:tc>
          <w:tcPr>
            <w:tcW w:w="165" w:type="pct"/>
            <w:vMerge/>
            <w:tcBorders>
              <w:left w:val="single" w:sz="4" w:space="0" w:color="auto"/>
              <w:bottom w:val="single" w:sz="4" w:space="0" w:color="auto"/>
              <w:right w:val="single" w:sz="4" w:space="0" w:color="auto"/>
            </w:tcBorders>
          </w:tcPr>
          <w:p w14:paraId="48CBA2AC"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472C8929"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296BA39"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B72C565"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D0B7F5F" w14:textId="77777777" w:rsidR="009D52B4" w:rsidRPr="006B3E0F" w:rsidRDefault="009D52B4"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7D222484"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1DFE752" w14:textId="77777777" w:rsidR="009D52B4" w:rsidRPr="006B3E0F" w:rsidRDefault="009D52B4"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5BA08EF"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CF591FD"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3EE7698"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E487D6A"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DFFF6F8"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FB2490F"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5A98A6E" w14:textId="77777777" w:rsidR="009D52B4" w:rsidRPr="00B629E3" w:rsidRDefault="009D52B4"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43090D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630D9F3"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B261D50"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3F5E5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A12954D"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74670AF" w14:textId="77777777" w:rsidR="009D52B4" w:rsidRPr="00C333A3" w:rsidRDefault="009D52B4" w:rsidP="00263C86">
            <w:pPr>
              <w:pStyle w:val="Default"/>
              <w:jc w:val="center"/>
              <w:rPr>
                <w:sz w:val="14"/>
                <w:szCs w:val="14"/>
                <w:lang w:val="en-GB"/>
              </w:rPr>
            </w:pPr>
            <w:r w:rsidRPr="00C333A3">
              <w:rPr>
                <w:sz w:val="14"/>
                <w:szCs w:val="14"/>
                <w:lang w:val="en-GB"/>
              </w:rPr>
              <w:t>A</w:t>
            </w:r>
          </w:p>
          <w:p w14:paraId="245DB58E"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35F6B48B" w14:textId="3A0AC31B"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5478FEDA" w14:textId="77777777" w:rsidR="009D52B4" w:rsidRPr="00C333A3" w:rsidRDefault="009D52B4"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67DF3634"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40D5E08A" w14:textId="50AE4982" w:rsidR="009D52B4" w:rsidRPr="009D52B4" w:rsidRDefault="009D52B4" w:rsidP="00263C86">
            <w:pPr>
              <w:pStyle w:val="Default"/>
              <w:widowControl w:val="0"/>
              <w:jc w:val="center"/>
              <w:rPr>
                <w:sz w:val="14"/>
                <w:szCs w:val="14"/>
              </w:rPr>
            </w:pPr>
            <w:r w:rsidRPr="009D52B4">
              <w:rPr>
                <w:sz w:val="14"/>
                <w:szCs w:val="14"/>
              </w:rPr>
              <w:t>ERYSGH</w:t>
            </w:r>
          </w:p>
        </w:tc>
      </w:tr>
      <w:tr w:rsidR="008B628C" w:rsidRPr="00C333A3" w14:paraId="39FB207B" w14:textId="5A17C657" w:rsidTr="00505A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062"/>
        </w:trPr>
        <w:tc>
          <w:tcPr>
            <w:tcW w:w="165" w:type="pct"/>
            <w:vMerge w:val="restart"/>
            <w:tcBorders>
              <w:top w:val="single" w:sz="4" w:space="0" w:color="auto"/>
              <w:left w:val="single" w:sz="4" w:space="0" w:color="auto"/>
              <w:bottom w:val="single" w:sz="4" w:space="0" w:color="auto"/>
              <w:right w:val="single" w:sz="4" w:space="0" w:color="auto"/>
            </w:tcBorders>
          </w:tcPr>
          <w:p w14:paraId="7B1502AD" w14:textId="77777777" w:rsidR="008B628C" w:rsidRPr="006B3E0F" w:rsidRDefault="008B628C"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bottom w:val="single" w:sz="4" w:space="0" w:color="auto"/>
              <w:right w:val="single" w:sz="4" w:space="0" w:color="auto"/>
            </w:tcBorders>
          </w:tcPr>
          <w:p w14:paraId="70149CB5" w14:textId="77777777" w:rsidR="008B628C" w:rsidRPr="006B3E0F" w:rsidRDefault="008B628C" w:rsidP="00263C86">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bottom w:val="single" w:sz="4" w:space="0" w:color="auto"/>
              <w:right w:val="single" w:sz="4" w:space="0" w:color="auto"/>
            </w:tcBorders>
          </w:tcPr>
          <w:p w14:paraId="61CCC151" w14:textId="073E87D9" w:rsidR="008B628C" w:rsidRPr="006B3E0F" w:rsidRDefault="008B628C"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25345C">
              <w:rPr>
                <w:color w:val="000000"/>
                <w:spacing w:val="-2"/>
                <w:szCs w:val="16"/>
                <w:highlight w:val="yellow"/>
              </w:rPr>
              <w:t>(HORVW&amp;HORVS)</w:t>
            </w:r>
          </w:p>
        </w:tc>
        <w:tc>
          <w:tcPr>
            <w:tcW w:w="131" w:type="pct"/>
            <w:gridSpan w:val="2"/>
            <w:vMerge w:val="restart"/>
            <w:tcBorders>
              <w:top w:val="single" w:sz="4" w:space="0" w:color="auto"/>
              <w:left w:val="single" w:sz="4" w:space="0" w:color="auto"/>
              <w:bottom w:val="single" w:sz="4" w:space="0" w:color="auto"/>
              <w:right w:val="single" w:sz="4" w:space="0" w:color="auto"/>
            </w:tcBorders>
          </w:tcPr>
          <w:p w14:paraId="07211A1E" w14:textId="77777777" w:rsidR="008B628C" w:rsidRPr="006B3E0F" w:rsidRDefault="008B628C"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bottom w:val="single" w:sz="4" w:space="0" w:color="auto"/>
              <w:right w:val="single" w:sz="4" w:space="0" w:color="auto"/>
            </w:tcBorders>
          </w:tcPr>
          <w:p w14:paraId="1BF3B4A3" w14:textId="77777777" w:rsidR="008B628C" w:rsidRPr="006B3E0F" w:rsidRDefault="008B628C" w:rsidP="00263C86">
            <w:pPr>
              <w:pStyle w:val="Default"/>
              <w:rPr>
                <w:sz w:val="16"/>
                <w:szCs w:val="16"/>
              </w:rPr>
            </w:pPr>
            <w:r w:rsidRPr="006B3E0F">
              <w:rPr>
                <w:sz w:val="16"/>
                <w:szCs w:val="16"/>
              </w:rPr>
              <w:t>Leaf spot of Barley</w:t>
            </w:r>
          </w:p>
          <w:p w14:paraId="6F658C7B" w14:textId="77777777" w:rsidR="008B628C" w:rsidRPr="006B3E0F" w:rsidRDefault="008B628C" w:rsidP="00263C86">
            <w:pPr>
              <w:pStyle w:val="Default"/>
              <w:rPr>
                <w:sz w:val="16"/>
                <w:szCs w:val="16"/>
              </w:rPr>
            </w:pPr>
            <w:r w:rsidRPr="006B3E0F">
              <w:rPr>
                <w:i/>
                <w:iCs/>
                <w:sz w:val="16"/>
                <w:szCs w:val="16"/>
              </w:rPr>
              <w:t xml:space="preserve">Ramularia collo-cygni </w:t>
            </w:r>
            <w:r w:rsidRPr="006B3E0F">
              <w:rPr>
                <w:sz w:val="16"/>
                <w:szCs w:val="16"/>
              </w:rPr>
              <w:t>(RAMUCC)</w:t>
            </w:r>
          </w:p>
          <w:p w14:paraId="25CB3E86" w14:textId="77777777" w:rsidR="008B628C" w:rsidRPr="006B3E0F" w:rsidRDefault="008B628C" w:rsidP="00263C86">
            <w:pPr>
              <w:pStyle w:val="Default"/>
              <w:rPr>
                <w:sz w:val="16"/>
                <w:szCs w:val="16"/>
              </w:rPr>
            </w:pPr>
            <w:r w:rsidRPr="006B3E0F">
              <w:rPr>
                <w:sz w:val="16"/>
                <w:szCs w:val="16"/>
              </w:rPr>
              <w:t>Brown Rust</w:t>
            </w:r>
          </w:p>
          <w:p w14:paraId="012A6DA1" w14:textId="77777777" w:rsidR="008B628C" w:rsidRPr="006B3E0F" w:rsidRDefault="008B628C" w:rsidP="00263C86">
            <w:pPr>
              <w:pStyle w:val="Default"/>
              <w:rPr>
                <w:sz w:val="16"/>
                <w:szCs w:val="16"/>
              </w:rPr>
            </w:pPr>
            <w:r w:rsidRPr="006B3E0F">
              <w:rPr>
                <w:i/>
                <w:iCs/>
                <w:sz w:val="16"/>
                <w:szCs w:val="16"/>
              </w:rPr>
              <w:t>Puccinia hordei</w:t>
            </w:r>
            <w:r w:rsidRPr="006B3E0F">
              <w:rPr>
                <w:sz w:val="16"/>
                <w:szCs w:val="16"/>
              </w:rPr>
              <w:t xml:space="preserve"> (PUCCHD)</w:t>
            </w:r>
          </w:p>
          <w:p w14:paraId="53BC6FE3" w14:textId="77777777" w:rsidR="008B628C" w:rsidRPr="006B3E0F" w:rsidRDefault="008B628C" w:rsidP="00263C86">
            <w:pPr>
              <w:pStyle w:val="Default"/>
              <w:rPr>
                <w:sz w:val="16"/>
                <w:szCs w:val="16"/>
              </w:rPr>
            </w:pPr>
            <w:r w:rsidRPr="006B3E0F">
              <w:rPr>
                <w:sz w:val="16"/>
                <w:szCs w:val="16"/>
              </w:rPr>
              <w:t>Powdery mildew</w:t>
            </w:r>
          </w:p>
          <w:p w14:paraId="7F1D2C5B" w14:textId="1E29F1B1" w:rsidR="008B628C" w:rsidRPr="006B3E0F" w:rsidRDefault="008B628C"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1D3BA303" w14:textId="77777777" w:rsidR="008B628C" w:rsidRPr="006B3E0F" w:rsidRDefault="008B628C" w:rsidP="00263C86">
            <w:pPr>
              <w:pStyle w:val="Default"/>
              <w:rPr>
                <w:sz w:val="16"/>
                <w:szCs w:val="16"/>
              </w:rPr>
            </w:pPr>
            <w:r w:rsidRPr="006B3E0F">
              <w:rPr>
                <w:sz w:val="16"/>
                <w:szCs w:val="16"/>
              </w:rPr>
              <w:t>Leaf Blotch</w:t>
            </w:r>
          </w:p>
          <w:p w14:paraId="13E958A0" w14:textId="77777777" w:rsidR="008B628C" w:rsidRPr="006B3E0F" w:rsidRDefault="008B628C" w:rsidP="00263C86">
            <w:pPr>
              <w:pStyle w:val="Default"/>
              <w:rPr>
                <w:sz w:val="16"/>
                <w:szCs w:val="16"/>
              </w:rPr>
            </w:pPr>
            <w:r w:rsidRPr="006B3E0F">
              <w:rPr>
                <w:i/>
                <w:iCs/>
                <w:sz w:val="16"/>
                <w:szCs w:val="16"/>
              </w:rPr>
              <w:t xml:space="preserve">Rhynchosporium secalis </w:t>
            </w:r>
            <w:r w:rsidRPr="006B3E0F">
              <w:rPr>
                <w:sz w:val="16"/>
                <w:szCs w:val="16"/>
              </w:rPr>
              <w:t>(RHYNSE )</w:t>
            </w:r>
          </w:p>
          <w:p w14:paraId="79F99DE1" w14:textId="77777777" w:rsidR="008B628C" w:rsidRPr="00815C73" w:rsidRDefault="008B628C" w:rsidP="00263C86">
            <w:pPr>
              <w:pStyle w:val="Default"/>
              <w:rPr>
                <w:sz w:val="16"/>
                <w:szCs w:val="16"/>
                <w:lang w:val="pl-PL"/>
              </w:rPr>
            </w:pPr>
            <w:r w:rsidRPr="00815C73">
              <w:rPr>
                <w:sz w:val="16"/>
                <w:szCs w:val="16"/>
                <w:lang w:val="pl-PL"/>
              </w:rPr>
              <w:t>Net Blotch</w:t>
            </w:r>
          </w:p>
          <w:p w14:paraId="782AC3EF" w14:textId="77777777" w:rsidR="008B628C" w:rsidRPr="00815C73" w:rsidRDefault="008B628C" w:rsidP="00263C86">
            <w:pPr>
              <w:pStyle w:val="Default"/>
              <w:rPr>
                <w:sz w:val="16"/>
                <w:szCs w:val="16"/>
                <w:lang w:val="pl-PL"/>
              </w:rPr>
            </w:pPr>
            <w:r w:rsidRPr="00815C73">
              <w:rPr>
                <w:i/>
                <w:iCs/>
                <w:sz w:val="16"/>
                <w:szCs w:val="16"/>
                <w:lang w:val="pl-PL"/>
              </w:rPr>
              <w:t xml:space="preserve">Pyrenophora teres </w:t>
            </w:r>
            <w:r w:rsidRPr="00815C73">
              <w:rPr>
                <w:bCs/>
                <w:sz w:val="16"/>
                <w:szCs w:val="16"/>
                <w:lang w:val="pl-PL"/>
              </w:rPr>
              <w:t>(PYRNTE)</w:t>
            </w:r>
          </w:p>
        </w:tc>
        <w:tc>
          <w:tcPr>
            <w:tcW w:w="202" w:type="pct"/>
            <w:vMerge w:val="restart"/>
            <w:tcBorders>
              <w:top w:val="single" w:sz="4" w:space="0" w:color="auto"/>
              <w:left w:val="single" w:sz="4" w:space="0" w:color="auto"/>
              <w:bottom w:val="single" w:sz="4" w:space="0" w:color="auto"/>
              <w:right w:val="single" w:sz="4" w:space="0" w:color="auto"/>
            </w:tcBorders>
          </w:tcPr>
          <w:p w14:paraId="1BABAA21" w14:textId="77777777" w:rsidR="008B628C" w:rsidRPr="006B3E0F" w:rsidRDefault="008B628C"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bottom w:val="single" w:sz="4" w:space="0" w:color="auto"/>
              <w:right w:val="single" w:sz="4" w:space="0" w:color="auto"/>
            </w:tcBorders>
          </w:tcPr>
          <w:p w14:paraId="23AA62AC" w14:textId="77777777" w:rsidR="008B628C" w:rsidRPr="006B3E0F" w:rsidRDefault="008B628C" w:rsidP="00263C86">
            <w:pPr>
              <w:pStyle w:val="RepTableSmall"/>
              <w:jc w:val="left"/>
              <w:rPr>
                <w:color w:val="000000"/>
                <w:szCs w:val="16"/>
              </w:rPr>
            </w:pPr>
            <w:r w:rsidRPr="006B3E0F">
              <w:rPr>
                <w:color w:val="000000"/>
                <w:szCs w:val="16"/>
              </w:rPr>
              <w:t>BBCH 30 – 61</w:t>
            </w:r>
          </w:p>
          <w:p w14:paraId="5A981A2E" w14:textId="77777777" w:rsidR="008B628C" w:rsidRPr="006B3E0F" w:rsidRDefault="008B628C"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bottom w:val="single" w:sz="4" w:space="0" w:color="auto"/>
              <w:right w:val="single" w:sz="4" w:space="0" w:color="auto"/>
            </w:tcBorders>
          </w:tcPr>
          <w:p w14:paraId="18312B4F" w14:textId="77777777" w:rsidR="008B628C" w:rsidRPr="006B3E0F" w:rsidRDefault="008B628C" w:rsidP="00263C86">
            <w:pPr>
              <w:pStyle w:val="RepTableSmall"/>
              <w:jc w:val="left"/>
              <w:rPr>
                <w:color w:val="000000"/>
                <w:spacing w:val="-2"/>
                <w:szCs w:val="16"/>
              </w:rPr>
            </w:pPr>
            <w:r w:rsidRPr="006B3E0F">
              <w:rPr>
                <w:color w:val="000000"/>
                <w:spacing w:val="-2"/>
                <w:szCs w:val="16"/>
              </w:rPr>
              <w:t>a)  2</w:t>
            </w:r>
          </w:p>
          <w:p w14:paraId="31572BF3" w14:textId="77777777" w:rsidR="008B628C" w:rsidRPr="006B3E0F" w:rsidRDefault="008B628C"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bottom w:val="single" w:sz="4" w:space="0" w:color="auto"/>
              <w:right w:val="single" w:sz="4" w:space="0" w:color="auto"/>
            </w:tcBorders>
          </w:tcPr>
          <w:p w14:paraId="783DD03B" w14:textId="77777777" w:rsidR="008B628C" w:rsidRPr="006B3E0F" w:rsidRDefault="008B628C"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bottom w:val="single" w:sz="4" w:space="0" w:color="auto"/>
              <w:right w:val="single" w:sz="4" w:space="0" w:color="auto"/>
            </w:tcBorders>
          </w:tcPr>
          <w:p w14:paraId="766A6828" w14:textId="77777777" w:rsidR="008B628C" w:rsidRPr="006B3E0F" w:rsidRDefault="008B628C" w:rsidP="00263C86">
            <w:pPr>
              <w:pStyle w:val="RepTableSmall"/>
              <w:jc w:val="left"/>
              <w:rPr>
                <w:color w:val="000000"/>
                <w:spacing w:val="-2"/>
                <w:szCs w:val="16"/>
              </w:rPr>
            </w:pPr>
            <w:r w:rsidRPr="006B3E0F">
              <w:rPr>
                <w:color w:val="000000"/>
                <w:spacing w:val="-2"/>
                <w:szCs w:val="16"/>
              </w:rPr>
              <w:t>a)  1.0</w:t>
            </w:r>
          </w:p>
          <w:p w14:paraId="6B2AC921" w14:textId="77777777" w:rsidR="008B628C" w:rsidRPr="006B3E0F" w:rsidRDefault="008B628C"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bottom w:val="single" w:sz="4" w:space="0" w:color="auto"/>
              <w:right w:val="single" w:sz="4" w:space="0" w:color="auto"/>
            </w:tcBorders>
          </w:tcPr>
          <w:p w14:paraId="6372E7E7" w14:textId="77777777" w:rsidR="008B628C" w:rsidRPr="006B3E0F" w:rsidRDefault="008B628C" w:rsidP="00263C86">
            <w:pPr>
              <w:pStyle w:val="RepTableSmall"/>
              <w:jc w:val="left"/>
              <w:rPr>
                <w:color w:val="000000"/>
                <w:spacing w:val="-2"/>
                <w:szCs w:val="16"/>
              </w:rPr>
            </w:pPr>
            <w:r w:rsidRPr="006B3E0F">
              <w:rPr>
                <w:color w:val="000000"/>
                <w:spacing w:val="-2"/>
                <w:szCs w:val="16"/>
              </w:rPr>
              <w:t>a) 300</w:t>
            </w:r>
          </w:p>
          <w:p w14:paraId="4A377EEE" w14:textId="77777777" w:rsidR="008B628C" w:rsidRPr="006B3E0F" w:rsidRDefault="008B628C" w:rsidP="00263C86">
            <w:pPr>
              <w:pStyle w:val="RepTableSmall"/>
              <w:jc w:val="left"/>
              <w:rPr>
                <w:color w:val="000000"/>
                <w:spacing w:val="-2"/>
                <w:szCs w:val="16"/>
              </w:rPr>
            </w:pPr>
            <w:r w:rsidRPr="006B3E0F">
              <w:rPr>
                <w:color w:val="000000"/>
                <w:spacing w:val="-2"/>
                <w:szCs w:val="16"/>
              </w:rPr>
              <w:t>(150+150)</w:t>
            </w:r>
          </w:p>
          <w:p w14:paraId="4E0D4D85" w14:textId="77777777" w:rsidR="008B628C" w:rsidRPr="006B3E0F" w:rsidRDefault="008B628C" w:rsidP="00263C86">
            <w:pPr>
              <w:pStyle w:val="RepTableSmall"/>
              <w:jc w:val="left"/>
              <w:rPr>
                <w:color w:val="000000"/>
                <w:spacing w:val="-2"/>
                <w:szCs w:val="16"/>
              </w:rPr>
            </w:pPr>
          </w:p>
          <w:p w14:paraId="6F63D815" w14:textId="77777777" w:rsidR="008B628C" w:rsidRPr="006B3E0F" w:rsidRDefault="008B628C" w:rsidP="00263C86">
            <w:pPr>
              <w:pStyle w:val="RepTableSmall"/>
              <w:jc w:val="left"/>
              <w:rPr>
                <w:color w:val="000000"/>
                <w:spacing w:val="-2"/>
                <w:szCs w:val="16"/>
              </w:rPr>
            </w:pPr>
            <w:r w:rsidRPr="006B3E0F">
              <w:rPr>
                <w:color w:val="000000"/>
                <w:spacing w:val="-2"/>
                <w:szCs w:val="16"/>
              </w:rPr>
              <w:t>b) 600</w:t>
            </w:r>
          </w:p>
          <w:p w14:paraId="646585A1" w14:textId="77777777" w:rsidR="008B628C" w:rsidRPr="006B3E0F" w:rsidRDefault="008B628C"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bottom w:val="single" w:sz="4" w:space="0" w:color="auto"/>
              <w:right w:val="single" w:sz="4" w:space="0" w:color="auto"/>
            </w:tcBorders>
          </w:tcPr>
          <w:p w14:paraId="25C44FD3" w14:textId="77777777" w:rsidR="008B628C" w:rsidRPr="006B3E0F" w:rsidRDefault="008B628C" w:rsidP="00263C86">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bottom w:val="single" w:sz="4" w:space="0" w:color="auto"/>
              <w:right w:val="single" w:sz="4" w:space="0" w:color="auto"/>
            </w:tcBorders>
          </w:tcPr>
          <w:p w14:paraId="77371F6D" w14:textId="77777777" w:rsidR="008B628C" w:rsidRPr="006B3E0F" w:rsidRDefault="008B628C"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bottom w:val="single" w:sz="4" w:space="0" w:color="auto"/>
              <w:right w:val="single" w:sz="4" w:space="0" w:color="auto"/>
            </w:tcBorders>
          </w:tcPr>
          <w:p w14:paraId="18BD8745" w14:textId="3469F2A8" w:rsidR="008B628C" w:rsidRPr="006B3E0F" w:rsidRDefault="008B628C" w:rsidP="00263C86">
            <w:pPr>
              <w:pStyle w:val="Default"/>
              <w:widowControl w:val="0"/>
              <w:rPr>
                <w:sz w:val="16"/>
                <w:szCs w:val="16"/>
              </w:rPr>
            </w:pPr>
            <w:r w:rsidRPr="00B629E3">
              <w:rPr>
                <w:sz w:val="16"/>
                <w:szCs w:val="16"/>
              </w:rPr>
              <w:t>1-2 applications</w:t>
            </w:r>
          </w:p>
        </w:tc>
        <w:tc>
          <w:tcPr>
            <w:tcW w:w="110" w:type="pct"/>
            <w:vMerge w:val="restart"/>
            <w:tcBorders>
              <w:top w:val="single" w:sz="4" w:space="0" w:color="auto"/>
              <w:left w:val="single" w:sz="4" w:space="0" w:color="auto"/>
              <w:bottom w:val="single" w:sz="4" w:space="0" w:color="auto"/>
              <w:right w:val="single" w:sz="4" w:space="0" w:color="auto"/>
            </w:tcBorders>
            <w:shd w:val="clear" w:color="auto" w:fill="92D050"/>
          </w:tcPr>
          <w:p w14:paraId="042B2107" w14:textId="05B5CE21" w:rsidR="008B628C" w:rsidRPr="00C333A3" w:rsidRDefault="008B628C" w:rsidP="00263C86">
            <w:pPr>
              <w:pStyle w:val="Default"/>
              <w:widowControl w:val="0"/>
              <w:jc w:val="center"/>
              <w:rPr>
                <w:sz w:val="14"/>
                <w:szCs w:val="14"/>
              </w:rPr>
            </w:pPr>
            <w:r w:rsidRPr="00CE507D">
              <w:rPr>
                <w:sz w:val="14"/>
                <w:szCs w:val="14"/>
                <w:lang w:val="en-GB"/>
              </w:rPr>
              <w:t>A</w:t>
            </w:r>
          </w:p>
        </w:tc>
        <w:tc>
          <w:tcPr>
            <w:tcW w:w="110" w:type="pct"/>
            <w:vMerge w:val="restart"/>
            <w:tcBorders>
              <w:top w:val="single" w:sz="4" w:space="0" w:color="auto"/>
              <w:left w:val="single" w:sz="4" w:space="0" w:color="auto"/>
              <w:bottom w:val="single" w:sz="4" w:space="0" w:color="auto"/>
              <w:right w:val="single" w:sz="4" w:space="0" w:color="auto"/>
            </w:tcBorders>
            <w:shd w:val="clear" w:color="auto" w:fill="92D050"/>
          </w:tcPr>
          <w:p w14:paraId="7706D65D" w14:textId="739B6FC4" w:rsidR="008B628C" w:rsidRPr="00C333A3" w:rsidRDefault="008B628C" w:rsidP="00263C86">
            <w:pPr>
              <w:pStyle w:val="Default"/>
              <w:widowControl w:val="0"/>
              <w:jc w:val="center"/>
              <w:rPr>
                <w:sz w:val="14"/>
                <w:szCs w:val="14"/>
              </w:rPr>
            </w:pPr>
            <w:r w:rsidRPr="00CE507D">
              <w:rPr>
                <w:sz w:val="14"/>
                <w:szCs w:val="14"/>
                <w:lang w:val="en-GB"/>
              </w:rPr>
              <w:t>A</w:t>
            </w:r>
          </w:p>
        </w:tc>
        <w:tc>
          <w:tcPr>
            <w:tcW w:w="110" w:type="pct"/>
            <w:vMerge w:val="restart"/>
            <w:tcBorders>
              <w:top w:val="single" w:sz="4" w:space="0" w:color="auto"/>
              <w:left w:val="single" w:sz="4" w:space="0" w:color="auto"/>
              <w:bottom w:val="single" w:sz="4" w:space="0" w:color="auto"/>
              <w:right w:val="single" w:sz="4" w:space="0" w:color="auto"/>
            </w:tcBorders>
            <w:shd w:val="clear" w:color="auto" w:fill="92D050"/>
          </w:tcPr>
          <w:p w14:paraId="5635282C" w14:textId="0E975335" w:rsidR="008B628C" w:rsidRPr="00C333A3" w:rsidRDefault="008B628C"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bottom w:val="single" w:sz="4" w:space="0" w:color="auto"/>
              <w:right w:val="single" w:sz="4" w:space="0" w:color="auto"/>
            </w:tcBorders>
            <w:shd w:val="clear" w:color="auto" w:fill="92D050"/>
          </w:tcPr>
          <w:p w14:paraId="5FDE1FC9" w14:textId="16D055A9" w:rsidR="008B628C" w:rsidRPr="00C333A3" w:rsidRDefault="008B628C" w:rsidP="00263C86">
            <w:pPr>
              <w:pStyle w:val="Default"/>
              <w:widowControl w:val="0"/>
              <w:jc w:val="center"/>
              <w:rPr>
                <w:sz w:val="14"/>
                <w:szCs w:val="14"/>
              </w:rPr>
            </w:pPr>
            <w:r w:rsidRPr="00B34E87">
              <w:rPr>
                <w:sz w:val="14"/>
                <w:szCs w:val="14"/>
                <w:lang w:val="en-GB"/>
              </w:rPr>
              <w:t>A</w:t>
            </w:r>
          </w:p>
        </w:tc>
        <w:tc>
          <w:tcPr>
            <w:tcW w:w="110" w:type="pct"/>
            <w:vMerge w:val="restart"/>
            <w:tcBorders>
              <w:top w:val="single" w:sz="4" w:space="0" w:color="auto"/>
              <w:left w:val="single" w:sz="4" w:space="0" w:color="auto"/>
              <w:bottom w:val="single" w:sz="4" w:space="0" w:color="auto"/>
              <w:right w:val="single" w:sz="4" w:space="0" w:color="auto"/>
            </w:tcBorders>
            <w:shd w:val="clear" w:color="auto" w:fill="92D050"/>
          </w:tcPr>
          <w:p w14:paraId="7F90E81A" w14:textId="31DB14D5" w:rsidR="008B628C" w:rsidRPr="00C333A3" w:rsidRDefault="008B628C"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bottom w:val="single" w:sz="4" w:space="0" w:color="auto"/>
              <w:right w:val="single" w:sz="4" w:space="0" w:color="auto"/>
            </w:tcBorders>
            <w:shd w:val="clear" w:color="auto" w:fill="FFFF00"/>
          </w:tcPr>
          <w:p w14:paraId="5E42C508" w14:textId="77777777" w:rsidR="008B628C" w:rsidRPr="00C333A3" w:rsidRDefault="008B628C" w:rsidP="00263C86">
            <w:pPr>
              <w:pStyle w:val="Default"/>
              <w:widowControl w:val="0"/>
              <w:jc w:val="center"/>
              <w:rPr>
                <w:sz w:val="14"/>
                <w:szCs w:val="14"/>
                <w:lang w:val="en-GB"/>
              </w:rPr>
            </w:pPr>
            <w:r w:rsidRPr="00C333A3">
              <w:rPr>
                <w:sz w:val="14"/>
                <w:szCs w:val="14"/>
                <w:lang w:val="en-GB"/>
              </w:rPr>
              <w:t>R</w:t>
            </w:r>
          </w:p>
          <w:p w14:paraId="428DBC8A" w14:textId="77777777" w:rsidR="008B628C" w:rsidRPr="00C333A3" w:rsidRDefault="008B628C" w:rsidP="00263C86">
            <w:pPr>
              <w:pStyle w:val="Default"/>
              <w:widowControl w:val="0"/>
              <w:jc w:val="center"/>
              <w:rPr>
                <w:sz w:val="14"/>
                <w:szCs w:val="14"/>
              </w:rPr>
            </w:pPr>
            <w:r w:rsidRPr="00C333A3">
              <w:rPr>
                <w:sz w:val="14"/>
                <w:szCs w:val="14"/>
                <w:lang w:val="en-GB"/>
              </w:rPr>
              <w:t>Aquatics</w:t>
            </w:r>
          </w:p>
          <w:p w14:paraId="2AB39468" w14:textId="77777777" w:rsidR="008B628C" w:rsidRPr="00C333A3" w:rsidRDefault="008B628C" w:rsidP="00785F6C">
            <w:pPr>
              <w:pStyle w:val="Default"/>
              <w:jc w:val="center"/>
              <w:rPr>
                <w:sz w:val="14"/>
                <w:szCs w:val="14"/>
              </w:rPr>
            </w:pPr>
          </w:p>
          <w:p w14:paraId="088BB228" w14:textId="04C11D62" w:rsidR="008B628C" w:rsidRPr="00C333A3" w:rsidRDefault="008B628C" w:rsidP="00785F6C">
            <w:pPr>
              <w:pStyle w:val="Default"/>
              <w:widowControl w:val="0"/>
              <w:jc w:val="center"/>
              <w:rPr>
                <w:sz w:val="14"/>
                <w:szCs w:val="14"/>
              </w:rPr>
            </w:pPr>
          </w:p>
        </w:tc>
        <w:tc>
          <w:tcPr>
            <w:tcW w:w="101" w:type="pct"/>
            <w:vMerge w:val="restart"/>
            <w:tcBorders>
              <w:top w:val="single" w:sz="4" w:space="0" w:color="auto"/>
              <w:left w:val="single" w:sz="4" w:space="0" w:color="auto"/>
              <w:bottom w:val="single" w:sz="4" w:space="0" w:color="auto"/>
              <w:right w:val="single" w:sz="4" w:space="0" w:color="auto"/>
            </w:tcBorders>
            <w:shd w:val="clear" w:color="auto" w:fill="92D050"/>
          </w:tcPr>
          <w:p w14:paraId="4C2C0700" w14:textId="054CDC89" w:rsidR="008B628C" w:rsidRPr="00C333A3" w:rsidRDefault="008B628C" w:rsidP="00263C86">
            <w:pPr>
              <w:pStyle w:val="Default"/>
              <w:widowControl w:val="0"/>
              <w:jc w:val="center"/>
              <w:rPr>
                <w:sz w:val="14"/>
                <w:szCs w:val="14"/>
              </w:rPr>
            </w:pPr>
            <w:r w:rsidRPr="00106E49">
              <w:rPr>
                <w:sz w:val="14"/>
                <w:szCs w:val="14"/>
                <w:lang w:val="en-GB"/>
              </w:rPr>
              <w:t>A</w:t>
            </w:r>
          </w:p>
        </w:tc>
        <w:tc>
          <w:tcPr>
            <w:tcW w:w="298" w:type="pct"/>
            <w:gridSpan w:val="2"/>
            <w:vMerge w:val="restart"/>
            <w:tcBorders>
              <w:top w:val="single" w:sz="4" w:space="0" w:color="auto"/>
              <w:left w:val="single" w:sz="4" w:space="0" w:color="auto"/>
              <w:bottom w:val="single" w:sz="4" w:space="0" w:color="auto"/>
              <w:right w:val="single" w:sz="4" w:space="0" w:color="auto"/>
            </w:tcBorders>
            <w:shd w:val="clear" w:color="auto" w:fill="92D050"/>
          </w:tcPr>
          <w:p w14:paraId="40FA0F63" w14:textId="77777777" w:rsidR="008B628C" w:rsidRDefault="008B628C" w:rsidP="00263C86">
            <w:pPr>
              <w:pStyle w:val="Default"/>
              <w:widowControl w:val="0"/>
              <w:jc w:val="center"/>
              <w:rPr>
                <w:sz w:val="14"/>
                <w:szCs w:val="14"/>
                <w:lang w:val="en-GB"/>
              </w:rPr>
            </w:pPr>
            <w:r w:rsidRPr="00C333A3">
              <w:rPr>
                <w:sz w:val="14"/>
                <w:szCs w:val="14"/>
                <w:lang w:val="en-GB"/>
              </w:rPr>
              <w:t>A</w:t>
            </w:r>
          </w:p>
          <w:p w14:paraId="6204ED6B" w14:textId="77777777" w:rsidR="008B628C" w:rsidRPr="00044D9A" w:rsidRDefault="008B628C" w:rsidP="00044D9A">
            <w:pPr>
              <w:pStyle w:val="Default"/>
              <w:jc w:val="center"/>
              <w:rPr>
                <w:sz w:val="14"/>
                <w:szCs w:val="14"/>
              </w:rPr>
            </w:pPr>
            <w:r w:rsidRPr="00044D9A">
              <w:rPr>
                <w:sz w:val="14"/>
                <w:szCs w:val="14"/>
              </w:rPr>
              <w:t>PUCCHD</w:t>
            </w:r>
          </w:p>
          <w:p w14:paraId="72150539" w14:textId="77777777" w:rsidR="008B628C" w:rsidRPr="00044D9A" w:rsidRDefault="008B628C" w:rsidP="00044D9A">
            <w:pPr>
              <w:pStyle w:val="Default"/>
              <w:jc w:val="center"/>
              <w:rPr>
                <w:sz w:val="14"/>
                <w:szCs w:val="14"/>
              </w:rPr>
            </w:pPr>
            <w:r w:rsidRPr="00044D9A">
              <w:rPr>
                <w:sz w:val="14"/>
                <w:szCs w:val="14"/>
              </w:rPr>
              <w:t>PYRNTE</w:t>
            </w:r>
          </w:p>
          <w:p w14:paraId="2B76565E" w14:textId="77777777" w:rsidR="008B628C" w:rsidRPr="00044D9A" w:rsidRDefault="008B628C" w:rsidP="00044D9A">
            <w:pPr>
              <w:pStyle w:val="Default"/>
              <w:jc w:val="center"/>
              <w:rPr>
                <w:sz w:val="14"/>
                <w:szCs w:val="14"/>
              </w:rPr>
            </w:pPr>
            <w:r w:rsidRPr="00044D9A">
              <w:rPr>
                <w:sz w:val="14"/>
                <w:szCs w:val="14"/>
              </w:rPr>
              <w:t>RAMUCC</w:t>
            </w:r>
          </w:p>
          <w:p w14:paraId="4675FE65" w14:textId="77777777" w:rsidR="008B628C" w:rsidRDefault="008B628C" w:rsidP="00044D9A">
            <w:pPr>
              <w:pStyle w:val="Default"/>
              <w:widowControl w:val="0"/>
              <w:jc w:val="center"/>
              <w:rPr>
                <w:sz w:val="14"/>
                <w:szCs w:val="14"/>
              </w:rPr>
            </w:pPr>
            <w:r w:rsidRPr="00044D9A">
              <w:rPr>
                <w:sz w:val="14"/>
                <w:szCs w:val="14"/>
              </w:rPr>
              <w:t>RHYNSE</w:t>
            </w:r>
          </w:p>
          <w:p w14:paraId="5D20E620" w14:textId="2678E444" w:rsidR="008B628C" w:rsidRPr="00C333A3" w:rsidRDefault="008B628C" w:rsidP="008B628C">
            <w:pPr>
              <w:pStyle w:val="Default"/>
              <w:widowControl w:val="0"/>
              <w:jc w:val="center"/>
              <w:rPr>
                <w:sz w:val="14"/>
                <w:szCs w:val="14"/>
              </w:rPr>
            </w:pPr>
            <w:r w:rsidRPr="0025345C">
              <w:rPr>
                <w:sz w:val="14"/>
                <w:szCs w:val="14"/>
                <w:highlight w:val="yellow"/>
              </w:rPr>
              <w:t>ERYSGH</w:t>
            </w:r>
          </w:p>
        </w:tc>
      </w:tr>
      <w:tr w:rsidR="008B628C" w:rsidRPr="00C333A3" w14:paraId="13E74E19"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48"/>
        </w:trPr>
        <w:tc>
          <w:tcPr>
            <w:tcW w:w="165" w:type="pct"/>
            <w:vMerge/>
            <w:tcBorders>
              <w:left w:val="single" w:sz="4" w:space="0" w:color="auto"/>
              <w:bottom w:val="single" w:sz="4" w:space="0" w:color="auto"/>
              <w:right w:val="single" w:sz="4" w:space="0" w:color="auto"/>
            </w:tcBorders>
          </w:tcPr>
          <w:p w14:paraId="38208BB2" w14:textId="77777777" w:rsidR="008B628C" w:rsidRPr="006B3E0F" w:rsidRDefault="008B628C" w:rsidP="00785F6C">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39BFBC3" w14:textId="77777777" w:rsidR="008B628C" w:rsidRPr="006B3E0F" w:rsidRDefault="008B628C"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216485A" w14:textId="77777777" w:rsidR="008B628C" w:rsidRPr="006B3E0F" w:rsidRDefault="008B628C"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BE2565F" w14:textId="77777777" w:rsidR="008B628C" w:rsidRPr="006B3E0F" w:rsidRDefault="008B628C"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451864C3" w14:textId="77777777" w:rsidR="008B628C" w:rsidRPr="006B3E0F" w:rsidRDefault="008B628C"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53DE560B" w14:textId="77777777" w:rsidR="008B628C" w:rsidRPr="006B3E0F" w:rsidRDefault="008B628C"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397CF99" w14:textId="77777777" w:rsidR="008B628C" w:rsidRPr="006B3E0F" w:rsidRDefault="008B628C"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203CDC4" w14:textId="77777777" w:rsidR="008B628C" w:rsidRPr="006B3E0F" w:rsidRDefault="008B628C"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6F99FFC" w14:textId="77777777" w:rsidR="008B628C" w:rsidRPr="006B3E0F" w:rsidRDefault="008B628C"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17B60D6" w14:textId="77777777" w:rsidR="008B628C" w:rsidRPr="006B3E0F" w:rsidRDefault="008B628C"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53EC6DD" w14:textId="77777777" w:rsidR="008B628C" w:rsidRPr="006B3E0F" w:rsidRDefault="008B628C"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45FCCF3" w14:textId="77777777" w:rsidR="008B628C" w:rsidRPr="006B3E0F" w:rsidRDefault="008B628C"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A4656BF" w14:textId="77777777" w:rsidR="008B628C" w:rsidRPr="006B3E0F" w:rsidRDefault="008B628C"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77AE0BC" w14:textId="77777777" w:rsidR="008B628C" w:rsidRPr="00B629E3" w:rsidRDefault="008B628C"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00C762C" w14:textId="77777777" w:rsidR="008B628C" w:rsidRPr="00C333A3" w:rsidRDefault="008B628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91E42C9" w14:textId="77777777" w:rsidR="008B628C" w:rsidRPr="00C333A3" w:rsidRDefault="008B628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8F4F9D3" w14:textId="77777777" w:rsidR="008B628C" w:rsidRPr="00C333A3" w:rsidRDefault="008B628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9210791" w14:textId="77777777" w:rsidR="008B628C" w:rsidRPr="00C333A3" w:rsidRDefault="008B628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32C1F71" w14:textId="77777777" w:rsidR="008B628C" w:rsidRPr="00C333A3" w:rsidRDefault="008B628C"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A204BAC" w14:textId="77777777" w:rsidR="008B628C" w:rsidRPr="00C333A3" w:rsidRDefault="008B628C" w:rsidP="00785F6C">
            <w:pPr>
              <w:pStyle w:val="Default"/>
              <w:jc w:val="center"/>
              <w:rPr>
                <w:sz w:val="14"/>
                <w:szCs w:val="14"/>
                <w:lang w:val="en-GB"/>
              </w:rPr>
            </w:pPr>
            <w:r w:rsidRPr="00C333A3">
              <w:rPr>
                <w:sz w:val="14"/>
                <w:szCs w:val="14"/>
                <w:lang w:val="en-GB"/>
              </w:rPr>
              <w:t>A</w:t>
            </w:r>
          </w:p>
          <w:p w14:paraId="1403B54B" w14:textId="77777777" w:rsidR="008B628C" w:rsidRPr="00C333A3" w:rsidRDefault="008B628C" w:rsidP="00785F6C">
            <w:pPr>
              <w:pStyle w:val="Default"/>
              <w:jc w:val="center"/>
              <w:rPr>
                <w:sz w:val="14"/>
                <w:szCs w:val="14"/>
                <w:lang w:val="en-GB"/>
              </w:rPr>
            </w:pPr>
            <w:r w:rsidRPr="00C333A3">
              <w:rPr>
                <w:sz w:val="14"/>
                <w:szCs w:val="14"/>
                <w:lang w:val="en-GB"/>
              </w:rPr>
              <w:t>Remaining</w:t>
            </w:r>
          </w:p>
          <w:p w14:paraId="1EBEFCC2" w14:textId="6D4EAD60" w:rsidR="008B628C" w:rsidRPr="00C333A3" w:rsidRDefault="008B628C"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FF355A0" w14:textId="77777777" w:rsidR="008B628C" w:rsidRPr="00C333A3" w:rsidRDefault="008B628C" w:rsidP="00785F6C">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5528A8F9" w14:textId="77777777" w:rsidR="008B628C" w:rsidRPr="00C333A3" w:rsidRDefault="008B628C" w:rsidP="00785F6C">
            <w:pPr>
              <w:pStyle w:val="Default"/>
              <w:widowControl w:val="0"/>
              <w:jc w:val="center"/>
              <w:rPr>
                <w:sz w:val="14"/>
                <w:szCs w:val="14"/>
                <w:lang w:val="en-GB"/>
              </w:rPr>
            </w:pPr>
          </w:p>
        </w:tc>
      </w:tr>
      <w:tr w:rsidR="000F59E3" w:rsidRPr="00C333A3" w14:paraId="5B164800" w14:textId="52294765"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15"/>
        </w:trPr>
        <w:tc>
          <w:tcPr>
            <w:tcW w:w="165" w:type="pct"/>
            <w:vMerge w:val="restart"/>
            <w:tcBorders>
              <w:top w:val="single" w:sz="4" w:space="0" w:color="auto"/>
              <w:left w:val="single" w:sz="4" w:space="0" w:color="auto"/>
              <w:right w:val="single" w:sz="4" w:space="0" w:color="auto"/>
            </w:tcBorders>
          </w:tcPr>
          <w:p w14:paraId="7219F449" w14:textId="77777777" w:rsidR="000F59E3" w:rsidRPr="006B3E0F" w:rsidRDefault="000F59E3" w:rsidP="00785F6C">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8BD7A0C" w14:textId="77777777" w:rsidR="000F59E3" w:rsidRPr="00A44083" w:rsidRDefault="000F59E3" w:rsidP="00785F6C">
            <w:pPr>
              <w:pStyle w:val="RepTableSmall"/>
              <w:jc w:val="left"/>
              <w:rPr>
                <w:spacing w:val="-1"/>
                <w:szCs w:val="16"/>
              </w:rPr>
            </w:pPr>
            <w:r w:rsidRPr="00A44083">
              <w:rPr>
                <w:spacing w:val="-1"/>
                <w:szCs w:val="16"/>
              </w:rPr>
              <w:t>DE</w:t>
            </w:r>
          </w:p>
        </w:tc>
        <w:tc>
          <w:tcPr>
            <w:tcW w:w="297" w:type="pct"/>
            <w:vMerge w:val="restart"/>
            <w:tcBorders>
              <w:top w:val="single" w:sz="4" w:space="0" w:color="auto"/>
              <w:left w:val="single" w:sz="4" w:space="0" w:color="auto"/>
              <w:right w:val="single" w:sz="4" w:space="0" w:color="auto"/>
            </w:tcBorders>
          </w:tcPr>
          <w:p w14:paraId="47FFFCFE" w14:textId="2E363102" w:rsidR="000F59E3" w:rsidRPr="00A44083" w:rsidRDefault="000F59E3" w:rsidP="00785F6C">
            <w:pPr>
              <w:pStyle w:val="RepTableSmall"/>
              <w:jc w:val="left"/>
              <w:rPr>
                <w:spacing w:val="-2"/>
                <w:szCs w:val="16"/>
              </w:rPr>
            </w:pPr>
            <w:r w:rsidRPr="00A44083">
              <w:rPr>
                <w:spacing w:val="-2"/>
                <w:szCs w:val="16"/>
              </w:rPr>
              <w:t>Barley (winter &amp; spring)</w:t>
            </w:r>
            <w:r w:rsidR="0025345C">
              <w:rPr>
                <w:spacing w:val="-2"/>
                <w:szCs w:val="16"/>
              </w:rPr>
              <w:t xml:space="preserve"> </w:t>
            </w:r>
            <w:r w:rsidR="0025345C" w:rsidRPr="0025345C">
              <w:rPr>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429985EC" w14:textId="77777777" w:rsidR="000F59E3" w:rsidRPr="00A44083" w:rsidRDefault="000F59E3" w:rsidP="00785F6C">
            <w:pPr>
              <w:pStyle w:val="RepTableSmall"/>
              <w:jc w:val="left"/>
              <w:rPr>
                <w:spacing w:val="-2"/>
                <w:szCs w:val="16"/>
              </w:rPr>
            </w:pPr>
            <w:r w:rsidRPr="00A44083">
              <w:rPr>
                <w:spacing w:val="-2"/>
                <w:szCs w:val="16"/>
              </w:rPr>
              <w:t>F</w:t>
            </w:r>
          </w:p>
        </w:tc>
        <w:tc>
          <w:tcPr>
            <w:tcW w:w="611" w:type="pct"/>
            <w:vMerge w:val="restart"/>
            <w:tcBorders>
              <w:top w:val="single" w:sz="4" w:space="0" w:color="auto"/>
              <w:left w:val="single" w:sz="4" w:space="0" w:color="auto"/>
              <w:right w:val="single" w:sz="4" w:space="0" w:color="auto"/>
            </w:tcBorders>
          </w:tcPr>
          <w:p w14:paraId="16B38CEC" w14:textId="77777777" w:rsidR="000F59E3" w:rsidRPr="00A44083" w:rsidRDefault="000F59E3" w:rsidP="00785F6C">
            <w:pPr>
              <w:pStyle w:val="Default"/>
              <w:rPr>
                <w:color w:val="auto"/>
                <w:sz w:val="16"/>
                <w:szCs w:val="16"/>
              </w:rPr>
            </w:pPr>
            <w:r w:rsidRPr="00A44083">
              <w:rPr>
                <w:color w:val="auto"/>
                <w:sz w:val="16"/>
                <w:szCs w:val="16"/>
              </w:rPr>
              <w:t>Eyespot</w:t>
            </w:r>
          </w:p>
          <w:p w14:paraId="0131F994" w14:textId="77777777" w:rsidR="000F59E3" w:rsidRPr="00A44083" w:rsidRDefault="000F59E3" w:rsidP="00785F6C">
            <w:pPr>
              <w:pStyle w:val="Default"/>
              <w:rPr>
                <w:color w:val="auto"/>
                <w:sz w:val="16"/>
                <w:szCs w:val="16"/>
              </w:rPr>
            </w:pPr>
            <w:r w:rsidRPr="00A44083">
              <w:rPr>
                <w:i/>
                <w:iCs/>
                <w:color w:val="auto"/>
                <w:sz w:val="16"/>
                <w:szCs w:val="16"/>
                <w:lang w:val="en-GB"/>
              </w:rPr>
              <w:t>Pseudocercosporella herpotrichoides</w:t>
            </w:r>
            <w:r w:rsidRPr="00A44083">
              <w:rPr>
                <w:color w:val="auto"/>
                <w:sz w:val="16"/>
                <w:szCs w:val="16"/>
                <w:lang w:val="en-GB"/>
              </w:rPr>
              <w:t xml:space="preserve"> (PSDCHE)</w:t>
            </w:r>
          </w:p>
        </w:tc>
        <w:tc>
          <w:tcPr>
            <w:tcW w:w="202" w:type="pct"/>
            <w:vMerge w:val="restart"/>
            <w:tcBorders>
              <w:top w:val="single" w:sz="4" w:space="0" w:color="auto"/>
              <w:left w:val="single" w:sz="4" w:space="0" w:color="auto"/>
              <w:right w:val="single" w:sz="4" w:space="0" w:color="auto"/>
            </w:tcBorders>
          </w:tcPr>
          <w:p w14:paraId="75404CF3" w14:textId="77777777" w:rsidR="000F59E3" w:rsidRPr="00A44083" w:rsidRDefault="000F59E3" w:rsidP="00785F6C">
            <w:pPr>
              <w:pStyle w:val="RepTableSmall"/>
              <w:jc w:val="left"/>
              <w:rPr>
                <w:spacing w:val="-2"/>
                <w:szCs w:val="16"/>
              </w:rPr>
            </w:pPr>
            <w:r w:rsidRPr="00A44083">
              <w:rPr>
                <w:spacing w:val="-2"/>
                <w:szCs w:val="16"/>
              </w:rPr>
              <w:t>foliar spray</w:t>
            </w:r>
          </w:p>
        </w:tc>
        <w:tc>
          <w:tcPr>
            <w:tcW w:w="251" w:type="pct"/>
            <w:vMerge w:val="restart"/>
            <w:tcBorders>
              <w:top w:val="single" w:sz="4" w:space="0" w:color="auto"/>
              <w:left w:val="single" w:sz="4" w:space="0" w:color="auto"/>
              <w:right w:val="single" w:sz="4" w:space="0" w:color="auto"/>
            </w:tcBorders>
          </w:tcPr>
          <w:p w14:paraId="3ED4EA3C" w14:textId="77777777" w:rsidR="000F59E3" w:rsidRPr="00A44083" w:rsidRDefault="000F59E3" w:rsidP="00785F6C">
            <w:pPr>
              <w:pStyle w:val="RepTableSmall"/>
              <w:jc w:val="left"/>
              <w:rPr>
                <w:szCs w:val="16"/>
              </w:rPr>
            </w:pPr>
            <w:r w:rsidRPr="00A44083">
              <w:rPr>
                <w:szCs w:val="16"/>
              </w:rPr>
              <w:t>BBCH 30 – 32</w:t>
            </w:r>
          </w:p>
          <w:p w14:paraId="092ACAA7" w14:textId="77777777" w:rsidR="000F59E3" w:rsidRPr="00A44083" w:rsidRDefault="000F59E3" w:rsidP="00785F6C">
            <w:pPr>
              <w:pStyle w:val="RepTableSmall"/>
              <w:jc w:val="left"/>
              <w:rPr>
                <w:szCs w:val="16"/>
              </w:rPr>
            </w:pPr>
            <w:r w:rsidRPr="00A44083">
              <w:rPr>
                <w:szCs w:val="16"/>
              </w:rPr>
              <w:t>(spring)</w:t>
            </w:r>
          </w:p>
        </w:tc>
        <w:tc>
          <w:tcPr>
            <w:tcW w:w="250" w:type="pct"/>
            <w:vMerge w:val="restart"/>
            <w:tcBorders>
              <w:top w:val="single" w:sz="4" w:space="0" w:color="auto"/>
              <w:left w:val="single" w:sz="4" w:space="0" w:color="auto"/>
              <w:right w:val="single" w:sz="4" w:space="0" w:color="auto"/>
            </w:tcBorders>
          </w:tcPr>
          <w:p w14:paraId="49AD2DC0" w14:textId="77777777" w:rsidR="000F59E3" w:rsidRPr="00A44083" w:rsidRDefault="000F59E3" w:rsidP="00785F6C">
            <w:pPr>
              <w:pStyle w:val="RepTableSmall"/>
              <w:jc w:val="left"/>
              <w:rPr>
                <w:spacing w:val="-2"/>
                <w:szCs w:val="16"/>
              </w:rPr>
            </w:pPr>
            <w:r w:rsidRPr="00A44083">
              <w:rPr>
                <w:spacing w:val="-2"/>
                <w:szCs w:val="16"/>
              </w:rPr>
              <w:t>a)  1</w:t>
            </w:r>
          </w:p>
          <w:p w14:paraId="13C10ABA" w14:textId="77777777" w:rsidR="000F59E3" w:rsidRPr="00A44083" w:rsidRDefault="000F59E3" w:rsidP="00785F6C">
            <w:pPr>
              <w:pStyle w:val="RepTableSmall"/>
              <w:jc w:val="left"/>
              <w:rPr>
                <w:spacing w:val="-2"/>
                <w:szCs w:val="16"/>
              </w:rPr>
            </w:pPr>
            <w:r w:rsidRPr="00A44083">
              <w:rPr>
                <w:spacing w:val="-2"/>
                <w:szCs w:val="16"/>
              </w:rPr>
              <w:t>b)  2</w:t>
            </w:r>
          </w:p>
        </w:tc>
        <w:tc>
          <w:tcPr>
            <w:tcW w:w="252" w:type="pct"/>
            <w:vMerge w:val="restart"/>
            <w:tcBorders>
              <w:top w:val="single" w:sz="4" w:space="0" w:color="auto"/>
              <w:left w:val="single" w:sz="4" w:space="0" w:color="auto"/>
              <w:right w:val="single" w:sz="4" w:space="0" w:color="auto"/>
            </w:tcBorders>
          </w:tcPr>
          <w:p w14:paraId="6FC52B3A" w14:textId="179C42DA" w:rsidR="000F59E3" w:rsidRPr="00A44083" w:rsidRDefault="000F59E3" w:rsidP="00785F6C">
            <w:pPr>
              <w:pStyle w:val="RepTableSmall"/>
              <w:jc w:val="left"/>
              <w:rPr>
                <w:spacing w:val="-2"/>
                <w:szCs w:val="16"/>
              </w:rPr>
            </w:pPr>
            <w:r w:rsidRPr="00A44083">
              <w:rPr>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A184FF8" w14:textId="77777777" w:rsidR="000F59E3" w:rsidRPr="00A44083" w:rsidRDefault="000F59E3" w:rsidP="00785F6C">
            <w:pPr>
              <w:pStyle w:val="RepTableSmall"/>
              <w:jc w:val="left"/>
              <w:rPr>
                <w:spacing w:val="-2"/>
                <w:szCs w:val="16"/>
              </w:rPr>
            </w:pPr>
            <w:r w:rsidRPr="00A44083">
              <w:rPr>
                <w:spacing w:val="-2"/>
                <w:szCs w:val="16"/>
              </w:rPr>
              <w:t>a)  1.0</w:t>
            </w:r>
          </w:p>
          <w:p w14:paraId="11C0DFB2" w14:textId="77777777" w:rsidR="000F59E3" w:rsidRPr="00A44083" w:rsidRDefault="000F59E3" w:rsidP="00785F6C">
            <w:pPr>
              <w:pStyle w:val="RepTableSmall"/>
              <w:jc w:val="left"/>
              <w:rPr>
                <w:spacing w:val="-2"/>
                <w:szCs w:val="16"/>
              </w:rPr>
            </w:pPr>
            <w:r w:rsidRPr="00A44083">
              <w:rPr>
                <w:spacing w:val="-2"/>
                <w:szCs w:val="16"/>
              </w:rPr>
              <w:t>b)  2.0</w:t>
            </w:r>
          </w:p>
        </w:tc>
        <w:tc>
          <w:tcPr>
            <w:tcW w:w="350" w:type="pct"/>
            <w:vMerge w:val="restart"/>
            <w:tcBorders>
              <w:top w:val="single" w:sz="4" w:space="0" w:color="auto"/>
              <w:left w:val="single" w:sz="4" w:space="0" w:color="auto"/>
              <w:right w:val="single" w:sz="4" w:space="0" w:color="auto"/>
            </w:tcBorders>
          </w:tcPr>
          <w:p w14:paraId="2F527A38" w14:textId="77777777" w:rsidR="000F59E3" w:rsidRPr="00A44083" w:rsidRDefault="000F59E3" w:rsidP="00785F6C">
            <w:pPr>
              <w:pStyle w:val="RepTableSmall"/>
              <w:jc w:val="left"/>
              <w:rPr>
                <w:spacing w:val="-2"/>
                <w:szCs w:val="16"/>
              </w:rPr>
            </w:pPr>
            <w:r w:rsidRPr="00A44083">
              <w:rPr>
                <w:spacing w:val="-2"/>
                <w:szCs w:val="16"/>
              </w:rPr>
              <w:t>a) 300</w:t>
            </w:r>
          </w:p>
          <w:p w14:paraId="0A2785EC" w14:textId="77777777" w:rsidR="000F59E3" w:rsidRPr="00A44083" w:rsidRDefault="000F59E3" w:rsidP="00785F6C">
            <w:pPr>
              <w:pStyle w:val="RepTableSmall"/>
              <w:jc w:val="left"/>
              <w:rPr>
                <w:spacing w:val="-2"/>
                <w:szCs w:val="16"/>
              </w:rPr>
            </w:pPr>
            <w:r w:rsidRPr="00A44083">
              <w:rPr>
                <w:spacing w:val="-2"/>
                <w:szCs w:val="16"/>
              </w:rPr>
              <w:t>(150+150)</w:t>
            </w:r>
          </w:p>
          <w:p w14:paraId="29495E77" w14:textId="77777777" w:rsidR="000F59E3" w:rsidRPr="00A44083" w:rsidRDefault="000F59E3" w:rsidP="00785F6C">
            <w:pPr>
              <w:pStyle w:val="RepTableSmall"/>
              <w:jc w:val="left"/>
              <w:rPr>
                <w:spacing w:val="-2"/>
                <w:szCs w:val="16"/>
              </w:rPr>
            </w:pPr>
          </w:p>
          <w:p w14:paraId="7EB9C9C0" w14:textId="77777777" w:rsidR="000F59E3" w:rsidRPr="00A44083" w:rsidRDefault="000F59E3" w:rsidP="00785F6C">
            <w:pPr>
              <w:pStyle w:val="RepTableSmall"/>
              <w:jc w:val="left"/>
              <w:rPr>
                <w:spacing w:val="-2"/>
                <w:szCs w:val="16"/>
              </w:rPr>
            </w:pPr>
            <w:r w:rsidRPr="00A44083">
              <w:rPr>
                <w:spacing w:val="-2"/>
                <w:szCs w:val="16"/>
              </w:rPr>
              <w:t>b) 600</w:t>
            </w:r>
          </w:p>
          <w:p w14:paraId="387DD8BD" w14:textId="77777777" w:rsidR="000F59E3" w:rsidRPr="00A44083" w:rsidRDefault="000F59E3" w:rsidP="00785F6C">
            <w:pPr>
              <w:pStyle w:val="RepTableSmall"/>
              <w:jc w:val="left"/>
              <w:rPr>
                <w:spacing w:val="-2"/>
                <w:szCs w:val="16"/>
              </w:rPr>
            </w:pPr>
            <w:r w:rsidRPr="00A44083">
              <w:rPr>
                <w:spacing w:val="-2"/>
                <w:szCs w:val="16"/>
              </w:rPr>
              <w:t>(300+300)</w:t>
            </w:r>
          </w:p>
        </w:tc>
        <w:tc>
          <w:tcPr>
            <w:tcW w:w="200" w:type="pct"/>
            <w:vMerge w:val="restart"/>
            <w:tcBorders>
              <w:top w:val="single" w:sz="4" w:space="0" w:color="auto"/>
              <w:left w:val="single" w:sz="4" w:space="0" w:color="auto"/>
              <w:right w:val="single" w:sz="4" w:space="0" w:color="auto"/>
            </w:tcBorders>
          </w:tcPr>
          <w:p w14:paraId="4EF0AC97" w14:textId="77777777" w:rsidR="000F59E3" w:rsidRPr="00A44083" w:rsidRDefault="000F59E3" w:rsidP="00785F6C">
            <w:pPr>
              <w:pStyle w:val="RepTableSmall"/>
              <w:jc w:val="left"/>
              <w:rPr>
                <w:spacing w:val="-2"/>
                <w:szCs w:val="16"/>
              </w:rPr>
            </w:pPr>
            <w:r w:rsidRPr="00A44083">
              <w:rPr>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021A0635" w14:textId="77777777" w:rsidR="000F59E3" w:rsidRPr="00A44083" w:rsidRDefault="000F59E3" w:rsidP="00785F6C">
            <w:pPr>
              <w:pStyle w:val="RepTableSmall"/>
              <w:jc w:val="left"/>
              <w:rPr>
                <w:spacing w:val="-2"/>
                <w:szCs w:val="16"/>
              </w:rPr>
            </w:pPr>
            <w:r w:rsidRPr="00A44083">
              <w:rPr>
                <w:spacing w:val="-2"/>
                <w:szCs w:val="16"/>
              </w:rPr>
              <w:t>35</w:t>
            </w:r>
          </w:p>
        </w:tc>
        <w:tc>
          <w:tcPr>
            <w:tcW w:w="250" w:type="pct"/>
            <w:vMerge w:val="restart"/>
            <w:tcBorders>
              <w:top w:val="single" w:sz="4" w:space="0" w:color="auto"/>
              <w:left w:val="single" w:sz="4" w:space="0" w:color="auto"/>
              <w:right w:val="single" w:sz="4" w:space="0" w:color="auto"/>
            </w:tcBorders>
          </w:tcPr>
          <w:p w14:paraId="3B6CE191" w14:textId="77777777" w:rsidR="000F59E3" w:rsidRPr="006B3E0F" w:rsidRDefault="000F59E3" w:rsidP="00785F6C">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3519C240" w14:textId="4ABBA413" w:rsidR="000F59E3" w:rsidRPr="00C333A3" w:rsidRDefault="000421FF" w:rsidP="00785F6C">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AE3567D" w14:textId="7464A6E0" w:rsidR="000F59E3" w:rsidRPr="00C333A3" w:rsidRDefault="000421FF" w:rsidP="00785F6C">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A3E45B7" w14:textId="5E5FDD90" w:rsidR="000F59E3" w:rsidRPr="00C333A3" w:rsidRDefault="000F59E3" w:rsidP="00785F6C">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12D72B4" w14:textId="5462CE58" w:rsidR="000F59E3" w:rsidRPr="00C333A3" w:rsidRDefault="000421FF" w:rsidP="00785F6C">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2F40C073" w14:textId="3CBAF43D" w:rsidR="000F59E3" w:rsidRPr="00C333A3" w:rsidRDefault="000F59E3" w:rsidP="00785F6C">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93EF5BF" w14:textId="77777777" w:rsidR="000F59E3" w:rsidRPr="00C333A3" w:rsidRDefault="000F59E3" w:rsidP="00785F6C">
            <w:pPr>
              <w:pStyle w:val="Default"/>
              <w:widowControl w:val="0"/>
              <w:jc w:val="center"/>
              <w:rPr>
                <w:sz w:val="14"/>
                <w:szCs w:val="14"/>
                <w:lang w:val="en-GB"/>
              </w:rPr>
            </w:pPr>
            <w:r w:rsidRPr="00C333A3">
              <w:rPr>
                <w:sz w:val="14"/>
                <w:szCs w:val="14"/>
                <w:lang w:val="en-GB"/>
              </w:rPr>
              <w:t>R</w:t>
            </w:r>
          </w:p>
          <w:p w14:paraId="6F66591B" w14:textId="77777777" w:rsidR="000F59E3" w:rsidRPr="00C333A3" w:rsidRDefault="000F59E3" w:rsidP="00785F6C">
            <w:pPr>
              <w:pStyle w:val="Default"/>
              <w:widowControl w:val="0"/>
              <w:jc w:val="center"/>
              <w:rPr>
                <w:sz w:val="14"/>
                <w:szCs w:val="14"/>
              </w:rPr>
            </w:pPr>
            <w:r w:rsidRPr="00C333A3">
              <w:rPr>
                <w:sz w:val="14"/>
                <w:szCs w:val="14"/>
                <w:lang w:val="en-GB"/>
              </w:rPr>
              <w:t>Aquatics</w:t>
            </w:r>
          </w:p>
          <w:p w14:paraId="5F92D0EB" w14:textId="752533CA" w:rsidR="000F59E3" w:rsidRPr="00C333A3" w:rsidRDefault="000F59E3" w:rsidP="00785F6C">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117CEC6" w14:textId="70B536FA" w:rsidR="000F59E3" w:rsidRPr="00C333A3" w:rsidRDefault="000F59E3" w:rsidP="00785F6C">
            <w:pPr>
              <w:pStyle w:val="Default"/>
              <w:widowControl w:val="0"/>
              <w:jc w:val="center"/>
              <w:rPr>
                <w:sz w:val="14"/>
                <w:szCs w:val="14"/>
              </w:rPr>
            </w:pPr>
            <w:r w:rsidRPr="00106E49">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14A4CB81" w14:textId="7002E720" w:rsidR="000F59E3" w:rsidRPr="00C333A3" w:rsidRDefault="0025345C" w:rsidP="00785F6C">
            <w:pPr>
              <w:pStyle w:val="Default"/>
              <w:widowControl w:val="0"/>
              <w:jc w:val="center"/>
              <w:rPr>
                <w:sz w:val="14"/>
                <w:szCs w:val="14"/>
              </w:rPr>
            </w:pPr>
            <w:r w:rsidRPr="0025345C">
              <w:rPr>
                <w:sz w:val="14"/>
                <w:szCs w:val="14"/>
                <w:highlight w:val="yellow"/>
              </w:rPr>
              <w:t>N</w:t>
            </w:r>
          </w:p>
        </w:tc>
      </w:tr>
      <w:tr w:rsidR="00785F6C" w:rsidRPr="00C333A3" w14:paraId="3DA435CD" w14:textId="77777777" w:rsidTr="000421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08"/>
        </w:trPr>
        <w:tc>
          <w:tcPr>
            <w:tcW w:w="165" w:type="pct"/>
            <w:vMerge/>
            <w:tcBorders>
              <w:left w:val="single" w:sz="4" w:space="0" w:color="auto"/>
              <w:bottom w:val="single" w:sz="4" w:space="0" w:color="auto"/>
              <w:right w:val="single" w:sz="4" w:space="0" w:color="auto"/>
            </w:tcBorders>
          </w:tcPr>
          <w:p w14:paraId="33DC49A7" w14:textId="77777777" w:rsidR="00785F6C" w:rsidRPr="006B3E0F" w:rsidRDefault="00785F6C" w:rsidP="00785F6C">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50249C9" w14:textId="77777777" w:rsidR="00785F6C" w:rsidRPr="00AB7FD3" w:rsidRDefault="00785F6C" w:rsidP="00785F6C">
            <w:pPr>
              <w:pStyle w:val="RepTableSmall"/>
              <w:jc w:val="left"/>
              <w:rPr>
                <w:strike/>
                <w:color w:val="D9D9D9" w:themeColor="background1" w:themeShade="D9"/>
                <w:spacing w:val="-1"/>
                <w:szCs w:val="16"/>
              </w:rPr>
            </w:pPr>
          </w:p>
        </w:tc>
        <w:tc>
          <w:tcPr>
            <w:tcW w:w="297" w:type="pct"/>
            <w:vMerge/>
            <w:tcBorders>
              <w:left w:val="single" w:sz="4" w:space="0" w:color="auto"/>
              <w:bottom w:val="single" w:sz="4" w:space="0" w:color="auto"/>
              <w:right w:val="single" w:sz="4" w:space="0" w:color="auto"/>
            </w:tcBorders>
          </w:tcPr>
          <w:p w14:paraId="63D56DBF" w14:textId="77777777" w:rsidR="00785F6C" w:rsidRPr="00AB7FD3" w:rsidRDefault="00785F6C" w:rsidP="00785F6C">
            <w:pPr>
              <w:pStyle w:val="RepTableSmall"/>
              <w:jc w:val="left"/>
              <w:rPr>
                <w:strike/>
                <w:color w:val="D9D9D9" w:themeColor="background1" w:themeShade="D9"/>
                <w:spacing w:val="-2"/>
                <w:szCs w:val="16"/>
              </w:rPr>
            </w:pPr>
          </w:p>
        </w:tc>
        <w:tc>
          <w:tcPr>
            <w:tcW w:w="131" w:type="pct"/>
            <w:gridSpan w:val="2"/>
            <w:vMerge/>
            <w:tcBorders>
              <w:left w:val="single" w:sz="4" w:space="0" w:color="auto"/>
              <w:bottom w:val="single" w:sz="4" w:space="0" w:color="auto"/>
              <w:right w:val="single" w:sz="4" w:space="0" w:color="auto"/>
            </w:tcBorders>
          </w:tcPr>
          <w:p w14:paraId="0DE02E67" w14:textId="77777777" w:rsidR="00785F6C" w:rsidRPr="00AB7FD3" w:rsidRDefault="00785F6C" w:rsidP="00785F6C">
            <w:pPr>
              <w:pStyle w:val="RepTableSmall"/>
              <w:jc w:val="left"/>
              <w:rPr>
                <w:strike/>
                <w:color w:val="D9D9D9" w:themeColor="background1" w:themeShade="D9"/>
                <w:spacing w:val="-2"/>
                <w:szCs w:val="16"/>
              </w:rPr>
            </w:pPr>
          </w:p>
        </w:tc>
        <w:tc>
          <w:tcPr>
            <w:tcW w:w="611" w:type="pct"/>
            <w:vMerge/>
            <w:tcBorders>
              <w:left w:val="single" w:sz="4" w:space="0" w:color="auto"/>
              <w:bottom w:val="single" w:sz="4" w:space="0" w:color="auto"/>
              <w:right w:val="single" w:sz="4" w:space="0" w:color="auto"/>
            </w:tcBorders>
          </w:tcPr>
          <w:p w14:paraId="6C60DC1D" w14:textId="77777777" w:rsidR="00785F6C" w:rsidRPr="00AB7FD3" w:rsidRDefault="00785F6C" w:rsidP="00785F6C">
            <w:pPr>
              <w:pStyle w:val="Default"/>
              <w:rPr>
                <w:strike/>
                <w:color w:val="D9D9D9" w:themeColor="background1" w:themeShade="D9"/>
                <w:sz w:val="16"/>
                <w:szCs w:val="16"/>
              </w:rPr>
            </w:pPr>
          </w:p>
        </w:tc>
        <w:tc>
          <w:tcPr>
            <w:tcW w:w="202" w:type="pct"/>
            <w:vMerge/>
            <w:tcBorders>
              <w:left w:val="single" w:sz="4" w:space="0" w:color="auto"/>
              <w:bottom w:val="single" w:sz="4" w:space="0" w:color="auto"/>
              <w:right w:val="single" w:sz="4" w:space="0" w:color="auto"/>
            </w:tcBorders>
          </w:tcPr>
          <w:p w14:paraId="5AE9354D" w14:textId="77777777" w:rsidR="00785F6C" w:rsidRPr="00AB7FD3" w:rsidRDefault="00785F6C" w:rsidP="00785F6C">
            <w:pPr>
              <w:pStyle w:val="RepTableSmall"/>
              <w:jc w:val="left"/>
              <w:rPr>
                <w:strike/>
                <w:color w:val="D9D9D9" w:themeColor="background1" w:themeShade="D9"/>
                <w:spacing w:val="-2"/>
                <w:szCs w:val="16"/>
              </w:rPr>
            </w:pPr>
          </w:p>
        </w:tc>
        <w:tc>
          <w:tcPr>
            <w:tcW w:w="251" w:type="pct"/>
            <w:vMerge/>
            <w:tcBorders>
              <w:left w:val="single" w:sz="4" w:space="0" w:color="auto"/>
              <w:bottom w:val="single" w:sz="4" w:space="0" w:color="auto"/>
              <w:right w:val="single" w:sz="4" w:space="0" w:color="auto"/>
            </w:tcBorders>
          </w:tcPr>
          <w:p w14:paraId="3FAEB30C" w14:textId="77777777" w:rsidR="00785F6C" w:rsidRPr="00AB7FD3" w:rsidRDefault="00785F6C" w:rsidP="00785F6C">
            <w:pPr>
              <w:pStyle w:val="RepTableSmall"/>
              <w:jc w:val="left"/>
              <w:rPr>
                <w:strike/>
                <w:color w:val="D9D9D9" w:themeColor="background1" w:themeShade="D9"/>
                <w:szCs w:val="16"/>
              </w:rPr>
            </w:pPr>
          </w:p>
        </w:tc>
        <w:tc>
          <w:tcPr>
            <w:tcW w:w="250" w:type="pct"/>
            <w:vMerge/>
            <w:tcBorders>
              <w:left w:val="single" w:sz="4" w:space="0" w:color="auto"/>
              <w:bottom w:val="single" w:sz="4" w:space="0" w:color="auto"/>
              <w:right w:val="single" w:sz="4" w:space="0" w:color="auto"/>
            </w:tcBorders>
          </w:tcPr>
          <w:p w14:paraId="2C17B8AA" w14:textId="77777777" w:rsidR="00785F6C" w:rsidRPr="00AB7FD3" w:rsidRDefault="00785F6C" w:rsidP="00785F6C">
            <w:pPr>
              <w:pStyle w:val="RepTableSmall"/>
              <w:jc w:val="left"/>
              <w:rPr>
                <w:strike/>
                <w:color w:val="D9D9D9" w:themeColor="background1" w:themeShade="D9"/>
                <w:spacing w:val="-2"/>
                <w:szCs w:val="16"/>
              </w:rPr>
            </w:pPr>
          </w:p>
        </w:tc>
        <w:tc>
          <w:tcPr>
            <w:tcW w:w="252" w:type="pct"/>
            <w:vMerge/>
            <w:tcBorders>
              <w:left w:val="single" w:sz="4" w:space="0" w:color="auto"/>
              <w:bottom w:val="single" w:sz="4" w:space="0" w:color="auto"/>
              <w:right w:val="single" w:sz="4" w:space="0" w:color="auto"/>
            </w:tcBorders>
          </w:tcPr>
          <w:p w14:paraId="25141B6A" w14:textId="77777777" w:rsidR="00785F6C" w:rsidRPr="00AB7FD3" w:rsidRDefault="00785F6C" w:rsidP="00785F6C">
            <w:pPr>
              <w:pStyle w:val="RepTableSmall"/>
              <w:jc w:val="left"/>
              <w:rPr>
                <w:strike/>
                <w:color w:val="D9D9D9" w:themeColor="background1" w:themeShade="D9"/>
                <w:spacing w:val="-2"/>
                <w:szCs w:val="16"/>
              </w:rPr>
            </w:pPr>
          </w:p>
        </w:tc>
        <w:tc>
          <w:tcPr>
            <w:tcW w:w="349" w:type="pct"/>
            <w:gridSpan w:val="2"/>
            <w:vMerge/>
            <w:tcBorders>
              <w:left w:val="single" w:sz="4" w:space="0" w:color="auto"/>
              <w:bottom w:val="single" w:sz="4" w:space="0" w:color="auto"/>
              <w:right w:val="single" w:sz="4" w:space="0" w:color="auto"/>
            </w:tcBorders>
          </w:tcPr>
          <w:p w14:paraId="0F6C7A31" w14:textId="77777777" w:rsidR="00785F6C" w:rsidRPr="00AB7FD3" w:rsidRDefault="00785F6C" w:rsidP="00785F6C">
            <w:pPr>
              <w:pStyle w:val="RepTableSmall"/>
              <w:jc w:val="left"/>
              <w:rPr>
                <w:strike/>
                <w:color w:val="D9D9D9" w:themeColor="background1" w:themeShade="D9"/>
                <w:spacing w:val="-2"/>
                <w:szCs w:val="16"/>
              </w:rPr>
            </w:pPr>
          </w:p>
        </w:tc>
        <w:tc>
          <w:tcPr>
            <w:tcW w:w="350" w:type="pct"/>
            <w:vMerge/>
            <w:tcBorders>
              <w:left w:val="single" w:sz="4" w:space="0" w:color="auto"/>
              <w:bottom w:val="single" w:sz="4" w:space="0" w:color="auto"/>
              <w:right w:val="single" w:sz="4" w:space="0" w:color="auto"/>
            </w:tcBorders>
          </w:tcPr>
          <w:p w14:paraId="4F98649E" w14:textId="77777777" w:rsidR="00785F6C" w:rsidRPr="00AB7FD3" w:rsidRDefault="00785F6C" w:rsidP="00785F6C">
            <w:pPr>
              <w:pStyle w:val="RepTableSmall"/>
              <w:jc w:val="left"/>
              <w:rPr>
                <w:strike/>
                <w:color w:val="D9D9D9" w:themeColor="background1" w:themeShade="D9"/>
                <w:spacing w:val="-2"/>
                <w:szCs w:val="16"/>
              </w:rPr>
            </w:pPr>
          </w:p>
        </w:tc>
        <w:tc>
          <w:tcPr>
            <w:tcW w:w="200" w:type="pct"/>
            <w:vMerge/>
            <w:tcBorders>
              <w:left w:val="single" w:sz="4" w:space="0" w:color="auto"/>
              <w:bottom w:val="single" w:sz="4" w:space="0" w:color="auto"/>
              <w:right w:val="single" w:sz="4" w:space="0" w:color="auto"/>
            </w:tcBorders>
          </w:tcPr>
          <w:p w14:paraId="2458F1CB" w14:textId="77777777" w:rsidR="00785F6C" w:rsidRPr="00AB7FD3" w:rsidRDefault="00785F6C" w:rsidP="00785F6C">
            <w:pPr>
              <w:pStyle w:val="RepTableSmall"/>
              <w:jc w:val="left"/>
              <w:rPr>
                <w:strike/>
                <w:color w:val="D9D9D9" w:themeColor="background1" w:themeShade="D9"/>
                <w:spacing w:val="-2"/>
                <w:szCs w:val="16"/>
              </w:rPr>
            </w:pPr>
          </w:p>
        </w:tc>
        <w:tc>
          <w:tcPr>
            <w:tcW w:w="150" w:type="pct"/>
            <w:gridSpan w:val="2"/>
            <w:vMerge/>
            <w:tcBorders>
              <w:left w:val="single" w:sz="4" w:space="0" w:color="auto"/>
              <w:bottom w:val="single" w:sz="4" w:space="0" w:color="auto"/>
              <w:right w:val="single" w:sz="4" w:space="0" w:color="auto"/>
            </w:tcBorders>
          </w:tcPr>
          <w:p w14:paraId="0340BDE9" w14:textId="77777777" w:rsidR="00785F6C" w:rsidRPr="00AB7FD3" w:rsidRDefault="00785F6C" w:rsidP="00785F6C">
            <w:pPr>
              <w:pStyle w:val="RepTableSmall"/>
              <w:jc w:val="left"/>
              <w:rPr>
                <w:strike/>
                <w:color w:val="D9D9D9" w:themeColor="background1" w:themeShade="D9"/>
                <w:spacing w:val="-2"/>
                <w:szCs w:val="16"/>
              </w:rPr>
            </w:pPr>
          </w:p>
        </w:tc>
        <w:tc>
          <w:tcPr>
            <w:tcW w:w="250" w:type="pct"/>
            <w:vMerge/>
            <w:tcBorders>
              <w:left w:val="single" w:sz="4" w:space="0" w:color="auto"/>
              <w:bottom w:val="single" w:sz="4" w:space="0" w:color="auto"/>
              <w:right w:val="single" w:sz="4" w:space="0" w:color="auto"/>
            </w:tcBorders>
          </w:tcPr>
          <w:p w14:paraId="65C239DB" w14:textId="77777777" w:rsidR="00785F6C" w:rsidRPr="006B3E0F" w:rsidRDefault="00785F6C"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73278D3"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6522792"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8C4DB9C"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329EC20" w14:textId="77777777" w:rsidR="00785F6C" w:rsidRPr="00C333A3" w:rsidRDefault="00785F6C"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A547C83" w14:textId="77777777" w:rsidR="00785F6C" w:rsidRPr="00C333A3" w:rsidRDefault="00785F6C"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6B6751C" w14:textId="77777777" w:rsidR="00785F6C" w:rsidRPr="00C333A3" w:rsidRDefault="00785F6C" w:rsidP="00785F6C">
            <w:pPr>
              <w:pStyle w:val="Default"/>
              <w:jc w:val="center"/>
              <w:rPr>
                <w:sz w:val="14"/>
                <w:szCs w:val="14"/>
                <w:lang w:val="en-GB"/>
              </w:rPr>
            </w:pPr>
            <w:r w:rsidRPr="00C333A3">
              <w:rPr>
                <w:sz w:val="14"/>
                <w:szCs w:val="14"/>
                <w:lang w:val="en-GB"/>
              </w:rPr>
              <w:t>A</w:t>
            </w:r>
          </w:p>
          <w:p w14:paraId="30B794F4" w14:textId="77777777" w:rsidR="00785F6C" w:rsidRPr="00C333A3" w:rsidRDefault="00785F6C" w:rsidP="00785F6C">
            <w:pPr>
              <w:pStyle w:val="Default"/>
              <w:jc w:val="center"/>
              <w:rPr>
                <w:sz w:val="14"/>
                <w:szCs w:val="14"/>
                <w:lang w:val="en-GB"/>
              </w:rPr>
            </w:pPr>
            <w:r w:rsidRPr="00C333A3">
              <w:rPr>
                <w:sz w:val="14"/>
                <w:szCs w:val="14"/>
                <w:lang w:val="en-GB"/>
              </w:rPr>
              <w:t>Remaining</w:t>
            </w:r>
          </w:p>
          <w:p w14:paraId="76399536" w14:textId="0DDA300E" w:rsidR="00785F6C" w:rsidRPr="00C333A3" w:rsidRDefault="00785F6C"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A1E40D7" w14:textId="77777777" w:rsidR="00785F6C" w:rsidRPr="00C333A3" w:rsidRDefault="00785F6C" w:rsidP="00785F6C">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15AA3447" w14:textId="77777777" w:rsidR="00785F6C" w:rsidRPr="00C333A3" w:rsidRDefault="00785F6C" w:rsidP="00785F6C">
            <w:pPr>
              <w:pStyle w:val="Default"/>
              <w:widowControl w:val="0"/>
              <w:jc w:val="center"/>
              <w:rPr>
                <w:sz w:val="14"/>
                <w:szCs w:val="14"/>
              </w:rPr>
            </w:pPr>
          </w:p>
        </w:tc>
      </w:tr>
      <w:tr w:rsidR="009D52B4" w:rsidRPr="00C333A3" w14:paraId="1B160C98" w14:textId="111FD73A"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88"/>
        </w:trPr>
        <w:tc>
          <w:tcPr>
            <w:tcW w:w="165" w:type="pct"/>
            <w:vMerge w:val="restart"/>
            <w:tcBorders>
              <w:top w:val="single" w:sz="4" w:space="0" w:color="auto"/>
              <w:left w:val="single" w:sz="4" w:space="0" w:color="auto"/>
              <w:right w:val="single" w:sz="4" w:space="0" w:color="auto"/>
            </w:tcBorders>
          </w:tcPr>
          <w:p w14:paraId="00D50E0E"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888F1B3" w14:textId="77777777" w:rsidR="009D52B4" w:rsidRPr="006B3E0F" w:rsidRDefault="009D52B4" w:rsidP="00263C86">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08AD25DE" w14:textId="236E1A43"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25345C">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75925959"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DB1F339" w14:textId="77777777" w:rsidR="009D52B4" w:rsidRPr="006B3E0F" w:rsidRDefault="009D52B4" w:rsidP="00263C86">
            <w:pPr>
              <w:pStyle w:val="Default"/>
              <w:rPr>
                <w:sz w:val="16"/>
                <w:szCs w:val="16"/>
              </w:rPr>
            </w:pPr>
            <w:r w:rsidRPr="006B3E0F">
              <w:rPr>
                <w:sz w:val="16"/>
                <w:szCs w:val="16"/>
              </w:rPr>
              <w:t>Leaf spot of Barley</w:t>
            </w:r>
          </w:p>
          <w:p w14:paraId="2ECCDB0D"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03FC599E" w14:textId="77777777" w:rsidR="009D52B4" w:rsidRPr="009D52B4" w:rsidRDefault="009D52B4" w:rsidP="00263C86">
            <w:pPr>
              <w:pStyle w:val="Default"/>
              <w:rPr>
                <w:color w:val="auto"/>
                <w:sz w:val="16"/>
                <w:szCs w:val="16"/>
              </w:rPr>
            </w:pPr>
            <w:r w:rsidRPr="009D52B4">
              <w:rPr>
                <w:color w:val="auto"/>
                <w:sz w:val="16"/>
                <w:szCs w:val="16"/>
              </w:rPr>
              <w:t>Eyespot</w:t>
            </w:r>
          </w:p>
          <w:p w14:paraId="0306B85A" w14:textId="77777777" w:rsidR="009D52B4" w:rsidRPr="009D52B4" w:rsidRDefault="009D52B4" w:rsidP="00263C86">
            <w:pPr>
              <w:pStyle w:val="Default"/>
              <w:rPr>
                <w:color w:val="auto"/>
                <w:sz w:val="16"/>
                <w:szCs w:val="16"/>
              </w:rPr>
            </w:pPr>
            <w:r w:rsidRPr="009D52B4">
              <w:rPr>
                <w:i/>
                <w:iCs/>
                <w:color w:val="auto"/>
                <w:sz w:val="16"/>
                <w:szCs w:val="16"/>
              </w:rPr>
              <w:t>Oculimacula acuformis Pseudocercosporella</w:t>
            </w:r>
            <w:r w:rsidRPr="009D52B4">
              <w:rPr>
                <w:i/>
                <w:iCs/>
                <w:strike/>
                <w:color w:val="auto"/>
                <w:sz w:val="16"/>
                <w:szCs w:val="16"/>
              </w:rPr>
              <w:t xml:space="preserve"> </w:t>
            </w:r>
            <w:r w:rsidRPr="009D52B4">
              <w:rPr>
                <w:i/>
                <w:iCs/>
                <w:color w:val="auto"/>
                <w:sz w:val="16"/>
                <w:szCs w:val="16"/>
              </w:rPr>
              <w:t xml:space="preserve">herpotrichoides </w:t>
            </w:r>
            <w:r w:rsidRPr="009D52B4">
              <w:rPr>
                <w:color w:val="auto"/>
                <w:sz w:val="16"/>
                <w:szCs w:val="16"/>
              </w:rPr>
              <w:t>(PSDCHE)</w:t>
            </w:r>
          </w:p>
          <w:p w14:paraId="33DAFFC8" w14:textId="77777777" w:rsidR="009D52B4" w:rsidRPr="006B3E0F" w:rsidRDefault="009D52B4" w:rsidP="00263C86">
            <w:pPr>
              <w:pStyle w:val="Default"/>
              <w:rPr>
                <w:sz w:val="16"/>
                <w:szCs w:val="16"/>
              </w:rPr>
            </w:pPr>
            <w:r w:rsidRPr="006B3E0F">
              <w:rPr>
                <w:sz w:val="16"/>
                <w:szCs w:val="16"/>
              </w:rPr>
              <w:t>Brown Rust</w:t>
            </w:r>
          </w:p>
          <w:p w14:paraId="73936024"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77DC36AB" w14:textId="77777777" w:rsidR="009D52B4" w:rsidRPr="006B3E0F" w:rsidRDefault="009D52B4" w:rsidP="00263C86">
            <w:pPr>
              <w:pStyle w:val="Default"/>
              <w:rPr>
                <w:sz w:val="16"/>
                <w:szCs w:val="16"/>
              </w:rPr>
            </w:pPr>
            <w:r w:rsidRPr="006B3E0F">
              <w:rPr>
                <w:sz w:val="16"/>
                <w:szCs w:val="16"/>
              </w:rPr>
              <w:t>Powdery mildew</w:t>
            </w:r>
          </w:p>
          <w:p w14:paraId="562A260C" w14:textId="7DEF3823"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2A0271CD" w14:textId="77777777" w:rsidR="009D52B4" w:rsidRPr="006B3E0F" w:rsidRDefault="009D52B4" w:rsidP="00263C86">
            <w:pPr>
              <w:pStyle w:val="Default"/>
              <w:rPr>
                <w:sz w:val="16"/>
                <w:szCs w:val="16"/>
              </w:rPr>
            </w:pPr>
            <w:r w:rsidRPr="006B3E0F">
              <w:rPr>
                <w:sz w:val="16"/>
                <w:szCs w:val="16"/>
              </w:rPr>
              <w:t>Leaf Blotch</w:t>
            </w:r>
          </w:p>
          <w:p w14:paraId="3AD49E57"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09CB336B" w14:textId="77777777" w:rsidR="009D52B4" w:rsidRPr="00C333A3" w:rsidRDefault="009D52B4" w:rsidP="00263C86">
            <w:pPr>
              <w:pStyle w:val="Default"/>
              <w:rPr>
                <w:sz w:val="16"/>
                <w:szCs w:val="16"/>
                <w:lang w:val="pl-PL"/>
              </w:rPr>
            </w:pPr>
            <w:r w:rsidRPr="00C333A3">
              <w:rPr>
                <w:sz w:val="16"/>
                <w:szCs w:val="16"/>
                <w:lang w:val="pl-PL"/>
              </w:rPr>
              <w:t>Net Blotch</w:t>
            </w:r>
          </w:p>
          <w:p w14:paraId="3F037090" w14:textId="5380521B"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02021AA2"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5C475EC" w14:textId="77777777" w:rsidR="009D52B4" w:rsidRPr="006B3E0F" w:rsidRDefault="009D52B4" w:rsidP="00263C86">
            <w:pPr>
              <w:pStyle w:val="RepTableSmall"/>
              <w:jc w:val="left"/>
              <w:rPr>
                <w:color w:val="000000"/>
                <w:szCs w:val="16"/>
              </w:rPr>
            </w:pPr>
            <w:r w:rsidRPr="006B3E0F">
              <w:rPr>
                <w:color w:val="000000"/>
                <w:szCs w:val="16"/>
              </w:rPr>
              <w:t>BBCH 30 – 61</w:t>
            </w:r>
          </w:p>
          <w:p w14:paraId="7CEC93A2"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AE8A7D6"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6A7B8B7D"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0A336F1"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307F910C"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28EC3681"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08F3AEBC"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07831ACC"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4BA7B5F0" w14:textId="77777777" w:rsidR="009D52B4" w:rsidRPr="006B3E0F" w:rsidRDefault="009D52B4" w:rsidP="00263C86">
            <w:pPr>
              <w:pStyle w:val="RepTableSmall"/>
              <w:jc w:val="left"/>
              <w:rPr>
                <w:color w:val="000000"/>
                <w:spacing w:val="-2"/>
                <w:szCs w:val="16"/>
              </w:rPr>
            </w:pPr>
          </w:p>
          <w:p w14:paraId="7BFB8A02"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7BEA560D"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67F41D24"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B0EE7FD"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340D52D" w14:textId="77777777" w:rsidR="009D52B4" w:rsidRDefault="009D52B4" w:rsidP="00263C86">
            <w:pPr>
              <w:pStyle w:val="Default"/>
              <w:widowControl w:val="0"/>
              <w:rPr>
                <w:sz w:val="16"/>
                <w:szCs w:val="16"/>
              </w:rPr>
            </w:pPr>
            <w:r w:rsidRPr="00166089">
              <w:rPr>
                <w:sz w:val="16"/>
                <w:szCs w:val="16"/>
              </w:rPr>
              <w:t>1-2 applications</w:t>
            </w:r>
          </w:p>
          <w:p w14:paraId="7ECDE4E9" w14:textId="77777777" w:rsidR="009D52B4" w:rsidRDefault="009D52B4" w:rsidP="00263C86">
            <w:pPr>
              <w:pStyle w:val="Default"/>
              <w:widowControl w:val="0"/>
              <w:rPr>
                <w:sz w:val="16"/>
                <w:szCs w:val="16"/>
              </w:rPr>
            </w:pPr>
          </w:p>
          <w:p w14:paraId="25E69CB2" w14:textId="51063A95" w:rsidR="009D52B4" w:rsidRPr="006B3E0F" w:rsidRDefault="009D52B4" w:rsidP="00263C86">
            <w:pPr>
              <w:pStyle w:val="Default"/>
              <w:widowControl w:val="0"/>
              <w:rPr>
                <w:sz w:val="16"/>
                <w:szCs w:val="16"/>
              </w:rPr>
            </w:pPr>
            <w:r w:rsidRPr="0025345C">
              <w:rPr>
                <w:sz w:val="16"/>
                <w:szCs w:val="16"/>
                <w:highlight w:val="yellow"/>
              </w:rPr>
              <w:t>The product has only moderate efficacy against PYRNTE.</w:t>
            </w:r>
          </w:p>
        </w:tc>
        <w:tc>
          <w:tcPr>
            <w:tcW w:w="110" w:type="pct"/>
            <w:vMerge w:val="restart"/>
            <w:tcBorders>
              <w:top w:val="single" w:sz="4" w:space="0" w:color="auto"/>
              <w:left w:val="single" w:sz="4" w:space="0" w:color="auto"/>
              <w:right w:val="single" w:sz="4" w:space="0" w:color="auto"/>
            </w:tcBorders>
            <w:shd w:val="clear" w:color="auto" w:fill="92D050"/>
          </w:tcPr>
          <w:p w14:paraId="372F0888" w14:textId="73B92B9A" w:rsidR="009D52B4" w:rsidRPr="00C333A3" w:rsidRDefault="009D52B4" w:rsidP="00263C86">
            <w:pPr>
              <w:pStyle w:val="Default"/>
              <w:widowControl w:val="0"/>
              <w:jc w:val="center"/>
              <w:rPr>
                <w:sz w:val="14"/>
                <w:szCs w:val="14"/>
              </w:rPr>
            </w:pPr>
            <w:r w:rsidRPr="00A13A9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F265867" w14:textId="7886C7B4" w:rsidR="009D52B4" w:rsidRPr="00C333A3" w:rsidRDefault="009D52B4" w:rsidP="00263C86">
            <w:pPr>
              <w:pStyle w:val="Default"/>
              <w:widowControl w:val="0"/>
              <w:jc w:val="center"/>
              <w:rPr>
                <w:sz w:val="14"/>
                <w:szCs w:val="14"/>
              </w:rPr>
            </w:pPr>
            <w:r w:rsidRPr="00A13A9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DFD041C" w14:textId="1EC3B7D4"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6EC124F" w14:textId="431A120B"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01DCA3C" w14:textId="6B389F39"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3CB22B3F"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1A31DCD7"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40A92F75" w14:textId="6223BD30"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D298352" w14:textId="730B1266"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086C3049"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7E8752D1" w14:textId="77777777" w:rsidR="009D52B4" w:rsidRPr="009D52B4" w:rsidRDefault="009D52B4" w:rsidP="00044D9A">
            <w:pPr>
              <w:pStyle w:val="Default"/>
              <w:jc w:val="center"/>
              <w:rPr>
                <w:sz w:val="14"/>
                <w:szCs w:val="14"/>
              </w:rPr>
            </w:pPr>
            <w:r w:rsidRPr="009D52B4">
              <w:rPr>
                <w:sz w:val="14"/>
                <w:szCs w:val="14"/>
              </w:rPr>
              <w:t>PUCCHD</w:t>
            </w:r>
          </w:p>
          <w:p w14:paraId="28810AF9" w14:textId="77777777" w:rsidR="009D52B4" w:rsidRPr="009D52B4" w:rsidRDefault="009D52B4" w:rsidP="00044D9A">
            <w:pPr>
              <w:pStyle w:val="Default"/>
              <w:jc w:val="center"/>
              <w:rPr>
                <w:sz w:val="14"/>
                <w:szCs w:val="14"/>
              </w:rPr>
            </w:pPr>
            <w:r w:rsidRPr="009D52B4">
              <w:rPr>
                <w:sz w:val="14"/>
                <w:szCs w:val="14"/>
              </w:rPr>
              <w:t>PYRNTE</w:t>
            </w:r>
          </w:p>
          <w:p w14:paraId="798EAD6C" w14:textId="77777777" w:rsidR="009D52B4" w:rsidRPr="009D52B4" w:rsidRDefault="009D52B4" w:rsidP="00044D9A">
            <w:pPr>
              <w:pStyle w:val="Default"/>
              <w:jc w:val="center"/>
              <w:rPr>
                <w:sz w:val="14"/>
                <w:szCs w:val="14"/>
              </w:rPr>
            </w:pPr>
            <w:r w:rsidRPr="009D52B4">
              <w:rPr>
                <w:sz w:val="14"/>
                <w:szCs w:val="14"/>
              </w:rPr>
              <w:t>RAMUCC (winter)</w:t>
            </w:r>
          </w:p>
          <w:p w14:paraId="0D908ADD" w14:textId="71A00690" w:rsidR="009D52B4" w:rsidRPr="009D52B4" w:rsidRDefault="009D52B4" w:rsidP="00044D9A">
            <w:pPr>
              <w:pStyle w:val="Default"/>
              <w:widowControl w:val="0"/>
              <w:jc w:val="center"/>
              <w:rPr>
                <w:sz w:val="14"/>
                <w:szCs w:val="14"/>
              </w:rPr>
            </w:pPr>
            <w:r w:rsidRPr="009D52B4">
              <w:rPr>
                <w:sz w:val="14"/>
                <w:szCs w:val="14"/>
              </w:rPr>
              <w:t>RHYNSE (spring)</w:t>
            </w:r>
          </w:p>
        </w:tc>
      </w:tr>
      <w:tr w:rsidR="009D52B4" w:rsidRPr="00C333A3" w14:paraId="7769E440"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88"/>
        </w:trPr>
        <w:tc>
          <w:tcPr>
            <w:tcW w:w="165" w:type="pct"/>
            <w:vMerge/>
            <w:tcBorders>
              <w:left w:val="single" w:sz="4" w:space="0" w:color="auto"/>
              <w:right w:val="single" w:sz="4" w:space="0" w:color="auto"/>
            </w:tcBorders>
          </w:tcPr>
          <w:p w14:paraId="61FFDF3D"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0241C80"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4661F35"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CC823C0"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5103B03"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0AB4E01F"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806CCD1"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17EC59AD"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138FCF7"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24D75A2"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50A6A2E4"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3C3D2E8"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A7ECC19"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D68AF4D"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1419FD1C" w14:textId="77777777" w:rsidR="009D52B4" w:rsidRPr="00A13A9A"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40FD05F" w14:textId="77777777" w:rsidR="009D52B4" w:rsidRPr="00A13A9A"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DB9A501"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5FBDEB2"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A9B2981"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5D9427B5"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17C42F89"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0100F99A"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5C605A02" w14:textId="75A35AC8"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56DAE7A7"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57"/>
        </w:trPr>
        <w:tc>
          <w:tcPr>
            <w:tcW w:w="165" w:type="pct"/>
            <w:vMerge/>
            <w:tcBorders>
              <w:left w:val="single" w:sz="4" w:space="0" w:color="auto"/>
              <w:bottom w:val="single" w:sz="4" w:space="0" w:color="auto"/>
              <w:right w:val="single" w:sz="4" w:space="0" w:color="auto"/>
            </w:tcBorders>
          </w:tcPr>
          <w:p w14:paraId="44117853"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D41E25D"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395FE4D"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C4994D4"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DDF8672" w14:textId="77777777" w:rsidR="009D52B4" w:rsidRPr="006B3E0F" w:rsidRDefault="009D52B4"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73359FF3"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B4613A1" w14:textId="77777777" w:rsidR="009D52B4" w:rsidRPr="006B3E0F" w:rsidRDefault="009D52B4"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A6BE61F"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8681CFD"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D2CD4C6"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BEB98FA"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858A223"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B50E12D"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8DB2143" w14:textId="77777777" w:rsidR="009D52B4" w:rsidRPr="00166089" w:rsidRDefault="009D52B4"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997DDBB"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222395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5FE4905"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744282D"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CC5F448"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CC8395B" w14:textId="77777777" w:rsidR="009D52B4" w:rsidRPr="00C333A3" w:rsidRDefault="009D52B4" w:rsidP="00263C86">
            <w:pPr>
              <w:pStyle w:val="Default"/>
              <w:jc w:val="center"/>
              <w:rPr>
                <w:sz w:val="14"/>
                <w:szCs w:val="14"/>
                <w:lang w:val="en-GB"/>
              </w:rPr>
            </w:pPr>
            <w:r w:rsidRPr="00C333A3">
              <w:rPr>
                <w:sz w:val="14"/>
                <w:szCs w:val="14"/>
                <w:lang w:val="en-GB"/>
              </w:rPr>
              <w:t>A</w:t>
            </w:r>
          </w:p>
          <w:p w14:paraId="284D4215"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41392EE5" w14:textId="36ECFA5E"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9C8DEA2" w14:textId="77777777" w:rsidR="009D52B4" w:rsidRPr="00C333A3" w:rsidRDefault="009D52B4"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66733504"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6EA73E4A" w14:textId="77777777" w:rsidR="009D52B4" w:rsidRPr="009D52B4" w:rsidRDefault="009D52B4" w:rsidP="00044D9A">
            <w:pPr>
              <w:pStyle w:val="Default"/>
              <w:jc w:val="center"/>
              <w:rPr>
                <w:sz w:val="14"/>
                <w:szCs w:val="14"/>
              </w:rPr>
            </w:pPr>
            <w:r w:rsidRPr="009D52B4">
              <w:rPr>
                <w:sz w:val="14"/>
                <w:szCs w:val="14"/>
              </w:rPr>
              <w:t>ERYSGH</w:t>
            </w:r>
          </w:p>
          <w:p w14:paraId="210D7F91" w14:textId="77777777" w:rsidR="009D52B4" w:rsidRPr="009D52B4" w:rsidRDefault="009D52B4" w:rsidP="00044D9A">
            <w:pPr>
              <w:pStyle w:val="Default"/>
              <w:jc w:val="center"/>
              <w:rPr>
                <w:sz w:val="14"/>
                <w:szCs w:val="14"/>
              </w:rPr>
            </w:pPr>
            <w:r w:rsidRPr="009D52B4">
              <w:rPr>
                <w:sz w:val="14"/>
                <w:szCs w:val="14"/>
              </w:rPr>
              <w:t>RAMUCC (spring)</w:t>
            </w:r>
          </w:p>
          <w:p w14:paraId="3A11C5B8" w14:textId="1DE399B2" w:rsidR="009D52B4" w:rsidRPr="009D52B4" w:rsidRDefault="009D52B4" w:rsidP="00044D9A">
            <w:pPr>
              <w:pStyle w:val="Default"/>
              <w:widowControl w:val="0"/>
              <w:jc w:val="center"/>
              <w:rPr>
                <w:sz w:val="14"/>
                <w:szCs w:val="14"/>
              </w:rPr>
            </w:pPr>
            <w:r w:rsidRPr="009D52B4">
              <w:rPr>
                <w:sz w:val="14"/>
                <w:szCs w:val="14"/>
              </w:rPr>
              <w:t>RHYNSE (winter)</w:t>
            </w:r>
          </w:p>
        </w:tc>
      </w:tr>
      <w:tr w:rsidR="009D52B4" w:rsidRPr="00C333A3" w14:paraId="207D560A" w14:textId="7D2BFC00"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37EDD1FA"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99D247C" w14:textId="77777777" w:rsidR="009D52B4" w:rsidRPr="006B3E0F" w:rsidRDefault="009D52B4" w:rsidP="00263C86">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5C8D7985" w14:textId="544DA3A6"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25345C">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3A7BC04E"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FD89F36" w14:textId="77777777" w:rsidR="009D52B4" w:rsidRPr="006B3E0F" w:rsidRDefault="009D52B4" w:rsidP="00263C86">
            <w:pPr>
              <w:pStyle w:val="Default"/>
              <w:rPr>
                <w:sz w:val="16"/>
                <w:szCs w:val="16"/>
              </w:rPr>
            </w:pPr>
            <w:r w:rsidRPr="006B3E0F">
              <w:rPr>
                <w:sz w:val="16"/>
                <w:szCs w:val="16"/>
              </w:rPr>
              <w:t>Leaf spot of Barley</w:t>
            </w:r>
          </w:p>
          <w:p w14:paraId="6460CC6E"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708F94DD" w14:textId="77777777" w:rsidR="009D52B4" w:rsidRPr="009D52B4" w:rsidRDefault="009D52B4" w:rsidP="00263C86">
            <w:pPr>
              <w:pStyle w:val="Default"/>
              <w:rPr>
                <w:color w:val="auto"/>
                <w:sz w:val="16"/>
                <w:szCs w:val="16"/>
              </w:rPr>
            </w:pPr>
            <w:r w:rsidRPr="009D52B4">
              <w:rPr>
                <w:color w:val="auto"/>
                <w:sz w:val="16"/>
                <w:szCs w:val="16"/>
              </w:rPr>
              <w:t>Eyespot</w:t>
            </w:r>
          </w:p>
          <w:p w14:paraId="4F4EDA9F"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1F25D4D0" w14:textId="77777777" w:rsidR="009D52B4" w:rsidRPr="006B3E0F" w:rsidRDefault="009D52B4" w:rsidP="00263C86">
            <w:pPr>
              <w:pStyle w:val="Default"/>
              <w:rPr>
                <w:sz w:val="16"/>
                <w:szCs w:val="16"/>
              </w:rPr>
            </w:pPr>
            <w:r w:rsidRPr="006B3E0F">
              <w:rPr>
                <w:sz w:val="16"/>
                <w:szCs w:val="16"/>
              </w:rPr>
              <w:t>Brown Rust</w:t>
            </w:r>
          </w:p>
          <w:p w14:paraId="0961FB3E"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0EF03E89" w14:textId="77777777" w:rsidR="009D52B4" w:rsidRPr="006B3E0F" w:rsidRDefault="009D52B4" w:rsidP="00263C86">
            <w:pPr>
              <w:pStyle w:val="Default"/>
              <w:rPr>
                <w:sz w:val="16"/>
                <w:szCs w:val="16"/>
              </w:rPr>
            </w:pPr>
            <w:r w:rsidRPr="006B3E0F">
              <w:rPr>
                <w:sz w:val="16"/>
                <w:szCs w:val="16"/>
              </w:rPr>
              <w:t>Powdery mildew</w:t>
            </w:r>
          </w:p>
          <w:p w14:paraId="319BCC69" w14:textId="35BC8ECF"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Pr>
                <w:sz w:val="16"/>
                <w:szCs w:val="16"/>
              </w:rPr>
              <w:t>/</w:t>
            </w:r>
            <w:r w:rsidRPr="00AB7FD3">
              <w:rPr>
                <w:sz w:val="16"/>
                <w:szCs w:val="16"/>
                <w:highlight w:val="lightGray"/>
              </w:rPr>
              <w:t>ERYSGH</w:t>
            </w:r>
            <w:r w:rsidRPr="006B3E0F">
              <w:rPr>
                <w:sz w:val="16"/>
                <w:szCs w:val="16"/>
              </w:rPr>
              <w:t>)</w:t>
            </w:r>
          </w:p>
          <w:p w14:paraId="40FDAC4A" w14:textId="77777777" w:rsidR="009D52B4" w:rsidRPr="006B3E0F" w:rsidRDefault="009D52B4" w:rsidP="00263C86">
            <w:pPr>
              <w:pStyle w:val="Default"/>
              <w:rPr>
                <w:sz w:val="16"/>
                <w:szCs w:val="16"/>
              </w:rPr>
            </w:pPr>
            <w:r w:rsidRPr="006B3E0F">
              <w:rPr>
                <w:sz w:val="16"/>
                <w:szCs w:val="16"/>
              </w:rPr>
              <w:t>Leaf Blotch</w:t>
            </w:r>
          </w:p>
          <w:p w14:paraId="5EC76C0C"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2388E80B" w14:textId="77777777" w:rsidR="009D52B4" w:rsidRPr="00C333A3" w:rsidRDefault="009D52B4" w:rsidP="00263C86">
            <w:pPr>
              <w:pStyle w:val="Default"/>
              <w:rPr>
                <w:sz w:val="16"/>
                <w:szCs w:val="16"/>
                <w:lang w:val="pl-PL"/>
              </w:rPr>
            </w:pPr>
            <w:r w:rsidRPr="00C333A3">
              <w:rPr>
                <w:sz w:val="16"/>
                <w:szCs w:val="16"/>
                <w:lang w:val="pl-PL"/>
              </w:rPr>
              <w:t>Net Blotch</w:t>
            </w:r>
          </w:p>
          <w:p w14:paraId="295605FE" w14:textId="563AC61C"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64309F76"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86268EE" w14:textId="77777777" w:rsidR="009D52B4" w:rsidRPr="006B3E0F" w:rsidRDefault="009D52B4" w:rsidP="00263C86">
            <w:pPr>
              <w:pStyle w:val="RepTableSmall"/>
              <w:jc w:val="left"/>
              <w:rPr>
                <w:color w:val="000000"/>
                <w:szCs w:val="16"/>
              </w:rPr>
            </w:pPr>
            <w:r w:rsidRPr="006B3E0F">
              <w:rPr>
                <w:color w:val="000000"/>
                <w:szCs w:val="16"/>
              </w:rPr>
              <w:t>BBCH 30 – 61</w:t>
            </w:r>
          </w:p>
          <w:p w14:paraId="32603DFD"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136F059"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23AF4D37"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17320A61"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5C4E514"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1D953929"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00BEAE58"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2E330E48"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77B7AF5B" w14:textId="77777777" w:rsidR="009D52B4" w:rsidRPr="006B3E0F" w:rsidRDefault="009D52B4" w:rsidP="00263C86">
            <w:pPr>
              <w:pStyle w:val="RepTableSmall"/>
              <w:jc w:val="left"/>
              <w:rPr>
                <w:color w:val="000000"/>
                <w:spacing w:val="-2"/>
                <w:szCs w:val="16"/>
              </w:rPr>
            </w:pPr>
          </w:p>
          <w:p w14:paraId="5CCF1B2C"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105258CE"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422586F1"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4B6968E"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5BBA989B" w14:textId="6BC5869B" w:rsidR="009D52B4" w:rsidRPr="006B3E0F" w:rsidRDefault="009D52B4" w:rsidP="00263C86">
            <w:pPr>
              <w:pStyle w:val="Default"/>
              <w:widowControl w:val="0"/>
              <w:rPr>
                <w:sz w:val="16"/>
                <w:szCs w:val="16"/>
              </w:rPr>
            </w:pPr>
            <w:r w:rsidRPr="00166089">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6A8EF03F" w14:textId="21CAB4CC" w:rsidR="009D52B4" w:rsidRPr="00C333A3" w:rsidRDefault="009D52B4" w:rsidP="00263C86">
            <w:pPr>
              <w:pStyle w:val="Default"/>
              <w:widowControl w:val="0"/>
              <w:jc w:val="center"/>
              <w:rPr>
                <w:sz w:val="14"/>
                <w:szCs w:val="14"/>
              </w:rPr>
            </w:pPr>
            <w:r w:rsidRPr="00A13A9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10A4C63" w14:textId="65A83D2C" w:rsidR="009D52B4" w:rsidRPr="00C333A3" w:rsidRDefault="009D52B4" w:rsidP="00263C86">
            <w:pPr>
              <w:pStyle w:val="Default"/>
              <w:widowControl w:val="0"/>
              <w:jc w:val="center"/>
              <w:rPr>
                <w:sz w:val="14"/>
                <w:szCs w:val="14"/>
              </w:rPr>
            </w:pPr>
            <w:r w:rsidRPr="00A13A9A">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0DB68A0" w14:textId="557003AD"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2598343" w14:textId="5A330377"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5CFB597" w14:textId="76415074"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42762CEF"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4AA6B234"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320267A1" w14:textId="61E41392"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6B08532" w14:textId="0ACDBD62"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7A1F7707"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66DFFAC9" w14:textId="77777777" w:rsidR="009D52B4" w:rsidRPr="009D52B4" w:rsidRDefault="009D52B4" w:rsidP="00044D9A">
            <w:pPr>
              <w:pStyle w:val="Default"/>
              <w:jc w:val="center"/>
              <w:rPr>
                <w:sz w:val="14"/>
                <w:szCs w:val="14"/>
              </w:rPr>
            </w:pPr>
            <w:r w:rsidRPr="009D52B4">
              <w:rPr>
                <w:sz w:val="14"/>
                <w:szCs w:val="14"/>
              </w:rPr>
              <w:t>PUCCHD</w:t>
            </w:r>
          </w:p>
          <w:p w14:paraId="39A4F066" w14:textId="77777777" w:rsidR="009D52B4" w:rsidRPr="009D52B4" w:rsidRDefault="009D52B4" w:rsidP="00044D9A">
            <w:pPr>
              <w:pStyle w:val="Default"/>
              <w:jc w:val="center"/>
              <w:rPr>
                <w:sz w:val="14"/>
                <w:szCs w:val="14"/>
              </w:rPr>
            </w:pPr>
            <w:r w:rsidRPr="009D52B4">
              <w:rPr>
                <w:sz w:val="14"/>
                <w:szCs w:val="14"/>
              </w:rPr>
              <w:t>PYRNTE</w:t>
            </w:r>
          </w:p>
          <w:p w14:paraId="07A74ACE" w14:textId="77777777" w:rsidR="009D52B4" w:rsidRPr="009D52B4" w:rsidRDefault="009D52B4" w:rsidP="00044D9A">
            <w:pPr>
              <w:pStyle w:val="Default"/>
              <w:jc w:val="center"/>
              <w:rPr>
                <w:sz w:val="14"/>
                <w:szCs w:val="14"/>
              </w:rPr>
            </w:pPr>
            <w:r w:rsidRPr="009D52B4">
              <w:rPr>
                <w:sz w:val="14"/>
                <w:szCs w:val="14"/>
              </w:rPr>
              <w:t>RAMUCC</w:t>
            </w:r>
          </w:p>
          <w:p w14:paraId="1B6F834A" w14:textId="37ED7AD5" w:rsidR="009D52B4" w:rsidRPr="009D52B4" w:rsidRDefault="009D52B4" w:rsidP="00044D9A">
            <w:pPr>
              <w:pStyle w:val="Default"/>
              <w:widowControl w:val="0"/>
              <w:jc w:val="center"/>
              <w:rPr>
                <w:sz w:val="14"/>
                <w:szCs w:val="14"/>
              </w:rPr>
            </w:pPr>
            <w:r w:rsidRPr="009D52B4">
              <w:rPr>
                <w:sz w:val="14"/>
                <w:szCs w:val="14"/>
              </w:rPr>
              <w:t>RHYNSE</w:t>
            </w:r>
          </w:p>
        </w:tc>
      </w:tr>
      <w:tr w:rsidR="009D52B4" w:rsidRPr="00C333A3" w14:paraId="4B384080"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036112E1"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E1E0194"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02F5B51"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53CEF004"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4DAAF21"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147D717D"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2B777C7D"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21EF841B"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CABB83A"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2C780A7"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A9F82FA"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4707168"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8BB92A7"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EF5CB7C"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668C4470" w14:textId="77777777" w:rsidR="009D52B4" w:rsidRPr="00A13A9A"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E2A6836" w14:textId="77777777" w:rsidR="009D52B4" w:rsidRPr="00A13A9A"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BECAC32"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196C611"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0395418"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325BCEFF"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720E1E9"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22FA0805"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13875E45" w14:textId="61E255C5"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1DA0C271"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52"/>
        </w:trPr>
        <w:tc>
          <w:tcPr>
            <w:tcW w:w="165" w:type="pct"/>
            <w:vMerge/>
            <w:tcBorders>
              <w:left w:val="single" w:sz="4" w:space="0" w:color="auto"/>
              <w:right w:val="single" w:sz="4" w:space="0" w:color="auto"/>
            </w:tcBorders>
          </w:tcPr>
          <w:p w14:paraId="39DB3FBB"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B28C612"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64371E9"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7475DB85"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8738263"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325E0095"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B492E31"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217DF461"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814FA43"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7D1D20D"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2774245A"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DA34C31"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CAEAFD1"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49BD1BA"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68C97627"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3C6AF1B"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83858BA"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4B0C112"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BEB9FC9" w14:textId="77777777" w:rsidR="009D52B4" w:rsidRPr="00C333A3"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95DD077" w14:textId="00CE6AB9" w:rsidR="009D52B4" w:rsidRPr="00C333A3" w:rsidRDefault="009D52B4" w:rsidP="000F59E3">
            <w:pPr>
              <w:pStyle w:val="Default"/>
              <w:jc w:val="center"/>
              <w:rPr>
                <w:sz w:val="14"/>
                <w:szCs w:val="14"/>
              </w:rPr>
            </w:pPr>
          </w:p>
        </w:tc>
        <w:tc>
          <w:tcPr>
            <w:tcW w:w="101" w:type="pct"/>
            <w:vMerge/>
            <w:tcBorders>
              <w:left w:val="single" w:sz="4" w:space="0" w:color="auto"/>
              <w:right w:val="single" w:sz="4" w:space="0" w:color="auto"/>
            </w:tcBorders>
            <w:shd w:val="clear" w:color="auto" w:fill="92D050"/>
          </w:tcPr>
          <w:p w14:paraId="3F13352E" w14:textId="77777777" w:rsidR="009D52B4" w:rsidRPr="00C333A3" w:rsidRDefault="009D52B4"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6FACFC96"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5EEBF848" w14:textId="6178A1D1" w:rsidR="009D52B4" w:rsidRPr="009D52B4" w:rsidRDefault="009D52B4" w:rsidP="00263C86">
            <w:pPr>
              <w:pStyle w:val="Default"/>
              <w:widowControl w:val="0"/>
              <w:jc w:val="center"/>
              <w:rPr>
                <w:sz w:val="14"/>
                <w:szCs w:val="14"/>
              </w:rPr>
            </w:pPr>
            <w:r w:rsidRPr="009D52B4">
              <w:rPr>
                <w:sz w:val="14"/>
                <w:szCs w:val="14"/>
              </w:rPr>
              <w:t>ERYSGH</w:t>
            </w:r>
          </w:p>
        </w:tc>
      </w:tr>
      <w:tr w:rsidR="009D52B4" w:rsidRPr="00C333A3" w14:paraId="5E32F617"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28"/>
        </w:trPr>
        <w:tc>
          <w:tcPr>
            <w:tcW w:w="165" w:type="pct"/>
            <w:vMerge/>
            <w:tcBorders>
              <w:left w:val="single" w:sz="4" w:space="0" w:color="auto"/>
              <w:right w:val="single" w:sz="4" w:space="0" w:color="auto"/>
            </w:tcBorders>
          </w:tcPr>
          <w:p w14:paraId="5E5D663B"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4027D54D"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32ECC14"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455804B1"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CB8C394"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3733F755"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FA4474D"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3C50437E"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E3A0F8A"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4730802"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0C071DB4"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080B483A"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33DE97A3"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7D6C1563"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67D7A9D"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6D5B86C"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010C37A"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E27FAA9"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EC7E8FB"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FA98C39" w14:textId="77777777" w:rsidR="009D52B4" w:rsidRPr="00C333A3" w:rsidRDefault="009D52B4" w:rsidP="00263C86">
            <w:pPr>
              <w:pStyle w:val="Default"/>
              <w:jc w:val="center"/>
              <w:rPr>
                <w:sz w:val="14"/>
                <w:szCs w:val="14"/>
                <w:lang w:val="en-GB"/>
              </w:rPr>
            </w:pPr>
            <w:r w:rsidRPr="00C333A3">
              <w:rPr>
                <w:sz w:val="14"/>
                <w:szCs w:val="14"/>
                <w:lang w:val="en-GB"/>
              </w:rPr>
              <w:t>A</w:t>
            </w:r>
          </w:p>
          <w:p w14:paraId="36753442"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6641B8E0" w14:textId="4962A1BE"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025E6576" w14:textId="77777777" w:rsidR="009D52B4" w:rsidRPr="00C333A3" w:rsidRDefault="009D52B4" w:rsidP="00263C86">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7A670B8C" w14:textId="77777777" w:rsidR="009D52B4" w:rsidRPr="00C333A3" w:rsidRDefault="009D52B4" w:rsidP="00263C86">
            <w:pPr>
              <w:pStyle w:val="Default"/>
              <w:widowControl w:val="0"/>
              <w:jc w:val="center"/>
              <w:rPr>
                <w:sz w:val="14"/>
                <w:szCs w:val="14"/>
                <w:lang w:val="en-GB"/>
              </w:rPr>
            </w:pPr>
          </w:p>
        </w:tc>
      </w:tr>
      <w:tr w:rsidR="009D52B4" w:rsidRPr="00C333A3" w14:paraId="37D178BE" w14:textId="200C67F4"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035A8E69"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4415FE47" w14:textId="77777777" w:rsidR="009D52B4" w:rsidRPr="006B3E0F" w:rsidRDefault="009D52B4" w:rsidP="00263C86">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1AC8C31C" w14:textId="291DEF83"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3E2418">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22F1D06E"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7491E42" w14:textId="77777777" w:rsidR="009D52B4" w:rsidRPr="006B3E0F" w:rsidRDefault="009D52B4" w:rsidP="00263C86">
            <w:pPr>
              <w:pStyle w:val="Default"/>
              <w:rPr>
                <w:sz w:val="16"/>
                <w:szCs w:val="16"/>
              </w:rPr>
            </w:pPr>
            <w:r w:rsidRPr="006B3E0F">
              <w:rPr>
                <w:sz w:val="16"/>
                <w:szCs w:val="16"/>
              </w:rPr>
              <w:t>Leaf spot of Barley</w:t>
            </w:r>
          </w:p>
          <w:p w14:paraId="0B1A8DB7"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14BB60C0" w14:textId="77777777" w:rsidR="009D52B4" w:rsidRPr="009D52B4" w:rsidRDefault="009D52B4" w:rsidP="00263C86">
            <w:pPr>
              <w:pStyle w:val="Default"/>
              <w:rPr>
                <w:color w:val="auto"/>
                <w:sz w:val="16"/>
                <w:szCs w:val="16"/>
              </w:rPr>
            </w:pPr>
            <w:r w:rsidRPr="009D52B4">
              <w:rPr>
                <w:color w:val="auto"/>
                <w:sz w:val="16"/>
                <w:szCs w:val="16"/>
              </w:rPr>
              <w:t>Eyespot</w:t>
            </w:r>
          </w:p>
          <w:p w14:paraId="737B7339"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62004ADD" w14:textId="77777777" w:rsidR="009D52B4" w:rsidRPr="006B3E0F" w:rsidRDefault="009D52B4" w:rsidP="00263C86">
            <w:pPr>
              <w:pStyle w:val="Default"/>
              <w:rPr>
                <w:sz w:val="16"/>
                <w:szCs w:val="16"/>
              </w:rPr>
            </w:pPr>
            <w:r w:rsidRPr="006B3E0F">
              <w:rPr>
                <w:sz w:val="16"/>
                <w:szCs w:val="16"/>
              </w:rPr>
              <w:t>Brown Rust</w:t>
            </w:r>
          </w:p>
          <w:p w14:paraId="4044F58C"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308CDFF7" w14:textId="77777777" w:rsidR="009D52B4" w:rsidRPr="006B3E0F" w:rsidRDefault="009D52B4" w:rsidP="00263C86">
            <w:pPr>
              <w:pStyle w:val="Default"/>
              <w:rPr>
                <w:sz w:val="16"/>
                <w:szCs w:val="16"/>
              </w:rPr>
            </w:pPr>
            <w:r w:rsidRPr="006B3E0F">
              <w:rPr>
                <w:sz w:val="16"/>
                <w:szCs w:val="16"/>
              </w:rPr>
              <w:t>Powdery mildew</w:t>
            </w:r>
          </w:p>
          <w:p w14:paraId="2778D3FC" w14:textId="6F5D735A"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61692870" w14:textId="77777777" w:rsidR="009D52B4" w:rsidRPr="006B3E0F" w:rsidRDefault="009D52B4" w:rsidP="00263C86">
            <w:pPr>
              <w:pStyle w:val="Default"/>
              <w:rPr>
                <w:sz w:val="16"/>
                <w:szCs w:val="16"/>
              </w:rPr>
            </w:pPr>
            <w:r w:rsidRPr="006B3E0F">
              <w:rPr>
                <w:sz w:val="16"/>
                <w:szCs w:val="16"/>
              </w:rPr>
              <w:t>Leaf Blotch</w:t>
            </w:r>
          </w:p>
          <w:p w14:paraId="1A412BE1"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513D0C63" w14:textId="77777777" w:rsidR="009D52B4" w:rsidRPr="00C333A3" w:rsidRDefault="009D52B4" w:rsidP="00263C86">
            <w:pPr>
              <w:pStyle w:val="Default"/>
              <w:rPr>
                <w:sz w:val="16"/>
                <w:szCs w:val="16"/>
                <w:lang w:val="pl-PL"/>
              </w:rPr>
            </w:pPr>
            <w:r w:rsidRPr="00C333A3">
              <w:rPr>
                <w:sz w:val="16"/>
                <w:szCs w:val="16"/>
                <w:lang w:val="pl-PL"/>
              </w:rPr>
              <w:t>Net Blotch</w:t>
            </w:r>
          </w:p>
          <w:p w14:paraId="6C83F1C8" w14:textId="2E110DE7"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1CDF6FAF"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2CC40F3" w14:textId="77777777" w:rsidR="009D52B4" w:rsidRPr="006B3E0F" w:rsidRDefault="009D52B4" w:rsidP="00263C86">
            <w:pPr>
              <w:pStyle w:val="RepTableSmall"/>
              <w:jc w:val="left"/>
              <w:rPr>
                <w:color w:val="000000"/>
                <w:szCs w:val="16"/>
              </w:rPr>
            </w:pPr>
            <w:r w:rsidRPr="006B3E0F">
              <w:rPr>
                <w:color w:val="000000"/>
                <w:szCs w:val="16"/>
              </w:rPr>
              <w:t>BBCH 30 – 61</w:t>
            </w:r>
          </w:p>
          <w:p w14:paraId="30E482D8"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97C66C5"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447F664A"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683ECBD"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6E1DEFEA"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0D89DB5F"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7CB18C9F"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426CAA0B"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5DC4529E" w14:textId="77777777" w:rsidR="009D52B4" w:rsidRPr="006B3E0F" w:rsidRDefault="009D52B4" w:rsidP="00263C86">
            <w:pPr>
              <w:pStyle w:val="RepTableSmall"/>
              <w:jc w:val="left"/>
              <w:rPr>
                <w:color w:val="000000"/>
                <w:spacing w:val="-2"/>
                <w:szCs w:val="16"/>
              </w:rPr>
            </w:pPr>
          </w:p>
          <w:p w14:paraId="4FA26372"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23CDE368"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C99E233"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6879B11"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3B549B2A" w14:textId="13C9D5EF" w:rsidR="009D52B4" w:rsidRPr="006B3E0F" w:rsidRDefault="009D52B4" w:rsidP="00263C86">
            <w:pPr>
              <w:pStyle w:val="Default"/>
              <w:widowControl w:val="0"/>
              <w:rPr>
                <w:sz w:val="16"/>
                <w:szCs w:val="16"/>
              </w:rPr>
            </w:pPr>
            <w:r w:rsidRPr="00166089">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041DB26F" w14:textId="1ABE71FF" w:rsidR="009D52B4" w:rsidRPr="00C333A3" w:rsidRDefault="009D52B4" w:rsidP="00263C86">
            <w:pPr>
              <w:pStyle w:val="Default"/>
              <w:widowControl w:val="0"/>
              <w:jc w:val="center"/>
              <w:rPr>
                <w:sz w:val="14"/>
                <w:szCs w:val="14"/>
              </w:rPr>
            </w:pPr>
            <w:r w:rsidRPr="00D161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BFB98A" w14:textId="74C9B37D" w:rsidR="009D52B4" w:rsidRPr="00C333A3" w:rsidRDefault="009D52B4" w:rsidP="00263C86">
            <w:pPr>
              <w:pStyle w:val="Default"/>
              <w:widowControl w:val="0"/>
              <w:jc w:val="center"/>
              <w:rPr>
                <w:sz w:val="14"/>
                <w:szCs w:val="14"/>
              </w:rPr>
            </w:pPr>
            <w:r w:rsidRPr="00D161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F2AA1D0" w14:textId="4549DE83"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60CE4EC" w14:textId="7218D367"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6938CC8" w14:textId="42B870FF"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7CDE35D2"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73C3C1CE"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55E8AC54" w14:textId="0C760467"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36A271F" w14:textId="11E7027D"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409DDCAF"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0B279B07" w14:textId="77777777" w:rsidR="009D52B4" w:rsidRPr="009D52B4" w:rsidRDefault="009D52B4" w:rsidP="00044D9A">
            <w:pPr>
              <w:pStyle w:val="Default"/>
              <w:jc w:val="center"/>
              <w:rPr>
                <w:sz w:val="14"/>
                <w:szCs w:val="14"/>
              </w:rPr>
            </w:pPr>
            <w:r w:rsidRPr="009D52B4">
              <w:rPr>
                <w:sz w:val="14"/>
                <w:szCs w:val="14"/>
              </w:rPr>
              <w:t>PUCCHD</w:t>
            </w:r>
          </w:p>
          <w:p w14:paraId="09731F95" w14:textId="77777777" w:rsidR="009D52B4" w:rsidRPr="009D52B4" w:rsidRDefault="009D52B4" w:rsidP="00044D9A">
            <w:pPr>
              <w:pStyle w:val="Default"/>
              <w:jc w:val="center"/>
              <w:rPr>
                <w:sz w:val="14"/>
                <w:szCs w:val="14"/>
              </w:rPr>
            </w:pPr>
            <w:r w:rsidRPr="009D52B4">
              <w:rPr>
                <w:sz w:val="14"/>
                <w:szCs w:val="14"/>
              </w:rPr>
              <w:t>PYRNTE</w:t>
            </w:r>
          </w:p>
          <w:p w14:paraId="208F47E9" w14:textId="77777777" w:rsidR="009D52B4" w:rsidRPr="009D52B4" w:rsidRDefault="009D52B4" w:rsidP="00044D9A">
            <w:pPr>
              <w:pStyle w:val="Default"/>
              <w:jc w:val="center"/>
              <w:rPr>
                <w:sz w:val="14"/>
                <w:szCs w:val="14"/>
              </w:rPr>
            </w:pPr>
            <w:r w:rsidRPr="009D52B4">
              <w:rPr>
                <w:sz w:val="14"/>
                <w:szCs w:val="14"/>
              </w:rPr>
              <w:t>RAMUCC</w:t>
            </w:r>
          </w:p>
          <w:p w14:paraId="16FCCCB7" w14:textId="33C672A3" w:rsidR="009D52B4" w:rsidRPr="009D52B4" w:rsidRDefault="009D52B4" w:rsidP="00044D9A">
            <w:pPr>
              <w:pStyle w:val="Default"/>
              <w:widowControl w:val="0"/>
              <w:jc w:val="center"/>
              <w:rPr>
                <w:sz w:val="14"/>
                <w:szCs w:val="14"/>
              </w:rPr>
            </w:pPr>
            <w:r w:rsidRPr="009D52B4">
              <w:rPr>
                <w:sz w:val="14"/>
                <w:szCs w:val="14"/>
              </w:rPr>
              <w:t>RHYNSE</w:t>
            </w:r>
          </w:p>
        </w:tc>
      </w:tr>
      <w:tr w:rsidR="009D52B4" w:rsidRPr="00C333A3" w14:paraId="0C161C38"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398FB984"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59CCCD46"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0EBEBD8"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15C38926"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9713BD1"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58107F91"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BFAB1D3"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2B849E75"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19BFA7D4"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89621C4"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29A4D6B"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498ED51"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9D52867"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17BA114"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EDF55CF" w14:textId="77777777" w:rsidR="009D52B4" w:rsidRPr="00D161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28EB9C00" w14:textId="77777777" w:rsidR="009D52B4" w:rsidRPr="00D161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1CC6F82"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4ADEC151"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EAB1A43"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651B745F"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694C6043"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6964DF3"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3215DEEE" w14:textId="7EEE57F3"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490275B1"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52"/>
        </w:trPr>
        <w:tc>
          <w:tcPr>
            <w:tcW w:w="165" w:type="pct"/>
            <w:vMerge/>
            <w:tcBorders>
              <w:left w:val="single" w:sz="4" w:space="0" w:color="auto"/>
              <w:right w:val="single" w:sz="4" w:space="0" w:color="auto"/>
            </w:tcBorders>
          </w:tcPr>
          <w:p w14:paraId="6ED10E91"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6528B707"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6602662D"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516B600"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350D5D2"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5F27BF7D"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12EA1553"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3940CEBE"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064834B4"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B1AA387"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800261E"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68C32FF4"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313826D"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3E7F60D2"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7B22E3C"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9A47463"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511C378"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584B3B3"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EEEC373" w14:textId="77777777" w:rsidR="009D52B4" w:rsidRPr="00C333A3"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08CD026D" w14:textId="5E3298CA" w:rsidR="009D52B4" w:rsidRPr="00C333A3" w:rsidRDefault="009D52B4"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3BE2B570" w14:textId="77777777" w:rsidR="009D52B4" w:rsidRPr="00C333A3" w:rsidRDefault="009D52B4"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7EF482E2"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0357591E" w14:textId="121F92F9" w:rsidR="009D52B4" w:rsidRPr="009D52B4" w:rsidRDefault="009D52B4" w:rsidP="00263C86">
            <w:pPr>
              <w:pStyle w:val="Default"/>
              <w:widowControl w:val="0"/>
              <w:jc w:val="center"/>
              <w:rPr>
                <w:sz w:val="14"/>
                <w:szCs w:val="14"/>
              </w:rPr>
            </w:pPr>
            <w:r w:rsidRPr="009D52B4">
              <w:rPr>
                <w:sz w:val="14"/>
                <w:szCs w:val="14"/>
              </w:rPr>
              <w:t>ERYSGH</w:t>
            </w:r>
          </w:p>
        </w:tc>
      </w:tr>
      <w:tr w:rsidR="009D52B4" w:rsidRPr="00C333A3" w14:paraId="6050F676"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28"/>
        </w:trPr>
        <w:tc>
          <w:tcPr>
            <w:tcW w:w="165" w:type="pct"/>
            <w:vMerge/>
            <w:tcBorders>
              <w:left w:val="single" w:sz="4" w:space="0" w:color="auto"/>
              <w:right w:val="single" w:sz="4" w:space="0" w:color="auto"/>
            </w:tcBorders>
          </w:tcPr>
          <w:p w14:paraId="0C173C8F"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27AFCC8"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34085C1"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D583C1F"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D07203F"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656CC017"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18121CD5"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09E8CF21"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35EDDDC"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9721598"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8B32570"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BAFFC86"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9777B6C"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17C69070"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79FE6FD"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C6D4AA2"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7D4F0B5"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F233103"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41C1117"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176AC539" w14:textId="77777777" w:rsidR="009D52B4" w:rsidRPr="00C333A3" w:rsidRDefault="009D52B4" w:rsidP="00263C86">
            <w:pPr>
              <w:pStyle w:val="Default"/>
              <w:jc w:val="center"/>
              <w:rPr>
                <w:sz w:val="14"/>
                <w:szCs w:val="14"/>
                <w:lang w:val="en-GB"/>
              </w:rPr>
            </w:pPr>
            <w:r w:rsidRPr="00C333A3">
              <w:rPr>
                <w:sz w:val="14"/>
                <w:szCs w:val="14"/>
                <w:lang w:val="en-GB"/>
              </w:rPr>
              <w:t>A</w:t>
            </w:r>
          </w:p>
          <w:p w14:paraId="761CDCD1"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63C86064" w14:textId="4C503835"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1926CFA5" w14:textId="77777777" w:rsidR="009D52B4" w:rsidRPr="00C333A3" w:rsidRDefault="009D52B4" w:rsidP="00263C86">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00F8B554" w14:textId="77777777" w:rsidR="009D52B4" w:rsidRPr="00C333A3" w:rsidRDefault="009D52B4" w:rsidP="00263C86">
            <w:pPr>
              <w:pStyle w:val="Default"/>
              <w:widowControl w:val="0"/>
              <w:jc w:val="center"/>
              <w:rPr>
                <w:sz w:val="14"/>
                <w:szCs w:val="14"/>
                <w:lang w:val="en-GB"/>
              </w:rPr>
            </w:pPr>
          </w:p>
        </w:tc>
      </w:tr>
      <w:tr w:rsidR="009D52B4" w:rsidRPr="00C333A3" w14:paraId="626BDD0B" w14:textId="7B46507C"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7A11ECBC"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CB3CEBA" w14:textId="77777777" w:rsidR="009D52B4" w:rsidRPr="006B3E0F" w:rsidRDefault="009D52B4" w:rsidP="00263C86">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390E74BC" w14:textId="4B398644"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3E2418">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7AA12EDA"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B537C8D" w14:textId="77777777" w:rsidR="009D52B4" w:rsidRPr="006B3E0F" w:rsidRDefault="009D52B4" w:rsidP="00263C86">
            <w:pPr>
              <w:pStyle w:val="Default"/>
              <w:rPr>
                <w:sz w:val="16"/>
                <w:szCs w:val="16"/>
              </w:rPr>
            </w:pPr>
            <w:r w:rsidRPr="006B3E0F">
              <w:rPr>
                <w:sz w:val="16"/>
                <w:szCs w:val="16"/>
              </w:rPr>
              <w:t>Leaf spot of Barley</w:t>
            </w:r>
          </w:p>
          <w:p w14:paraId="4CDE2C4D"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02566237" w14:textId="77777777" w:rsidR="009D52B4" w:rsidRPr="009D52B4" w:rsidRDefault="009D52B4" w:rsidP="00263C86">
            <w:pPr>
              <w:pStyle w:val="Default"/>
              <w:rPr>
                <w:color w:val="auto"/>
                <w:sz w:val="16"/>
                <w:szCs w:val="16"/>
              </w:rPr>
            </w:pPr>
            <w:r w:rsidRPr="009D52B4">
              <w:rPr>
                <w:color w:val="auto"/>
                <w:sz w:val="16"/>
                <w:szCs w:val="16"/>
              </w:rPr>
              <w:t>Eyespot</w:t>
            </w:r>
          </w:p>
          <w:p w14:paraId="47027C19"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455F93B1" w14:textId="77777777" w:rsidR="009D52B4" w:rsidRPr="006B3E0F" w:rsidRDefault="009D52B4" w:rsidP="00263C86">
            <w:pPr>
              <w:pStyle w:val="Default"/>
              <w:rPr>
                <w:sz w:val="16"/>
                <w:szCs w:val="16"/>
              </w:rPr>
            </w:pPr>
            <w:r w:rsidRPr="006B3E0F">
              <w:rPr>
                <w:sz w:val="16"/>
                <w:szCs w:val="16"/>
              </w:rPr>
              <w:t>Brown Rust</w:t>
            </w:r>
          </w:p>
          <w:p w14:paraId="7EB1B827"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02F29B9F" w14:textId="77777777" w:rsidR="009D52B4" w:rsidRPr="006B3E0F" w:rsidRDefault="009D52B4" w:rsidP="00263C86">
            <w:pPr>
              <w:pStyle w:val="Default"/>
              <w:rPr>
                <w:sz w:val="16"/>
                <w:szCs w:val="16"/>
              </w:rPr>
            </w:pPr>
            <w:r w:rsidRPr="006B3E0F">
              <w:rPr>
                <w:sz w:val="16"/>
                <w:szCs w:val="16"/>
              </w:rPr>
              <w:t>Powdery mildew</w:t>
            </w:r>
          </w:p>
          <w:p w14:paraId="3048C228" w14:textId="1A697292"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724D567E" w14:textId="77777777" w:rsidR="009D52B4" w:rsidRPr="006B3E0F" w:rsidRDefault="009D52B4" w:rsidP="00263C86">
            <w:pPr>
              <w:pStyle w:val="Default"/>
              <w:rPr>
                <w:sz w:val="16"/>
                <w:szCs w:val="16"/>
              </w:rPr>
            </w:pPr>
            <w:r w:rsidRPr="006B3E0F">
              <w:rPr>
                <w:sz w:val="16"/>
                <w:szCs w:val="16"/>
              </w:rPr>
              <w:t>Leaf Blotch</w:t>
            </w:r>
          </w:p>
          <w:p w14:paraId="1BFC0813"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2ECE94C0" w14:textId="77777777" w:rsidR="009D52B4" w:rsidRPr="00C333A3" w:rsidRDefault="009D52B4" w:rsidP="00263C86">
            <w:pPr>
              <w:pStyle w:val="Default"/>
              <w:rPr>
                <w:sz w:val="16"/>
                <w:szCs w:val="16"/>
                <w:lang w:val="pl-PL"/>
              </w:rPr>
            </w:pPr>
            <w:r w:rsidRPr="00C333A3">
              <w:rPr>
                <w:sz w:val="16"/>
                <w:szCs w:val="16"/>
                <w:lang w:val="pl-PL"/>
              </w:rPr>
              <w:t>Net Blotch</w:t>
            </w:r>
          </w:p>
          <w:p w14:paraId="78986D89" w14:textId="462D470B"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0AAF0986"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80D0AC1" w14:textId="77777777" w:rsidR="009D52B4" w:rsidRPr="006B3E0F" w:rsidRDefault="009D52B4" w:rsidP="00263C86">
            <w:pPr>
              <w:pStyle w:val="RepTableSmall"/>
              <w:jc w:val="left"/>
              <w:rPr>
                <w:color w:val="000000"/>
                <w:szCs w:val="16"/>
              </w:rPr>
            </w:pPr>
            <w:r w:rsidRPr="006B3E0F">
              <w:rPr>
                <w:color w:val="000000"/>
                <w:szCs w:val="16"/>
              </w:rPr>
              <w:t>BBCH 30 – 61</w:t>
            </w:r>
          </w:p>
          <w:p w14:paraId="27628D58"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0AD52CEF"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2F2976A3"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4B90C53"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2A1AC670"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603B7AF2"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64E881F5"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46CE915C"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7DAB4BD6" w14:textId="77777777" w:rsidR="009D52B4" w:rsidRPr="006B3E0F" w:rsidRDefault="009D52B4" w:rsidP="00263C86">
            <w:pPr>
              <w:pStyle w:val="RepTableSmall"/>
              <w:jc w:val="left"/>
              <w:rPr>
                <w:color w:val="000000"/>
                <w:spacing w:val="-2"/>
                <w:szCs w:val="16"/>
              </w:rPr>
            </w:pPr>
          </w:p>
          <w:p w14:paraId="2F8953A5"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425AA101"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9DF88D1"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F909183"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682B5BC1" w14:textId="4120DB69" w:rsidR="009D52B4" w:rsidRPr="006B3E0F" w:rsidRDefault="009D52B4" w:rsidP="00263C86">
            <w:pPr>
              <w:pStyle w:val="Default"/>
              <w:widowControl w:val="0"/>
              <w:rPr>
                <w:sz w:val="16"/>
                <w:szCs w:val="16"/>
              </w:rPr>
            </w:pPr>
            <w:r w:rsidRPr="00166089">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454EAB98" w14:textId="17280161" w:rsidR="009D52B4" w:rsidRPr="00C333A3" w:rsidRDefault="009D52B4" w:rsidP="00263C86">
            <w:pPr>
              <w:pStyle w:val="Default"/>
              <w:widowControl w:val="0"/>
              <w:jc w:val="center"/>
              <w:rPr>
                <w:sz w:val="14"/>
                <w:szCs w:val="14"/>
              </w:rPr>
            </w:pPr>
            <w:r w:rsidRPr="00D161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BF7B499" w14:textId="78F7A6A9" w:rsidR="009D52B4" w:rsidRPr="00C333A3" w:rsidRDefault="009D52B4" w:rsidP="00263C86">
            <w:pPr>
              <w:pStyle w:val="Default"/>
              <w:widowControl w:val="0"/>
              <w:jc w:val="center"/>
              <w:rPr>
                <w:sz w:val="14"/>
                <w:szCs w:val="14"/>
              </w:rPr>
            </w:pPr>
            <w:r w:rsidRPr="00D1611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8074338" w14:textId="3DEA1930"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4693664" w14:textId="3D731B31"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CD6406F" w14:textId="38D3AE0B"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3610C55D"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3C704E90"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47FC783B" w14:textId="058C9253"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185E0CF" w14:textId="66573D7D"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63F6523D" w14:textId="77777777" w:rsidR="009D52B4" w:rsidRDefault="009D52B4" w:rsidP="00263C86">
            <w:pPr>
              <w:pStyle w:val="Default"/>
              <w:widowControl w:val="0"/>
              <w:jc w:val="center"/>
              <w:rPr>
                <w:sz w:val="14"/>
                <w:szCs w:val="14"/>
                <w:lang w:val="en-GB"/>
              </w:rPr>
            </w:pPr>
            <w:r w:rsidRPr="00C333A3">
              <w:rPr>
                <w:sz w:val="14"/>
                <w:szCs w:val="14"/>
                <w:lang w:val="en-GB"/>
              </w:rPr>
              <w:t>A</w:t>
            </w:r>
          </w:p>
          <w:p w14:paraId="7D44A5DA" w14:textId="77777777" w:rsidR="009D52B4" w:rsidRPr="00044D9A" w:rsidRDefault="009D52B4" w:rsidP="00044D9A">
            <w:pPr>
              <w:pStyle w:val="Default"/>
              <w:jc w:val="center"/>
              <w:rPr>
                <w:sz w:val="14"/>
                <w:szCs w:val="14"/>
              </w:rPr>
            </w:pPr>
            <w:r w:rsidRPr="00044D9A">
              <w:rPr>
                <w:sz w:val="14"/>
                <w:szCs w:val="14"/>
              </w:rPr>
              <w:t>PUCCHD</w:t>
            </w:r>
          </w:p>
          <w:p w14:paraId="4D9BA504" w14:textId="77777777" w:rsidR="009D52B4" w:rsidRPr="00044D9A" w:rsidRDefault="009D52B4" w:rsidP="00044D9A">
            <w:pPr>
              <w:pStyle w:val="Default"/>
              <w:jc w:val="center"/>
              <w:rPr>
                <w:sz w:val="14"/>
                <w:szCs w:val="14"/>
              </w:rPr>
            </w:pPr>
            <w:r w:rsidRPr="00044D9A">
              <w:rPr>
                <w:sz w:val="14"/>
                <w:szCs w:val="14"/>
              </w:rPr>
              <w:t>PYRNTE</w:t>
            </w:r>
          </w:p>
          <w:p w14:paraId="67165800" w14:textId="77777777" w:rsidR="009D52B4" w:rsidRPr="00044D9A" w:rsidRDefault="009D52B4" w:rsidP="00044D9A">
            <w:pPr>
              <w:pStyle w:val="Default"/>
              <w:jc w:val="center"/>
              <w:rPr>
                <w:sz w:val="14"/>
                <w:szCs w:val="14"/>
              </w:rPr>
            </w:pPr>
            <w:r w:rsidRPr="00044D9A">
              <w:rPr>
                <w:sz w:val="14"/>
                <w:szCs w:val="14"/>
              </w:rPr>
              <w:t>RAMUCC</w:t>
            </w:r>
          </w:p>
          <w:p w14:paraId="538A943D" w14:textId="5F3AF820" w:rsidR="009D52B4" w:rsidRPr="00C333A3" w:rsidRDefault="009D52B4" w:rsidP="00044D9A">
            <w:pPr>
              <w:pStyle w:val="Default"/>
              <w:widowControl w:val="0"/>
              <w:jc w:val="center"/>
              <w:rPr>
                <w:sz w:val="14"/>
                <w:szCs w:val="14"/>
              </w:rPr>
            </w:pPr>
            <w:r w:rsidRPr="00044D9A">
              <w:rPr>
                <w:sz w:val="14"/>
                <w:szCs w:val="14"/>
              </w:rPr>
              <w:t>RHYNSE</w:t>
            </w:r>
          </w:p>
        </w:tc>
      </w:tr>
      <w:tr w:rsidR="009D52B4" w:rsidRPr="00C333A3" w14:paraId="0D8F2A7E"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2971A4C2"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07CA6CB0"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BB856FA"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69EDBA1E"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009F021"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784E1D04"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7BC2C65"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390007F7"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13E7070"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36C4D21"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4CD7E007"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0BA3BBF"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392C1A3"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01B6D58"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73EAEB8" w14:textId="77777777" w:rsidR="009D52B4" w:rsidRPr="00D161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AC1BC4F" w14:textId="77777777" w:rsidR="009D52B4" w:rsidRPr="00D1611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561F918"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A9DD1C2"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384B041"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746A90F7"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37484E64"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345323F"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6BF41324" w14:textId="456A8873" w:rsidR="009D52B4" w:rsidRPr="00C333A3"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64ABCAFB"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52"/>
        </w:trPr>
        <w:tc>
          <w:tcPr>
            <w:tcW w:w="165" w:type="pct"/>
            <w:vMerge/>
            <w:tcBorders>
              <w:left w:val="single" w:sz="4" w:space="0" w:color="auto"/>
              <w:right w:val="single" w:sz="4" w:space="0" w:color="auto"/>
            </w:tcBorders>
          </w:tcPr>
          <w:p w14:paraId="232A53B8"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9DA82FA"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EDF6F16"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1CB576A9"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895F8CC"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2C76AE49"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008E9E1"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510141E4"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849A9E9"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D082090"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BD63B1C"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4A67252"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07C82C4"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3B15DE9"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66CA32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0BB5A58"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E85B9A3"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B2F69A0"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4F3D693" w14:textId="77777777" w:rsidR="009D52B4" w:rsidRPr="00C333A3"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097B88C4" w14:textId="4BD4A23B" w:rsidR="009D52B4" w:rsidRPr="00C333A3" w:rsidRDefault="009D52B4"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633A85FE" w14:textId="77777777" w:rsidR="009D52B4" w:rsidRPr="00C333A3" w:rsidRDefault="009D52B4"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74601F31" w14:textId="77777777" w:rsidR="009D52B4" w:rsidRPr="00C333A3" w:rsidRDefault="009D52B4" w:rsidP="00263C86">
            <w:pPr>
              <w:pStyle w:val="Default"/>
              <w:widowControl w:val="0"/>
              <w:jc w:val="center"/>
              <w:rPr>
                <w:sz w:val="14"/>
                <w:szCs w:val="14"/>
                <w:lang w:val="en-GB"/>
              </w:rPr>
            </w:pPr>
            <w:r w:rsidRPr="00C333A3">
              <w:rPr>
                <w:sz w:val="14"/>
                <w:szCs w:val="14"/>
                <w:lang w:val="en-GB"/>
              </w:rPr>
              <w:t>C</w:t>
            </w:r>
          </w:p>
          <w:p w14:paraId="5733435A" w14:textId="5999F30C" w:rsidR="009D52B4" w:rsidRPr="009D52B4" w:rsidRDefault="009D52B4" w:rsidP="00263C86">
            <w:pPr>
              <w:pStyle w:val="Default"/>
              <w:widowControl w:val="0"/>
              <w:jc w:val="center"/>
              <w:rPr>
                <w:sz w:val="14"/>
                <w:szCs w:val="14"/>
              </w:rPr>
            </w:pPr>
            <w:r w:rsidRPr="009D52B4">
              <w:rPr>
                <w:sz w:val="14"/>
                <w:szCs w:val="14"/>
              </w:rPr>
              <w:t>ERYSGH</w:t>
            </w:r>
          </w:p>
        </w:tc>
      </w:tr>
      <w:tr w:rsidR="009D52B4" w:rsidRPr="00C333A3" w14:paraId="43BBAAA0"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228"/>
        </w:trPr>
        <w:tc>
          <w:tcPr>
            <w:tcW w:w="165" w:type="pct"/>
            <w:vMerge/>
            <w:tcBorders>
              <w:left w:val="single" w:sz="4" w:space="0" w:color="auto"/>
              <w:right w:val="single" w:sz="4" w:space="0" w:color="auto"/>
            </w:tcBorders>
          </w:tcPr>
          <w:p w14:paraId="4868648C"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67E6386E"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60FD18B"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7E68575"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519AA9AD"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356C3953"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13DFF913"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1263122A"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DBC9AF0"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790E68B"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CE937FE"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3A15C86A"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0B66CBC"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1766D86" w14:textId="77777777" w:rsidR="009D52B4" w:rsidRPr="00166089"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57545FA8"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AE68FCA"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A271777"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8BC1D5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3BDE4F9"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A0D9014" w14:textId="77777777" w:rsidR="009D52B4" w:rsidRPr="00C333A3" w:rsidRDefault="009D52B4" w:rsidP="00263C86">
            <w:pPr>
              <w:pStyle w:val="Default"/>
              <w:jc w:val="center"/>
              <w:rPr>
                <w:sz w:val="14"/>
                <w:szCs w:val="14"/>
                <w:lang w:val="en-GB"/>
              </w:rPr>
            </w:pPr>
            <w:r w:rsidRPr="00C333A3">
              <w:rPr>
                <w:sz w:val="14"/>
                <w:szCs w:val="14"/>
                <w:lang w:val="en-GB"/>
              </w:rPr>
              <w:t>A</w:t>
            </w:r>
          </w:p>
          <w:p w14:paraId="255D38EB"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37060CE8" w14:textId="045D4732"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7E2A020F" w14:textId="77777777" w:rsidR="009D52B4" w:rsidRPr="00C333A3" w:rsidRDefault="009D52B4" w:rsidP="00263C86">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2C9DFB3A" w14:textId="77777777" w:rsidR="009D52B4" w:rsidRPr="00C333A3" w:rsidRDefault="009D52B4" w:rsidP="00263C86">
            <w:pPr>
              <w:pStyle w:val="Default"/>
              <w:widowControl w:val="0"/>
              <w:jc w:val="center"/>
              <w:rPr>
                <w:sz w:val="14"/>
                <w:szCs w:val="14"/>
                <w:lang w:val="en-GB"/>
              </w:rPr>
            </w:pPr>
          </w:p>
        </w:tc>
      </w:tr>
      <w:tr w:rsidR="009D52B4" w:rsidRPr="00C333A3" w14:paraId="42583F75" w14:textId="0665D748"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5F0BD858"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47790A4" w14:textId="77777777" w:rsidR="009D52B4" w:rsidRPr="006B3E0F" w:rsidRDefault="009D52B4" w:rsidP="00263C86">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59F4DA43" w14:textId="4355A864"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3E2418">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216631C1"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5884B22" w14:textId="77777777" w:rsidR="009D52B4" w:rsidRPr="006B3E0F" w:rsidRDefault="009D52B4" w:rsidP="00263C86">
            <w:pPr>
              <w:pStyle w:val="Default"/>
              <w:rPr>
                <w:sz w:val="16"/>
                <w:szCs w:val="16"/>
              </w:rPr>
            </w:pPr>
            <w:r w:rsidRPr="006B3E0F">
              <w:rPr>
                <w:sz w:val="16"/>
                <w:szCs w:val="16"/>
              </w:rPr>
              <w:t>Leaf spot of Barley</w:t>
            </w:r>
          </w:p>
          <w:p w14:paraId="38B75562"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6C535801" w14:textId="77777777" w:rsidR="009D52B4" w:rsidRPr="009D52B4" w:rsidRDefault="009D52B4" w:rsidP="00263C86">
            <w:pPr>
              <w:pStyle w:val="Default"/>
              <w:rPr>
                <w:color w:val="auto"/>
                <w:sz w:val="16"/>
                <w:szCs w:val="16"/>
              </w:rPr>
            </w:pPr>
            <w:r w:rsidRPr="009D52B4">
              <w:rPr>
                <w:color w:val="auto"/>
                <w:sz w:val="16"/>
                <w:szCs w:val="16"/>
              </w:rPr>
              <w:t>Eyespot</w:t>
            </w:r>
          </w:p>
          <w:p w14:paraId="54642289"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208DCB7F" w14:textId="77777777" w:rsidR="009D52B4" w:rsidRPr="006B3E0F" w:rsidRDefault="009D52B4" w:rsidP="00263C86">
            <w:pPr>
              <w:pStyle w:val="Default"/>
              <w:rPr>
                <w:sz w:val="16"/>
                <w:szCs w:val="16"/>
              </w:rPr>
            </w:pPr>
            <w:r w:rsidRPr="006B3E0F">
              <w:rPr>
                <w:sz w:val="16"/>
                <w:szCs w:val="16"/>
              </w:rPr>
              <w:t>Brown Rust</w:t>
            </w:r>
          </w:p>
          <w:p w14:paraId="7AC485EC"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6052B72D" w14:textId="77777777" w:rsidR="009D52B4" w:rsidRPr="006B3E0F" w:rsidRDefault="009D52B4" w:rsidP="00263C86">
            <w:pPr>
              <w:pStyle w:val="Default"/>
              <w:rPr>
                <w:sz w:val="16"/>
                <w:szCs w:val="16"/>
              </w:rPr>
            </w:pPr>
            <w:r w:rsidRPr="006B3E0F">
              <w:rPr>
                <w:sz w:val="16"/>
                <w:szCs w:val="16"/>
              </w:rPr>
              <w:t>Powdery mildew</w:t>
            </w:r>
          </w:p>
          <w:p w14:paraId="604A30B5" w14:textId="64213F60"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193B7728" w14:textId="77777777" w:rsidR="009D52B4" w:rsidRPr="006B3E0F" w:rsidRDefault="009D52B4" w:rsidP="00263C86">
            <w:pPr>
              <w:pStyle w:val="Default"/>
              <w:rPr>
                <w:sz w:val="16"/>
                <w:szCs w:val="16"/>
              </w:rPr>
            </w:pPr>
            <w:r w:rsidRPr="006B3E0F">
              <w:rPr>
                <w:sz w:val="16"/>
                <w:szCs w:val="16"/>
              </w:rPr>
              <w:t>Leaf Blotch</w:t>
            </w:r>
          </w:p>
          <w:p w14:paraId="1957067C"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3AA08B6E" w14:textId="77777777" w:rsidR="009D52B4" w:rsidRPr="00C333A3" w:rsidRDefault="009D52B4" w:rsidP="00263C86">
            <w:pPr>
              <w:pStyle w:val="Default"/>
              <w:rPr>
                <w:sz w:val="16"/>
                <w:szCs w:val="16"/>
                <w:lang w:val="pl-PL"/>
              </w:rPr>
            </w:pPr>
            <w:r w:rsidRPr="00C333A3">
              <w:rPr>
                <w:sz w:val="16"/>
                <w:szCs w:val="16"/>
                <w:lang w:val="pl-PL"/>
              </w:rPr>
              <w:t>Net Blotch</w:t>
            </w:r>
          </w:p>
          <w:p w14:paraId="72B83372" w14:textId="3C11C045"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1F9A7EB9"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4FC3EAD" w14:textId="77777777" w:rsidR="009D52B4" w:rsidRPr="006B3E0F" w:rsidRDefault="009D52B4" w:rsidP="00263C86">
            <w:pPr>
              <w:pStyle w:val="RepTableSmall"/>
              <w:jc w:val="left"/>
              <w:rPr>
                <w:color w:val="000000"/>
                <w:szCs w:val="16"/>
              </w:rPr>
            </w:pPr>
            <w:r w:rsidRPr="006B3E0F">
              <w:rPr>
                <w:color w:val="000000"/>
                <w:szCs w:val="16"/>
              </w:rPr>
              <w:t>BBCH 30 – 61</w:t>
            </w:r>
          </w:p>
          <w:p w14:paraId="5BFD208D"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8D6B9C9"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00A21177"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6484B39B"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1EB360C"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47854F83"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604836AB"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4D663568"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651BB736" w14:textId="77777777" w:rsidR="009D52B4" w:rsidRPr="006B3E0F" w:rsidRDefault="009D52B4" w:rsidP="00263C86">
            <w:pPr>
              <w:pStyle w:val="RepTableSmall"/>
              <w:jc w:val="left"/>
              <w:rPr>
                <w:color w:val="000000"/>
                <w:spacing w:val="-2"/>
                <w:szCs w:val="16"/>
              </w:rPr>
            </w:pPr>
          </w:p>
          <w:p w14:paraId="73508A0D"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73CD0317"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1AFC78A0"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2AC61EC"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A3585BC" w14:textId="50C6DD2A" w:rsidR="009D52B4" w:rsidRPr="006B3E0F" w:rsidRDefault="009D52B4" w:rsidP="00263C86">
            <w:pPr>
              <w:pStyle w:val="Default"/>
              <w:widowControl w:val="0"/>
              <w:rPr>
                <w:sz w:val="16"/>
                <w:szCs w:val="16"/>
              </w:rPr>
            </w:pPr>
            <w:r w:rsidRPr="008C0133">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32F3C0A" w14:textId="0F9C813E" w:rsidR="009D52B4" w:rsidRPr="00C333A3" w:rsidRDefault="009D52B4" w:rsidP="00263C86">
            <w:pPr>
              <w:pStyle w:val="Default"/>
              <w:widowControl w:val="0"/>
              <w:jc w:val="center"/>
              <w:rPr>
                <w:sz w:val="14"/>
                <w:szCs w:val="14"/>
              </w:rPr>
            </w:pPr>
            <w:r w:rsidRPr="00D4388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57CA53" w14:textId="442C8608" w:rsidR="009D52B4" w:rsidRPr="00C333A3" w:rsidRDefault="009D52B4" w:rsidP="00263C86">
            <w:pPr>
              <w:pStyle w:val="Default"/>
              <w:widowControl w:val="0"/>
              <w:jc w:val="center"/>
              <w:rPr>
                <w:sz w:val="14"/>
                <w:szCs w:val="14"/>
              </w:rPr>
            </w:pPr>
            <w:r w:rsidRPr="00D4388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382A2AD" w14:textId="58D518DC"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6D4601B" w14:textId="03E6FB8C"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8D70FEA" w14:textId="11E83C1B"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C96858B"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658E1330"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1D52C59F" w14:textId="4272CAB3"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EAA83F9" w14:textId="3BDEDA93"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6FE09AB1"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7A5F1CEB" w14:textId="77777777" w:rsidR="009D52B4" w:rsidRPr="009D52B4" w:rsidRDefault="009D52B4" w:rsidP="00044D9A">
            <w:pPr>
              <w:pStyle w:val="Default"/>
              <w:jc w:val="center"/>
              <w:rPr>
                <w:sz w:val="14"/>
                <w:szCs w:val="14"/>
              </w:rPr>
            </w:pPr>
            <w:r w:rsidRPr="009D52B4">
              <w:rPr>
                <w:sz w:val="14"/>
                <w:szCs w:val="14"/>
              </w:rPr>
              <w:t>PUCCHD</w:t>
            </w:r>
          </w:p>
          <w:p w14:paraId="2DE5696B" w14:textId="77777777" w:rsidR="009D52B4" w:rsidRPr="009D52B4" w:rsidRDefault="009D52B4" w:rsidP="00044D9A">
            <w:pPr>
              <w:pStyle w:val="Default"/>
              <w:jc w:val="center"/>
              <w:rPr>
                <w:sz w:val="14"/>
                <w:szCs w:val="14"/>
              </w:rPr>
            </w:pPr>
            <w:r w:rsidRPr="009D52B4">
              <w:rPr>
                <w:sz w:val="14"/>
                <w:szCs w:val="14"/>
              </w:rPr>
              <w:t>PYRNTE</w:t>
            </w:r>
          </w:p>
          <w:p w14:paraId="550A0610" w14:textId="77777777" w:rsidR="009D52B4" w:rsidRPr="009D52B4" w:rsidRDefault="009D52B4" w:rsidP="00044D9A">
            <w:pPr>
              <w:pStyle w:val="Default"/>
              <w:jc w:val="center"/>
              <w:rPr>
                <w:sz w:val="14"/>
                <w:szCs w:val="14"/>
              </w:rPr>
            </w:pPr>
            <w:r w:rsidRPr="009D52B4">
              <w:rPr>
                <w:sz w:val="14"/>
                <w:szCs w:val="14"/>
              </w:rPr>
              <w:t>RAMUCC</w:t>
            </w:r>
          </w:p>
          <w:p w14:paraId="0C00A6F2" w14:textId="7C9765A1" w:rsidR="009D52B4" w:rsidRPr="009D52B4" w:rsidRDefault="009D52B4" w:rsidP="00044D9A">
            <w:pPr>
              <w:pStyle w:val="Default"/>
              <w:widowControl w:val="0"/>
              <w:jc w:val="center"/>
              <w:rPr>
                <w:sz w:val="14"/>
                <w:szCs w:val="14"/>
              </w:rPr>
            </w:pPr>
            <w:r w:rsidRPr="009D52B4">
              <w:rPr>
                <w:sz w:val="14"/>
                <w:szCs w:val="14"/>
              </w:rPr>
              <w:t>RHYNSE</w:t>
            </w:r>
          </w:p>
        </w:tc>
      </w:tr>
      <w:tr w:rsidR="009D52B4" w:rsidRPr="00C333A3" w14:paraId="501F2B00"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13A7BF20"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55BDA89"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FDB7E2E"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32847E55"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FEF51A1"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3B1B63A8"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24CAF987"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19D36D30"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F10864E"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7FD3D33"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9217F5A"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51F97E1"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8127A10"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7E1A429" w14:textId="77777777" w:rsidR="009D52B4" w:rsidRPr="008C013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16638566" w14:textId="77777777" w:rsidR="009D52B4" w:rsidRPr="00D4388C"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3015EFE" w14:textId="77777777" w:rsidR="009D52B4" w:rsidRPr="00D4388C"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6A5EDF1"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6A63530"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1531581"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5B6CD000"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78747D8B"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55CA3999"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28012CC4" w14:textId="090EC28E"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4AD91D81"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4B26D25B"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B60CCBE"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B9B6D24"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54B6C8EE"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3473DEA"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5F1ED940"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D8162A4"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27B1F7C2"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717AA092"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86EEBBE"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22567E50"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6B3895EE"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4DCC79D"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4E2D17D" w14:textId="77777777" w:rsidR="009D52B4" w:rsidRPr="008C013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1C8B813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EE864BC"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46D46A8"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F3C640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AD59DC9" w14:textId="77777777" w:rsidR="009D52B4" w:rsidRPr="00C333A3"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012E191" w14:textId="37AE7BC8" w:rsidR="009D52B4" w:rsidRPr="00C333A3" w:rsidRDefault="009D52B4"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3F643E55" w14:textId="77777777" w:rsidR="009D52B4" w:rsidRPr="00C333A3" w:rsidRDefault="009D52B4"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8465AB7"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03B827BD" w14:textId="76C46683" w:rsidR="009D52B4" w:rsidRPr="009D52B4" w:rsidRDefault="009D52B4" w:rsidP="00263C86">
            <w:pPr>
              <w:pStyle w:val="Default"/>
              <w:widowControl w:val="0"/>
              <w:jc w:val="center"/>
              <w:rPr>
                <w:sz w:val="14"/>
                <w:szCs w:val="14"/>
              </w:rPr>
            </w:pPr>
            <w:r w:rsidRPr="009D52B4">
              <w:rPr>
                <w:sz w:val="14"/>
                <w:szCs w:val="14"/>
              </w:rPr>
              <w:t>ERYSGH</w:t>
            </w:r>
          </w:p>
        </w:tc>
      </w:tr>
      <w:tr w:rsidR="009D52B4" w:rsidRPr="00C333A3" w14:paraId="35B75303"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bottom w:val="single" w:sz="4" w:space="0" w:color="auto"/>
              <w:right w:val="single" w:sz="4" w:space="0" w:color="auto"/>
            </w:tcBorders>
          </w:tcPr>
          <w:p w14:paraId="2E3CDBB7"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FC5B672"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EF531BF"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6F822973"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F7D2267" w14:textId="77777777" w:rsidR="009D52B4" w:rsidRPr="006B3E0F" w:rsidRDefault="009D52B4"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2E9DAC8D"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1F15CAF" w14:textId="77777777" w:rsidR="009D52B4" w:rsidRPr="006B3E0F" w:rsidRDefault="009D52B4"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37DA002"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5703F13"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E308749"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6C2A4A7"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4339028"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92E212D"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9BBA29A" w14:textId="77777777" w:rsidR="009D52B4" w:rsidRPr="008C0133" w:rsidRDefault="009D52B4"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E59ACF6"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14D29FD"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850B9D5"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BF60204"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7B7FA90"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74F6E04" w14:textId="77777777" w:rsidR="009D52B4" w:rsidRPr="00C333A3" w:rsidRDefault="009D52B4" w:rsidP="00263C86">
            <w:pPr>
              <w:pStyle w:val="Default"/>
              <w:jc w:val="center"/>
              <w:rPr>
                <w:sz w:val="14"/>
                <w:szCs w:val="14"/>
                <w:lang w:val="en-GB"/>
              </w:rPr>
            </w:pPr>
            <w:r w:rsidRPr="00C333A3">
              <w:rPr>
                <w:sz w:val="14"/>
                <w:szCs w:val="14"/>
                <w:lang w:val="en-GB"/>
              </w:rPr>
              <w:t>A</w:t>
            </w:r>
          </w:p>
          <w:p w14:paraId="2D3C4EB2"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68145F78" w14:textId="7DA3C1D3"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09F73DB" w14:textId="77777777" w:rsidR="009D52B4" w:rsidRPr="00C333A3" w:rsidRDefault="009D52B4"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302C7CAA" w14:textId="77777777" w:rsidR="009D52B4" w:rsidRPr="00C333A3" w:rsidRDefault="009D52B4" w:rsidP="00263C86">
            <w:pPr>
              <w:pStyle w:val="Default"/>
              <w:widowControl w:val="0"/>
              <w:jc w:val="center"/>
              <w:rPr>
                <w:sz w:val="14"/>
                <w:szCs w:val="14"/>
                <w:lang w:val="en-GB"/>
              </w:rPr>
            </w:pPr>
          </w:p>
        </w:tc>
      </w:tr>
      <w:tr w:rsidR="000F59E3" w:rsidRPr="00C333A3" w14:paraId="5CAB6741" w14:textId="101157D3"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852"/>
        </w:trPr>
        <w:tc>
          <w:tcPr>
            <w:tcW w:w="165" w:type="pct"/>
            <w:vMerge w:val="restart"/>
            <w:tcBorders>
              <w:top w:val="single" w:sz="4" w:space="0" w:color="auto"/>
              <w:left w:val="single" w:sz="4" w:space="0" w:color="auto"/>
              <w:right w:val="single" w:sz="4" w:space="0" w:color="auto"/>
            </w:tcBorders>
          </w:tcPr>
          <w:p w14:paraId="4E875441"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8B818E8"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09A04737" w14:textId="69C76956" w:rsidR="000F59E3" w:rsidRPr="006B3E0F" w:rsidRDefault="000F59E3" w:rsidP="00263C86">
            <w:pPr>
              <w:pStyle w:val="RepTableSmall"/>
              <w:jc w:val="left"/>
              <w:rPr>
                <w:color w:val="000000"/>
                <w:spacing w:val="-2"/>
                <w:szCs w:val="16"/>
              </w:rPr>
            </w:pPr>
            <w:r w:rsidRPr="006B3E0F">
              <w:rPr>
                <w:color w:val="000000"/>
                <w:spacing w:val="-2"/>
                <w:szCs w:val="16"/>
              </w:rPr>
              <w:t>Barley (winter &amp; spring)</w:t>
            </w:r>
            <w:r w:rsidR="003E2418">
              <w:rPr>
                <w:color w:val="000000"/>
                <w:spacing w:val="-2"/>
                <w:szCs w:val="16"/>
              </w:rPr>
              <w:t xml:space="preserve"> </w:t>
            </w:r>
            <w:r w:rsidR="003E2418" w:rsidRPr="003E2418">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64D8AEAB"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885A4C9" w14:textId="77777777" w:rsidR="000F59E3" w:rsidRPr="006B3E0F" w:rsidRDefault="000F59E3" w:rsidP="00263C86">
            <w:pPr>
              <w:pStyle w:val="Default"/>
              <w:rPr>
                <w:sz w:val="16"/>
                <w:szCs w:val="16"/>
              </w:rPr>
            </w:pPr>
            <w:r w:rsidRPr="006B3E0F">
              <w:rPr>
                <w:sz w:val="16"/>
                <w:szCs w:val="16"/>
              </w:rPr>
              <w:t>Leaf spot of Barley</w:t>
            </w:r>
          </w:p>
          <w:p w14:paraId="6A0FB40B" w14:textId="77777777" w:rsidR="000F59E3" w:rsidRPr="006B3E0F" w:rsidRDefault="000F59E3" w:rsidP="00263C86">
            <w:pPr>
              <w:pStyle w:val="Default"/>
              <w:rPr>
                <w:sz w:val="16"/>
                <w:szCs w:val="16"/>
              </w:rPr>
            </w:pPr>
            <w:r w:rsidRPr="006B3E0F">
              <w:rPr>
                <w:i/>
                <w:iCs/>
                <w:sz w:val="16"/>
                <w:szCs w:val="16"/>
              </w:rPr>
              <w:t xml:space="preserve">Ramularia collo-cygni </w:t>
            </w:r>
            <w:r w:rsidRPr="006B3E0F">
              <w:rPr>
                <w:sz w:val="16"/>
                <w:szCs w:val="16"/>
              </w:rPr>
              <w:t>(RAMUCC)</w:t>
            </w:r>
          </w:p>
          <w:p w14:paraId="777B01F4" w14:textId="77777777" w:rsidR="000F59E3" w:rsidRPr="009D52B4" w:rsidRDefault="000F59E3" w:rsidP="00263C86">
            <w:pPr>
              <w:pStyle w:val="Default"/>
              <w:rPr>
                <w:color w:val="auto"/>
                <w:sz w:val="16"/>
                <w:szCs w:val="16"/>
              </w:rPr>
            </w:pPr>
            <w:r w:rsidRPr="009D52B4">
              <w:rPr>
                <w:color w:val="auto"/>
                <w:sz w:val="16"/>
                <w:szCs w:val="16"/>
              </w:rPr>
              <w:t>Eyespot</w:t>
            </w:r>
          </w:p>
          <w:p w14:paraId="4506E66D" w14:textId="77777777" w:rsidR="000F59E3" w:rsidRPr="009D52B4" w:rsidRDefault="000F59E3"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34C2B5F2" w14:textId="77777777" w:rsidR="000F59E3" w:rsidRPr="006B3E0F" w:rsidRDefault="000F59E3" w:rsidP="00263C86">
            <w:pPr>
              <w:pStyle w:val="Default"/>
              <w:rPr>
                <w:sz w:val="16"/>
                <w:szCs w:val="16"/>
              </w:rPr>
            </w:pPr>
            <w:r w:rsidRPr="006B3E0F">
              <w:rPr>
                <w:sz w:val="16"/>
                <w:szCs w:val="16"/>
              </w:rPr>
              <w:t>Brown Rust</w:t>
            </w:r>
          </w:p>
          <w:p w14:paraId="2CCAD04B" w14:textId="77777777" w:rsidR="000F59E3" w:rsidRPr="006B3E0F" w:rsidRDefault="000F59E3" w:rsidP="00263C86">
            <w:pPr>
              <w:pStyle w:val="Default"/>
              <w:rPr>
                <w:sz w:val="16"/>
                <w:szCs w:val="16"/>
              </w:rPr>
            </w:pPr>
            <w:r w:rsidRPr="006B3E0F">
              <w:rPr>
                <w:i/>
                <w:iCs/>
                <w:sz w:val="16"/>
                <w:szCs w:val="16"/>
              </w:rPr>
              <w:t>Puccinia hordei</w:t>
            </w:r>
            <w:r w:rsidRPr="006B3E0F">
              <w:rPr>
                <w:sz w:val="16"/>
                <w:szCs w:val="16"/>
              </w:rPr>
              <w:t xml:space="preserve"> (PUCCHD)</w:t>
            </w:r>
          </w:p>
          <w:p w14:paraId="7BA59CBE" w14:textId="77777777" w:rsidR="000F59E3" w:rsidRPr="006B3E0F" w:rsidRDefault="000F59E3" w:rsidP="00263C86">
            <w:pPr>
              <w:pStyle w:val="Default"/>
              <w:rPr>
                <w:sz w:val="16"/>
                <w:szCs w:val="16"/>
              </w:rPr>
            </w:pPr>
            <w:r w:rsidRPr="006B3E0F">
              <w:rPr>
                <w:sz w:val="16"/>
                <w:szCs w:val="16"/>
              </w:rPr>
              <w:t>Powdery mildew</w:t>
            </w:r>
          </w:p>
          <w:p w14:paraId="1B7B1A83" w14:textId="770F7249" w:rsidR="000F59E3" w:rsidRPr="006B3E0F" w:rsidRDefault="000F59E3"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5CB4E63C" w14:textId="77777777" w:rsidR="000F59E3" w:rsidRPr="006B3E0F" w:rsidRDefault="000F59E3" w:rsidP="00263C86">
            <w:pPr>
              <w:pStyle w:val="Default"/>
              <w:rPr>
                <w:sz w:val="16"/>
                <w:szCs w:val="16"/>
              </w:rPr>
            </w:pPr>
            <w:r w:rsidRPr="006B3E0F">
              <w:rPr>
                <w:sz w:val="16"/>
                <w:szCs w:val="16"/>
              </w:rPr>
              <w:t>Leaf Blotch</w:t>
            </w:r>
          </w:p>
          <w:p w14:paraId="22F1730D" w14:textId="77777777" w:rsidR="000F59E3" w:rsidRPr="006B3E0F" w:rsidRDefault="000F59E3" w:rsidP="00263C86">
            <w:pPr>
              <w:pStyle w:val="Default"/>
              <w:rPr>
                <w:sz w:val="16"/>
                <w:szCs w:val="16"/>
              </w:rPr>
            </w:pPr>
            <w:r w:rsidRPr="006B3E0F">
              <w:rPr>
                <w:i/>
                <w:iCs/>
                <w:sz w:val="16"/>
                <w:szCs w:val="16"/>
              </w:rPr>
              <w:t xml:space="preserve">Rhynchosporium secalis </w:t>
            </w:r>
            <w:r w:rsidRPr="006B3E0F">
              <w:rPr>
                <w:sz w:val="16"/>
                <w:szCs w:val="16"/>
              </w:rPr>
              <w:t>(RHYNSE)</w:t>
            </w:r>
          </w:p>
          <w:p w14:paraId="23D778BD" w14:textId="77777777" w:rsidR="000F59E3" w:rsidRPr="00C333A3" w:rsidRDefault="000F59E3" w:rsidP="00263C86">
            <w:pPr>
              <w:pStyle w:val="Default"/>
              <w:rPr>
                <w:sz w:val="16"/>
                <w:szCs w:val="16"/>
                <w:lang w:val="pl-PL"/>
              </w:rPr>
            </w:pPr>
            <w:r w:rsidRPr="00C333A3">
              <w:rPr>
                <w:sz w:val="16"/>
                <w:szCs w:val="16"/>
                <w:lang w:val="pl-PL"/>
              </w:rPr>
              <w:t>Net Blotch</w:t>
            </w:r>
          </w:p>
          <w:p w14:paraId="441E4A3C" w14:textId="1C3FBB49" w:rsidR="000F59E3" w:rsidRPr="00C333A3" w:rsidRDefault="000F59E3"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5912BB5C"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EAA90EA" w14:textId="77777777" w:rsidR="000F59E3" w:rsidRPr="006B3E0F" w:rsidRDefault="000F59E3" w:rsidP="00263C86">
            <w:pPr>
              <w:pStyle w:val="RepTableSmall"/>
              <w:jc w:val="left"/>
              <w:rPr>
                <w:color w:val="000000"/>
                <w:szCs w:val="16"/>
              </w:rPr>
            </w:pPr>
            <w:r w:rsidRPr="006B3E0F">
              <w:rPr>
                <w:color w:val="000000"/>
                <w:szCs w:val="16"/>
              </w:rPr>
              <w:t>BBCH 30 – 61</w:t>
            </w:r>
          </w:p>
          <w:p w14:paraId="30862857"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5C66873" w14:textId="77777777" w:rsidR="000F59E3" w:rsidRPr="006B3E0F" w:rsidRDefault="000F59E3" w:rsidP="00263C86">
            <w:pPr>
              <w:pStyle w:val="RepTableSmall"/>
              <w:jc w:val="left"/>
              <w:rPr>
                <w:color w:val="000000"/>
                <w:spacing w:val="-2"/>
                <w:szCs w:val="16"/>
              </w:rPr>
            </w:pPr>
            <w:r w:rsidRPr="006B3E0F">
              <w:rPr>
                <w:color w:val="000000"/>
                <w:spacing w:val="-2"/>
                <w:szCs w:val="16"/>
              </w:rPr>
              <w:t>a)  2</w:t>
            </w:r>
          </w:p>
          <w:p w14:paraId="47A1CB42" w14:textId="77777777" w:rsidR="000F59E3" w:rsidRPr="006B3E0F" w:rsidRDefault="000F59E3"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24FF87C2" w14:textId="77777777" w:rsidR="000F59E3" w:rsidRPr="006B3E0F" w:rsidRDefault="000F59E3"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7A07DCB6" w14:textId="77777777" w:rsidR="000F59E3" w:rsidRPr="006B3E0F" w:rsidRDefault="000F59E3" w:rsidP="00263C86">
            <w:pPr>
              <w:pStyle w:val="RepTableSmall"/>
              <w:jc w:val="left"/>
              <w:rPr>
                <w:color w:val="000000"/>
                <w:spacing w:val="-2"/>
                <w:szCs w:val="16"/>
              </w:rPr>
            </w:pPr>
            <w:r w:rsidRPr="006B3E0F">
              <w:rPr>
                <w:color w:val="000000"/>
                <w:spacing w:val="-2"/>
                <w:szCs w:val="16"/>
              </w:rPr>
              <w:t>a)  1.0</w:t>
            </w:r>
          </w:p>
          <w:p w14:paraId="1AAB3E03" w14:textId="77777777" w:rsidR="000F59E3" w:rsidRPr="006B3E0F" w:rsidRDefault="000F59E3"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3676B15D" w14:textId="77777777" w:rsidR="000F59E3" w:rsidRPr="006B3E0F" w:rsidRDefault="000F59E3" w:rsidP="00263C86">
            <w:pPr>
              <w:pStyle w:val="RepTableSmall"/>
              <w:jc w:val="left"/>
              <w:rPr>
                <w:color w:val="000000"/>
                <w:spacing w:val="-2"/>
                <w:szCs w:val="16"/>
              </w:rPr>
            </w:pPr>
            <w:r w:rsidRPr="006B3E0F">
              <w:rPr>
                <w:color w:val="000000"/>
                <w:spacing w:val="-2"/>
                <w:szCs w:val="16"/>
              </w:rPr>
              <w:t>a) 300</w:t>
            </w:r>
          </w:p>
          <w:p w14:paraId="027F0013" w14:textId="77777777" w:rsidR="000F59E3" w:rsidRPr="006B3E0F" w:rsidRDefault="000F59E3" w:rsidP="00263C86">
            <w:pPr>
              <w:pStyle w:val="RepTableSmall"/>
              <w:jc w:val="left"/>
              <w:rPr>
                <w:color w:val="000000"/>
                <w:spacing w:val="-2"/>
                <w:szCs w:val="16"/>
              </w:rPr>
            </w:pPr>
            <w:r w:rsidRPr="006B3E0F">
              <w:rPr>
                <w:color w:val="000000"/>
                <w:spacing w:val="-2"/>
                <w:szCs w:val="16"/>
              </w:rPr>
              <w:t>(150+150)</w:t>
            </w:r>
          </w:p>
          <w:p w14:paraId="5D3290B9" w14:textId="77777777" w:rsidR="000F59E3" w:rsidRPr="006B3E0F" w:rsidRDefault="000F59E3" w:rsidP="00263C86">
            <w:pPr>
              <w:pStyle w:val="RepTableSmall"/>
              <w:jc w:val="left"/>
              <w:rPr>
                <w:color w:val="000000"/>
                <w:spacing w:val="-2"/>
                <w:szCs w:val="16"/>
              </w:rPr>
            </w:pPr>
          </w:p>
          <w:p w14:paraId="77E6EF69" w14:textId="77777777" w:rsidR="000F59E3" w:rsidRPr="006B3E0F" w:rsidRDefault="000F59E3" w:rsidP="00263C86">
            <w:pPr>
              <w:pStyle w:val="RepTableSmall"/>
              <w:jc w:val="left"/>
              <w:rPr>
                <w:color w:val="000000"/>
                <w:spacing w:val="-2"/>
                <w:szCs w:val="16"/>
              </w:rPr>
            </w:pPr>
            <w:r w:rsidRPr="006B3E0F">
              <w:rPr>
                <w:color w:val="000000"/>
                <w:spacing w:val="-2"/>
                <w:szCs w:val="16"/>
              </w:rPr>
              <w:t>b) 600</w:t>
            </w:r>
          </w:p>
          <w:p w14:paraId="717B76B1" w14:textId="77777777" w:rsidR="000F59E3" w:rsidRPr="006B3E0F" w:rsidRDefault="000F59E3"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288565B4"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09B788B" w14:textId="77777777" w:rsidR="000F59E3" w:rsidRPr="006B3E0F" w:rsidRDefault="000F59E3"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076C3149" w14:textId="781F61BB" w:rsidR="000F59E3" w:rsidRPr="006B3E0F" w:rsidRDefault="000F59E3" w:rsidP="00263C86">
            <w:pPr>
              <w:pStyle w:val="Default"/>
              <w:widowControl w:val="0"/>
              <w:rPr>
                <w:sz w:val="16"/>
                <w:szCs w:val="16"/>
              </w:rPr>
            </w:pPr>
            <w:r w:rsidRPr="008C0133">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05A250FA" w14:textId="0216EA70" w:rsidR="000F59E3" w:rsidRPr="00C333A3" w:rsidRDefault="000F59E3" w:rsidP="00263C86">
            <w:pPr>
              <w:pStyle w:val="Default"/>
              <w:widowControl w:val="0"/>
              <w:jc w:val="center"/>
              <w:rPr>
                <w:sz w:val="14"/>
                <w:szCs w:val="14"/>
              </w:rPr>
            </w:pPr>
            <w:r w:rsidRPr="00D4388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48FB233" w14:textId="7B1EB559" w:rsidR="000F59E3" w:rsidRPr="00C333A3" w:rsidRDefault="000F59E3" w:rsidP="00263C86">
            <w:pPr>
              <w:pStyle w:val="Default"/>
              <w:widowControl w:val="0"/>
              <w:jc w:val="center"/>
              <w:rPr>
                <w:sz w:val="14"/>
                <w:szCs w:val="14"/>
              </w:rPr>
            </w:pPr>
            <w:r w:rsidRPr="00D4388C">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3B68337" w14:textId="02278246"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C6D05E1" w14:textId="4F4CEE0B" w:rsidR="000F59E3" w:rsidRPr="00C333A3" w:rsidRDefault="000F59E3"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24E9A6" w14:textId="15569388"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4CC189A6"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7CA85F7"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7F9370AC" w14:textId="7D8A6A82"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D5149E5" w14:textId="6F73FE09"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0462FF31" w14:textId="01BB45DE" w:rsidR="000F59E3" w:rsidRPr="00C333A3" w:rsidRDefault="000F59E3" w:rsidP="00263C86">
            <w:pPr>
              <w:pStyle w:val="Default"/>
              <w:widowControl w:val="0"/>
              <w:jc w:val="center"/>
              <w:rPr>
                <w:sz w:val="14"/>
                <w:szCs w:val="14"/>
              </w:rPr>
            </w:pPr>
            <w:r w:rsidRPr="00C333A3">
              <w:rPr>
                <w:sz w:val="14"/>
                <w:szCs w:val="14"/>
              </w:rPr>
              <w:t>A</w:t>
            </w:r>
          </w:p>
        </w:tc>
      </w:tr>
      <w:tr w:rsidR="00263C86" w:rsidRPr="00C333A3" w14:paraId="146A935E"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22"/>
        </w:trPr>
        <w:tc>
          <w:tcPr>
            <w:tcW w:w="165" w:type="pct"/>
            <w:vMerge/>
            <w:tcBorders>
              <w:left w:val="single" w:sz="4" w:space="0" w:color="auto"/>
              <w:right w:val="single" w:sz="4" w:space="0" w:color="auto"/>
            </w:tcBorders>
          </w:tcPr>
          <w:p w14:paraId="05DDFD3B"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30486E5E"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65BECCE2"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63C6F7E8"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3215825" w14:textId="77777777" w:rsidR="00263C86" w:rsidRPr="006B3E0F" w:rsidRDefault="00263C86" w:rsidP="00263C86">
            <w:pPr>
              <w:pStyle w:val="Default"/>
              <w:rPr>
                <w:sz w:val="16"/>
                <w:szCs w:val="16"/>
              </w:rPr>
            </w:pPr>
          </w:p>
        </w:tc>
        <w:tc>
          <w:tcPr>
            <w:tcW w:w="202" w:type="pct"/>
            <w:vMerge/>
            <w:tcBorders>
              <w:left w:val="single" w:sz="4" w:space="0" w:color="auto"/>
              <w:right w:val="single" w:sz="4" w:space="0" w:color="auto"/>
            </w:tcBorders>
          </w:tcPr>
          <w:p w14:paraId="113F6D9E"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95D08A3" w14:textId="77777777" w:rsidR="00263C86" w:rsidRPr="006B3E0F" w:rsidRDefault="00263C86" w:rsidP="00263C86">
            <w:pPr>
              <w:pStyle w:val="RepTableSmall"/>
              <w:jc w:val="left"/>
              <w:rPr>
                <w:color w:val="000000"/>
                <w:szCs w:val="16"/>
              </w:rPr>
            </w:pPr>
          </w:p>
        </w:tc>
        <w:tc>
          <w:tcPr>
            <w:tcW w:w="250" w:type="pct"/>
            <w:vMerge/>
            <w:tcBorders>
              <w:left w:val="single" w:sz="4" w:space="0" w:color="auto"/>
              <w:right w:val="single" w:sz="4" w:space="0" w:color="auto"/>
            </w:tcBorders>
          </w:tcPr>
          <w:p w14:paraId="11211E9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E9E9A36"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658ED4EB"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338B2A44"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CE145F2"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9454D8C"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2BCDEC9" w14:textId="77777777" w:rsidR="00263C86" w:rsidRPr="008C0133" w:rsidRDefault="00263C86"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2BB8037"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E32847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311865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25B12F7"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AF36E63"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41621C6" w14:textId="77777777" w:rsidR="00263C86" w:rsidRPr="00C333A3" w:rsidRDefault="00263C86" w:rsidP="00263C86">
            <w:pPr>
              <w:pStyle w:val="Default"/>
              <w:jc w:val="center"/>
              <w:rPr>
                <w:sz w:val="14"/>
                <w:szCs w:val="14"/>
                <w:lang w:val="en-GB"/>
              </w:rPr>
            </w:pPr>
            <w:r w:rsidRPr="00C333A3">
              <w:rPr>
                <w:sz w:val="14"/>
                <w:szCs w:val="14"/>
                <w:lang w:val="en-GB"/>
              </w:rPr>
              <w:t>A</w:t>
            </w:r>
          </w:p>
          <w:p w14:paraId="701A8D8E"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17DEB1F2" w14:textId="45B57E9E"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555D4CA2" w14:textId="77777777" w:rsidR="00263C86" w:rsidRPr="00C333A3" w:rsidRDefault="00263C86" w:rsidP="00263C86">
            <w:pPr>
              <w:pStyle w:val="Default"/>
              <w:widowControl w:val="0"/>
              <w:jc w:val="center"/>
              <w:rPr>
                <w:sz w:val="14"/>
                <w:szCs w:val="14"/>
              </w:rPr>
            </w:pPr>
          </w:p>
        </w:tc>
        <w:tc>
          <w:tcPr>
            <w:tcW w:w="298" w:type="pct"/>
            <w:gridSpan w:val="2"/>
            <w:tcBorders>
              <w:left w:val="single" w:sz="4" w:space="0" w:color="auto"/>
              <w:right w:val="single" w:sz="4" w:space="0" w:color="auto"/>
            </w:tcBorders>
            <w:shd w:val="clear" w:color="auto" w:fill="FF0000"/>
          </w:tcPr>
          <w:p w14:paraId="5090BF65" w14:textId="77777777" w:rsidR="00263C86" w:rsidRPr="009D52B4" w:rsidRDefault="009D52B4" w:rsidP="00263C86">
            <w:pPr>
              <w:pStyle w:val="Default"/>
              <w:widowControl w:val="0"/>
              <w:jc w:val="center"/>
              <w:rPr>
                <w:sz w:val="14"/>
                <w:szCs w:val="14"/>
                <w:highlight w:val="yellow"/>
              </w:rPr>
            </w:pPr>
            <w:r w:rsidRPr="009D52B4">
              <w:rPr>
                <w:sz w:val="14"/>
                <w:szCs w:val="14"/>
                <w:highlight w:val="yellow"/>
              </w:rPr>
              <w:t>N</w:t>
            </w:r>
          </w:p>
          <w:p w14:paraId="7751B3C5" w14:textId="647B45E9" w:rsidR="009D52B4" w:rsidRPr="00C333A3" w:rsidRDefault="009D52B4" w:rsidP="00263C86">
            <w:pPr>
              <w:pStyle w:val="Default"/>
              <w:widowControl w:val="0"/>
              <w:jc w:val="center"/>
              <w:rPr>
                <w:sz w:val="14"/>
                <w:szCs w:val="14"/>
              </w:rPr>
            </w:pPr>
            <w:r w:rsidRPr="009D52B4">
              <w:rPr>
                <w:sz w:val="14"/>
                <w:szCs w:val="14"/>
                <w:highlight w:val="yellow"/>
              </w:rPr>
              <w:t>PSDCHE</w:t>
            </w:r>
          </w:p>
        </w:tc>
      </w:tr>
      <w:tr w:rsidR="009D52B4" w:rsidRPr="00C333A3" w14:paraId="624AD421" w14:textId="64E49D7E"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36A5091F"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45BC24D" w14:textId="77777777" w:rsidR="009D52B4" w:rsidRPr="006B3E0F" w:rsidRDefault="009D52B4" w:rsidP="00263C86">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7F39EE38" w14:textId="3041F3E7"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3E2418">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6C74CA0F"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7A374D3" w14:textId="77777777" w:rsidR="009D52B4" w:rsidRPr="006B3E0F" w:rsidRDefault="009D52B4" w:rsidP="00263C86">
            <w:pPr>
              <w:pStyle w:val="Default"/>
              <w:rPr>
                <w:sz w:val="16"/>
                <w:szCs w:val="16"/>
              </w:rPr>
            </w:pPr>
            <w:r w:rsidRPr="006B3E0F">
              <w:rPr>
                <w:sz w:val="16"/>
                <w:szCs w:val="16"/>
              </w:rPr>
              <w:t>Leaf spot of Barley</w:t>
            </w:r>
          </w:p>
          <w:p w14:paraId="14C5892A"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792BC0CF" w14:textId="77777777" w:rsidR="009D52B4" w:rsidRPr="009D52B4" w:rsidRDefault="009D52B4" w:rsidP="00263C86">
            <w:pPr>
              <w:pStyle w:val="Default"/>
              <w:rPr>
                <w:color w:val="auto"/>
                <w:sz w:val="16"/>
                <w:szCs w:val="16"/>
              </w:rPr>
            </w:pPr>
            <w:r w:rsidRPr="009D52B4">
              <w:rPr>
                <w:color w:val="auto"/>
                <w:sz w:val="16"/>
                <w:szCs w:val="16"/>
              </w:rPr>
              <w:t>Eyespot</w:t>
            </w:r>
          </w:p>
          <w:p w14:paraId="1E90BA04"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313CE5D3" w14:textId="77777777" w:rsidR="009D52B4" w:rsidRPr="006B3E0F" w:rsidRDefault="009D52B4" w:rsidP="00263C86">
            <w:pPr>
              <w:pStyle w:val="Default"/>
              <w:rPr>
                <w:sz w:val="16"/>
                <w:szCs w:val="16"/>
              </w:rPr>
            </w:pPr>
            <w:r w:rsidRPr="006B3E0F">
              <w:rPr>
                <w:sz w:val="16"/>
                <w:szCs w:val="16"/>
              </w:rPr>
              <w:t>Brown Rust</w:t>
            </w:r>
          </w:p>
          <w:p w14:paraId="0849963D"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0A1559B0" w14:textId="77777777" w:rsidR="009D52B4" w:rsidRPr="006B3E0F" w:rsidRDefault="009D52B4" w:rsidP="00263C86">
            <w:pPr>
              <w:pStyle w:val="Default"/>
              <w:rPr>
                <w:sz w:val="16"/>
                <w:szCs w:val="16"/>
              </w:rPr>
            </w:pPr>
            <w:r w:rsidRPr="006B3E0F">
              <w:rPr>
                <w:sz w:val="16"/>
                <w:szCs w:val="16"/>
              </w:rPr>
              <w:t>Powdery mildew</w:t>
            </w:r>
          </w:p>
          <w:p w14:paraId="701E58E7" w14:textId="59BFD60A"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574576F3" w14:textId="77777777" w:rsidR="009D52B4" w:rsidRPr="006B3E0F" w:rsidRDefault="009D52B4" w:rsidP="00263C86">
            <w:pPr>
              <w:pStyle w:val="Default"/>
              <w:rPr>
                <w:sz w:val="16"/>
                <w:szCs w:val="16"/>
              </w:rPr>
            </w:pPr>
            <w:r w:rsidRPr="006B3E0F">
              <w:rPr>
                <w:sz w:val="16"/>
                <w:szCs w:val="16"/>
              </w:rPr>
              <w:t>Leaf Blotch</w:t>
            </w:r>
          </w:p>
          <w:p w14:paraId="1EF12ACF"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25041B92" w14:textId="77777777" w:rsidR="009D52B4" w:rsidRPr="00C333A3" w:rsidRDefault="009D52B4" w:rsidP="00263C86">
            <w:pPr>
              <w:pStyle w:val="Default"/>
              <w:rPr>
                <w:sz w:val="16"/>
                <w:szCs w:val="16"/>
                <w:lang w:val="pl-PL"/>
              </w:rPr>
            </w:pPr>
            <w:r w:rsidRPr="00C333A3">
              <w:rPr>
                <w:sz w:val="16"/>
                <w:szCs w:val="16"/>
                <w:lang w:val="pl-PL"/>
              </w:rPr>
              <w:t>Net Blotch</w:t>
            </w:r>
          </w:p>
          <w:p w14:paraId="03177991" w14:textId="29A277BF"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369F73A3"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E240465" w14:textId="77777777" w:rsidR="009D52B4" w:rsidRPr="006B3E0F" w:rsidRDefault="009D52B4" w:rsidP="00263C86">
            <w:pPr>
              <w:pStyle w:val="RepTableSmall"/>
              <w:jc w:val="left"/>
              <w:rPr>
                <w:color w:val="000000"/>
                <w:szCs w:val="16"/>
              </w:rPr>
            </w:pPr>
            <w:r w:rsidRPr="006B3E0F">
              <w:rPr>
                <w:color w:val="000000"/>
                <w:szCs w:val="16"/>
              </w:rPr>
              <w:t>BBCH 30 – 61</w:t>
            </w:r>
          </w:p>
          <w:p w14:paraId="66C94871"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2ED0844"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6A630426"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73A311C6"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51EDCF51"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2B372FF7"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7F37F2E4"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206DFEB4"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36D10C31" w14:textId="77777777" w:rsidR="009D52B4" w:rsidRPr="006B3E0F" w:rsidRDefault="009D52B4" w:rsidP="00263C86">
            <w:pPr>
              <w:pStyle w:val="RepTableSmall"/>
              <w:jc w:val="left"/>
              <w:rPr>
                <w:color w:val="000000"/>
                <w:spacing w:val="-2"/>
                <w:szCs w:val="16"/>
              </w:rPr>
            </w:pPr>
          </w:p>
          <w:p w14:paraId="0CCD949D"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45CAF239"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15BB4E79"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DBE42A9"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17102AE8" w14:textId="66F53C17" w:rsidR="009D52B4" w:rsidRPr="006B3E0F" w:rsidRDefault="009D52B4" w:rsidP="00263C86">
            <w:pPr>
              <w:pStyle w:val="Default"/>
              <w:widowControl w:val="0"/>
              <w:rPr>
                <w:sz w:val="16"/>
                <w:szCs w:val="16"/>
              </w:rPr>
            </w:pPr>
            <w:r w:rsidRPr="008C0133">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5E1A1DC8" w14:textId="74DF500A" w:rsidR="009D52B4" w:rsidRPr="00C333A3" w:rsidRDefault="009D52B4" w:rsidP="00263C86">
            <w:pPr>
              <w:pStyle w:val="Default"/>
              <w:widowControl w:val="0"/>
              <w:jc w:val="center"/>
              <w:rPr>
                <w:sz w:val="14"/>
                <w:szCs w:val="14"/>
              </w:rPr>
            </w:pPr>
            <w:r w:rsidRPr="0015267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9C1BEC0" w14:textId="673AFBDD" w:rsidR="009D52B4" w:rsidRPr="00C333A3" w:rsidRDefault="009D52B4" w:rsidP="00263C86">
            <w:pPr>
              <w:pStyle w:val="Default"/>
              <w:widowControl w:val="0"/>
              <w:jc w:val="center"/>
              <w:rPr>
                <w:sz w:val="14"/>
                <w:szCs w:val="14"/>
              </w:rPr>
            </w:pPr>
            <w:r w:rsidRPr="0015267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7F32F18" w14:textId="40BD5C72"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CD52555" w14:textId="55550113"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6716AFB" w14:textId="356672F7"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7A29D82"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6481804E"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50197868" w14:textId="1D2458DA"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0592AAE6" w14:textId="4FE587CB"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448F4B5"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2737610E" w14:textId="77777777" w:rsidR="009D52B4" w:rsidRPr="009D52B4" w:rsidRDefault="009D52B4" w:rsidP="00044D9A">
            <w:pPr>
              <w:pStyle w:val="Default"/>
              <w:jc w:val="center"/>
              <w:rPr>
                <w:sz w:val="14"/>
                <w:szCs w:val="14"/>
              </w:rPr>
            </w:pPr>
            <w:r w:rsidRPr="009D52B4">
              <w:rPr>
                <w:sz w:val="14"/>
                <w:szCs w:val="14"/>
              </w:rPr>
              <w:t>PUCCHD</w:t>
            </w:r>
          </w:p>
          <w:p w14:paraId="1293303A" w14:textId="77777777" w:rsidR="009D52B4" w:rsidRPr="009D52B4" w:rsidRDefault="009D52B4" w:rsidP="00044D9A">
            <w:pPr>
              <w:pStyle w:val="Default"/>
              <w:jc w:val="center"/>
              <w:rPr>
                <w:sz w:val="14"/>
                <w:szCs w:val="14"/>
              </w:rPr>
            </w:pPr>
            <w:r w:rsidRPr="009D52B4">
              <w:rPr>
                <w:sz w:val="14"/>
                <w:szCs w:val="14"/>
              </w:rPr>
              <w:t>PYRNTE</w:t>
            </w:r>
          </w:p>
          <w:p w14:paraId="33ADE841" w14:textId="77777777" w:rsidR="009D52B4" w:rsidRPr="009D52B4" w:rsidRDefault="009D52B4" w:rsidP="00044D9A">
            <w:pPr>
              <w:pStyle w:val="Default"/>
              <w:jc w:val="center"/>
              <w:rPr>
                <w:sz w:val="14"/>
                <w:szCs w:val="14"/>
              </w:rPr>
            </w:pPr>
            <w:r w:rsidRPr="009D52B4">
              <w:rPr>
                <w:sz w:val="14"/>
                <w:szCs w:val="14"/>
              </w:rPr>
              <w:t>RAMUCC (winter)</w:t>
            </w:r>
          </w:p>
          <w:p w14:paraId="317AC86F" w14:textId="31B3CE85" w:rsidR="009D52B4" w:rsidRPr="009D52B4" w:rsidRDefault="009D52B4" w:rsidP="00044D9A">
            <w:pPr>
              <w:pStyle w:val="Default"/>
              <w:widowControl w:val="0"/>
              <w:jc w:val="center"/>
              <w:rPr>
                <w:sz w:val="14"/>
                <w:szCs w:val="14"/>
              </w:rPr>
            </w:pPr>
            <w:r w:rsidRPr="009D52B4">
              <w:rPr>
                <w:sz w:val="14"/>
                <w:szCs w:val="14"/>
              </w:rPr>
              <w:t>RHYNSE (spring)</w:t>
            </w:r>
          </w:p>
        </w:tc>
      </w:tr>
      <w:tr w:rsidR="009D52B4" w:rsidRPr="00C333A3" w14:paraId="027F58BA"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4F5926D4"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A336045"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10010BF7"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1334AE7E"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6716CE3F"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70F322BF"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A88EDC0"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3215BC09"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06DB8495"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E79FD68"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8FB37E1"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89B75F2"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F08C27E"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0E1A461A" w14:textId="77777777" w:rsidR="009D52B4" w:rsidRPr="008C013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20FFFD55" w14:textId="77777777" w:rsidR="009D52B4" w:rsidRPr="0015267B"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7A66DF6" w14:textId="77777777" w:rsidR="009D52B4" w:rsidRPr="0015267B"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6D5462A"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EF1A442"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37373A24"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5CBE3977"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08AF6187"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71351C4F"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4B3D1C9C" w14:textId="0F5D8C01"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035EC4FA"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300AA2D6"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2315CA14"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15F62F0B"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077814E"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3A84BAE"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0A6C0A7C"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DDAFA54"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04C26D11"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31DEE517"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F077ADF"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D019CD8"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1EAF085"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D1A0770"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A9C4DE5" w14:textId="77777777" w:rsidR="009D52B4" w:rsidRPr="008C013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69652DD8"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99CA7A2"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9D7EED5"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BF23A52"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6B42692" w14:textId="77777777" w:rsidR="009D52B4" w:rsidRPr="00C333A3"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48386D28" w14:textId="56E0A96F" w:rsidR="009D52B4" w:rsidRPr="00C333A3" w:rsidRDefault="009D52B4"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37C06143" w14:textId="77777777" w:rsidR="009D52B4" w:rsidRPr="00C333A3" w:rsidRDefault="009D52B4"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08AA2706" w14:textId="77777777" w:rsidR="009D52B4" w:rsidRPr="009D52B4" w:rsidRDefault="009D52B4" w:rsidP="00263C86">
            <w:pPr>
              <w:pStyle w:val="Default"/>
              <w:widowControl w:val="0"/>
              <w:jc w:val="center"/>
              <w:rPr>
                <w:sz w:val="14"/>
                <w:szCs w:val="14"/>
                <w:lang w:val="en-GB"/>
              </w:rPr>
            </w:pPr>
            <w:r w:rsidRPr="009D52B4">
              <w:rPr>
                <w:sz w:val="14"/>
                <w:szCs w:val="14"/>
                <w:lang w:val="en-GB"/>
              </w:rPr>
              <w:t>C</w:t>
            </w:r>
          </w:p>
          <w:p w14:paraId="27818428" w14:textId="77777777" w:rsidR="009D52B4" w:rsidRPr="009D52B4" w:rsidRDefault="009D52B4" w:rsidP="00044D9A">
            <w:pPr>
              <w:pStyle w:val="Default"/>
              <w:jc w:val="center"/>
              <w:rPr>
                <w:sz w:val="14"/>
                <w:szCs w:val="14"/>
              </w:rPr>
            </w:pPr>
            <w:r w:rsidRPr="009D52B4">
              <w:rPr>
                <w:sz w:val="14"/>
                <w:szCs w:val="14"/>
              </w:rPr>
              <w:t>ERYSGH</w:t>
            </w:r>
          </w:p>
          <w:p w14:paraId="2EB7C63A" w14:textId="77777777" w:rsidR="009D52B4" w:rsidRPr="009D52B4" w:rsidRDefault="009D52B4" w:rsidP="00044D9A">
            <w:pPr>
              <w:pStyle w:val="Default"/>
              <w:jc w:val="center"/>
              <w:rPr>
                <w:sz w:val="14"/>
                <w:szCs w:val="14"/>
              </w:rPr>
            </w:pPr>
            <w:r w:rsidRPr="009D52B4">
              <w:rPr>
                <w:sz w:val="14"/>
                <w:szCs w:val="14"/>
              </w:rPr>
              <w:t>RAMUCC (spring)</w:t>
            </w:r>
          </w:p>
          <w:p w14:paraId="6A6016FD" w14:textId="5B3C74C9" w:rsidR="009D52B4" w:rsidRPr="009D52B4" w:rsidRDefault="009D52B4" w:rsidP="00044D9A">
            <w:pPr>
              <w:pStyle w:val="Default"/>
              <w:widowControl w:val="0"/>
              <w:jc w:val="center"/>
              <w:rPr>
                <w:sz w:val="14"/>
                <w:szCs w:val="14"/>
              </w:rPr>
            </w:pPr>
            <w:r w:rsidRPr="009D52B4">
              <w:rPr>
                <w:sz w:val="14"/>
                <w:szCs w:val="14"/>
              </w:rPr>
              <w:t>RHYNSE (winter)</w:t>
            </w:r>
          </w:p>
        </w:tc>
      </w:tr>
      <w:tr w:rsidR="009D52B4" w:rsidRPr="00C333A3" w14:paraId="052B6747"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bottom w:val="single" w:sz="4" w:space="0" w:color="auto"/>
              <w:right w:val="single" w:sz="4" w:space="0" w:color="auto"/>
            </w:tcBorders>
          </w:tcPr>
          <w:p w14:paraId="48F48496"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78F40D6"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DB7437B"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AA4BB8B"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CBBB910" w14:textId="77777777" w:rsidR="009D52B4" w:rsidRPr="006B3E0F" w:rsidRDefault="009D52B4"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8B74E23"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B3D7ED0" w14:textId="77777777" w:rsidR="009D52B4" w:rsidRPr="006B3E0F" w:rsidRDefault="009D52B4"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136D331"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F50F2A5"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F795060"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C0D41B3"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39E4D2B"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B0315A1"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061A55D" w14:textId="77777777" w:rsidR="009D52B4" w:rsidRPr="008C0133" w:rsidRDefault="009D52B4"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D11E5EE"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2AED31F"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7E6293F"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3C93FB1" w14:textId="77777777" w:rsidR="009D52B4" w:rsidRPr="00C333A3" w:rsidRDefault="009D52B4"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A9D08B2" w14:textId="77777777" w:rsidR="009D52B4" w:rsidRPr="00C333A3" w:rsidRDefault="009D52B4"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156F8699" w14:textId="77777777" w:rsidR="009D52B4" w:rsidRPr="00C333A3" w:rsidRDefault="009D52B4" w:rsidP="00263C86">
            <w:pPr>
              <w:pStyle w:val="Default"/>
              <w:jc w:val="center"/>
              <w:rPr>
                <w:sz w:val="14"/>
                <w:szCs w:val="14"/>
                <w:lang w:val="en-GB"/>
              </w:rPr>
            </w:pPr>
            <w:r w:rsidRPr="00C333A3">
              <w:rPr>
                <w:sz w:val="14"/>
                <w:szCs w:val="14"/>
                <w:lang w:val="en-GB"/>
              </w:rPr>
              <w:t>A</w:t>
            </w:r>
          </w:p>
          <w:p w14:paraId="728B6934" w14:textId="77777777" w:rsidR="009D52B4" w:rsidRPr="00C333A3" w:rsidRDefault="009D52B4" w:rsidP="00263C86">
            <w:pPr>
              <w:pStyle w:val="Default"/>
              <w:jc w:val="center"/>
              <w:rPr>
                <w:sz w:val="14"/>
                <w:szCs w:val="14"/>
                <w:lang w:val="en-GB"/>
              </w:rPr>
            </w:pPr>
            <w:r w:rsidRPr="00C333A3">
              <w:rPr>
                <w:sz w:val="14"/>
                <w:szCs w:val="14"/>
                <w:lang w:val="en-GB"/>
              </w:rPr>
              <w:t>Remaining</w:t>
            </w:r>
          </w:p>
          <w:p w14:paraId="556372A0" w14:textId="694FF6FC" w:rsidR="009D52B4" w:rsidRPr="00C333A3" w:rsidRDefault="009D52B4"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331356C" w14:textId="77777777" w:rsidR="009D52B4" w:rsidRPr="00C333A3" w:rsidRDefault="009D52B4"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71DB4D25" w14:textId="77777777" w:rsidR="009D52B4" w:rsidRPr="00C333A3" w:rsidRDefault="009D52B4" w:rsidP="00263C86">
            <w:pPr>
              <w:pStyle w:val="Default"/>
              <w:widowControl w:val="0"/>
              <w:jc w:val="center"/>
              <w:rPr>
                <w:sz w:val="14"/>
                <w:szCs w:val="14"/>
                <w:lang w:val="en-GB"/>
              </w:rPr>
            </w:pPr>
          </w:p>
        </w:tc>
      </w:tr>
      <w:tr w:rsidR="009D52B4" w:rsidRPr="00C333A3" w14:paraId="1D0A78BB" w14:textId="4E68261C"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val="restart"/>
            <w:tcBorders>
              <w:top w:val="single" w:sz="4" w:space="0" w:color="auto"/>
              <w:left w:val="single" w:sz="4" w:space="0" w:color="auto"/>
              <w:right w:val="single" w:sz="4" w:space="0" w:color="auto"/>
            </w:tcBorders>
          </w:tcPr>
          <w:p w14:paraId="6BB8EBA0"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03439B5" w14:textId="77777777" w:rsidR="009D52B4" w:rsidRPr="006B3E0F" w:rsidRDefault="009D52B4" w:rsidP="00263C86">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5E96B3D6" w14:textId="24035931" w:rsidR="009D52B4" w:rsidRPr="006B3E0F" w:rsidRDefault="009D52B4" w:rsidP="00263C86">
            <w:pPr>
              <w:pStyle w:val="RepTableSmall"/>
              <w:jc w:val="left"/>
              <w:rPr>
                <w:color w:val="000000"/>
                <w:spacing w:val="-2"/>
                <w:szCs w:val="16"/>
              </w:rPr>
            </w:pPr>
            <w:r w:rsidRPr="006B3E0F">
              <w:rPr>
                <w:color w:val="000000"/>
                <w:spacing w:val="-2"/>
                <w:szCs w:val="16"/>
              </w:rPr>
              <w:t>Barley (winter &amp; spring)</w:t>
            </w:r>
            <w:r>
              <w:rPr>
                <w:color w:val="000000"/>
                <w:spacing w:val="-2"/>
                <w:szCs w:val="16"/>
              </w:rPr>
              <w:t xml:space="preserve"> </w:t>
            </w:r>
            <w:r w:rsidRPr="003E2418">
              <w:rPr>
                <w:color w:val="000000"/>
                <w:spacing w:val="-2"/>
                <w:szCs w:val="16"/>
                <w:highlight w:val="yellow"/>
              </w:rPr>
              <w:t>(HORVW&amp;HORVS)</w:t>
            </w:r>
          </w:p>
        </w:tc>
        <w:tc>
          <w:tcPr>
            <w:tcW w:w="131" w:type="pct"/>
            <w:gridSpan w:val="2"/>
            <w:vMerge w:val="restart"/>
            <w:tcBorders>
              <w:top w:val="single" w:sz="4" w:space="0" w:color="auto"/>
              <w:left w:val="single" w:sz="4" w:space="0" w:color="auto"/>
              <w:right w:val="single" w:sz="4" w:space="0" w:color="auto"/>
            </w:tcBorders>
          </w:tcPr>
          <w:p w14:paraId="567E05D6" w14:textId="77777777" w:rsidR="009D52B4" w:rsidRPr="006B3E0F" w:rsidRDefault="009D52B4"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0B8CD1FF" w14:textId="77777777" w:rsidR="009D52B4" w:rsidRPr="006B3E0F" w:rsidRDefault="009D52B4" w:rsidP="00263C86">
            <w:pPr>
              <w:pStyle w:val="Default"/>
              <w:rPr>
                <w:sz w:val="16"/>
                <w:szCs w:val="16"/>
              </w:rPr>
            </w:pPr>
            <w:r w:rsidRPr="006B3E0F">
              <w:rPr>
                <w:sz w:val="16"/>
                <w:szCs w:val="16"/>
              </w:rPr>
              <w:t>Leaf spot of Barley</w:t>
            </w:r>
          </w:p>
          <w:p w14:paraId="3460E3ED" w14:textId="77777777" w:rsidR="009D52B4" w:rsidRPr="006B3E0F" w:rsidRDefault="009D52B4" w:rsidP="00263C86">
            <w:pPr>
              <w:pStyle w:val="Default"/>
              <w:rPr>
                <w:sz w:val="16"/>
                <w:szCs w:val="16"/>
              </w:rPr>
            </w:pPr>
            <w:r w:rsidRPr="006B3E0F">
              <w:rPr>
                <w:i/>
                <w:iCs/>
                <w:sz w:val="16"/>
                <w:szCs w:val="16"/>
              </w:rPr>
              <w:t xml:space="preserve">Ramularia collo-cygni </w:t>
            </w:r>
            <w:r w:rsidRPr="006B3E0F">
              <w:rPr>
                <w:sz w:val="16"/>
                <w:szCs w:val="16"/>
              </w:rPr>
              <w:t>(RAMUCC)</w:t>
            </w:r>
          </w:p>
          <w:p w14:paraId="0414CF19" w14:textId="77777777" w:rsidR="009D52B4" w:rsidRPr="009D52B4" w:rsidRDefault="009D52B4" w:rsidP="00263C86">
            <w:pPr>
              <w:pStyle w:val="Default"/>
              <w:rPr>
                <w:color w:val="auto"/>
                <w:sz w:val="16"/>
                <w:szCs w:val="16"/>
              </w:rPr>
            </w:pPr>
            <w:r w:rsidRPr="009D52B4">
              <w:rPr>
                <w:color w:val="auto"/>
                <w:sz w:val="16"/>
                <w:szCs w:val="16"/>
              </w:rPr>
              <w:t>Eyespot</w:t>
            </w:r>
          </w:p>
          <w:p w14:paraId="2D5996F3" w14:textId="77777777" w:rsidR="009D52B4" w:rsidRPr="009D52B4" w:rsidRDefault="009D52B4" w:rsidP="00263C86">
            <w:pPr>
              <w:pStyle w:val="Default"/>
              <w:rPr>
                <w:color w:val="auto"/>
                <w:sz w:val="16"/>
                <w:szCs w:val="16"/>
              </w:rPr>
            </w:pPr>
            <w:r w:rsidRPr="009D52B4">
              <w:rPr>
                <w:i/>
                <w:iCs/>
                <w:color w:val="auto"/>
                <w:sz w:val="16"/>
                <w:szCs w:val="16"/>
              </w:rPr>
              <w:t xml:space="preserve">Oculimacula acuformis Pseudocercosporella herpotrichoides </w:t>
            </w:r>
            <w:r w:rsidRPr="009D52B4">
              <w:rPr>
                <w:color w:val="auto"/>
                <w:sz w:val="16"/>
                <w:szCs w:val="16"/>
              </w:rPr>
              <w:t>(PSDCHE)</w:t>
            </w:r>
          </w:p>
          <w:p w14:paraId="6100A9D7" w14:textId="77777777" w:rsidR="009D52B4" w:rsidRPr="006B3E0F" w:rsidRDefault="009D52B4" w:rsidP="00263C86">
            <w:pPr>
              <w:pStyle w:val="Default"/>
              <w:rPr>
                <w:sz w:val="16"/>
                <w:szCs w:val="16"/>
              </w:rPr>
            </w:pPr>
            <w:r w:rsidRPr="006B3E0F">
              <w:rPr>
                <w:sz w:val="16"/>
                <w:szCs w:val="16"/>
              </w:rPr>
              <w:t>Brown Rust</w:t>
            </w:r>
          </w:p>
          <w:p w14:paraId="71807478" w14:textId="77777777" w:rsidR="009D52B4" w:rsidRPr="006B3E0F" w:rsidRDefault="009D52B4" w:rsidP="00263C86">
            <w:pPr>
              <w:pStyle w:val="Default"/>
              <w:rPr>
                <w:sz w:val="16"/>
                <w:szCs w:val="16"/>
              </w:rPr>
            </w:pPr>
            <w:r w:rsidRPr="006B3E0F">
              <w:rPr>
                <w:i/>
                <w:iCs/>
                <w:sz w:val="16"/>
                <w:szCs w:val="16"/>
              </w:rPr>
              <w:t>Puccinia hordei</w:t>
            </w:r>
            <w:r w:rsidRPr="006B3E0F">
              <w:rPr>
                <w:sz w:val="16"/>
                <w:szCs w:val="16"/>
              </w:rPr>
              <w:t xml:space="preserve"> (PUCCHD)</w:t>
            </w:r>
          </w:p>
          <w:p w14:paraId="680117DA" w14:textId="77777777" w:rsidR="009D52B4" w:rsidRPr="006B3E0F" w:rsidRDefault="009D52B4" w:rsidP="00263C86">
            <w:pPr>
              <w:pStyle w:val="Default"/>
              <w:rPr>
                <w:sz w:val="16"/>
                <w:szCs w:val="16"/>
              </w:rPr>
            </w:pPr>
            <w:r w:rsidRPr="006B3E0F">
              <w:rPr>
                <w:sz w:val="16"/>
                <w:szCs w:val="16"/>
              </w:rPr>
              <w:t>Powdery mildew</w:t>
            </w:r>
          </w:p>
          <w:p w14:paraId="0CFCF491" w14:textId="05A8827C" w:rsidR="009D52B4" w:rsidRPr="006B3E0F" w:rsidRDefault="009D52B4" w:rsidP="00263C86">
            <w:pPr>
              <w:pStyle w:val="Default"/>
              <w:rPr>
                <w:sz w:val="16"/>
                <w:szCs w:val="16"/>
              </w:rPr>
            </w:pPr>
            <w:r w:rsidRPr="006B3E0F">
              <w:rPr>
                <w:i/>
                <w:iCs/>
                <w:sz w:val="16"/>
                <w:szCs w:val="16"/>
              </w:rPr>
              <w:t>Blumeria graminis</w:t>
            </w:r>
            <w:r w:rsidRPr="006B3E0F">
              <w:rPr>
                <w:sz w:val="16"/>
                <w:szCs w:val="16"/>
              </w:rPr>
              <w:t xml:space="preserve"> (ERYSGR</w:t>
            </w:r>
            <w:r w:rsidRPr="00AB7FD3">
              <w:rPr>
                <w:sz w:val="16"/>
                <w:szCs w:val="16"/>
                <w:highlight w:val="lightGray"/>
              </w:rPr>
              <w:t>/ERYSGH</w:t>
            </w:r>
            <w:r w:rsidRPr="006B3E0F">
              <w:rPr>
                <w:sz w:val="16"/>
                <w:szCs w:val="16"/>
              </w:rPr>
              <w:t>)</w:t>
            </w:r>
          </w:p>
          <w:p w14:paraId="5F3F2781" w14:textId="77777777" w:rsidR="009D52B4" w:rsidRPr="006B3E0F" w:rsidRDefault="009D52B4" w:rsidP="00263C86">
            <w:pPr>
              <w:pStyle w:val="Default"/>
              <w:rPr>
                <w:sz w:val="16"/>
                <w:szCs w:val="16"/>
              </w:rPr>
            </w:pPr>
            <w:r w:rsidRPr="006B3E0F">
              <w:rPr>
                <w:sz w:val="16"/>
                <w:szCs w:val="16"/>
              </w:rPr>
              <w:t>Leaf Blotch</w:t>
            </w:r>
          </w:p>
          <w:p w14:paraId="14DB6EFC" w14:textId="77777777" w:rsidR="009D52B4" w:rsidRPr="006B3E0F" w:rsidRDefault="009D52B4" w:rsidP="00263C86">
            <w:pPr>
              <w:pStyle w:val="Default"/>
              <w:rPr>
                <w:sz w:val="16"/>
                <w:szCs w:val="16"/>
              </w:rPr>
            </w:pPr>
            <w:r w:rsidRPr="006B3E0F">
              <w:rPr>
                <w:i/>
                <w:iCs/>
                <w:sz w:val="16"/>
                <w:szCs w:val="16"/>
              </w:rPr>
              <w:t xml:space="preserve">Rhynchosporium secalis </w:t>
            </w:r>
            <w:r w:rsidRPr="006B3E0F">
              <w:rPr>
                <w:sz w:val="16"/>
                <w:szCs w:val="16"/>
              </w:rPr>
              <w:t>(RHYNSE)</w:t>
            </w:r>
          </w:p>
          <w:p w14:paraId="413D7B56" w14:textId="77777777" w:rsidR="009D52B4" w:rsidRPr="00C333A3" w:rsidRDefault="009D52B4" w:rsidP="00263C86">
            <w:pPr>
              <w:pStyle w:val="Default"/>
              <w:rPr>
                <w:sz w:val="16"/>
                <w:szCs w:val="16"/>
                <w:lang w:val="pl-PL"/>
              </w:rPr>
            </w:pPr>
            <w:r w:rsidRPr="00C333A3">
              <w:rPr>
                <w:sz w:val="16"/>
                <w:szCs w:val="16"/>
                <w:lang w:val="pl-PL"/>
              </w:rPr>
              <w:t>Net Blotch</w:t>
            </w:r>
          </w:p>
          <w:p w14:paraId="341E79EC" w14:textId="6EB15826" w:rsidR="009D52B4" w:rsidRPr="00C333A3" w:rsidRDefault="009D52B4" w:rsidP="00263C86">
            <w:pPr>
              <w:pStyle w:val="Default"/>
              <w:rPr>
                <w:sz w:val="16"/>
                <w:szCs w:val="16"/>
                <w:lang w:val="pl-PL"/>
              </w:rPr>
            </w:pPr>
            <w:r w:rsidRPr="00C333A3">
              <w:rPr>
                <w:i/>
                <w:iCs/>
                <w:sz w:val="16"/>
                <w:szCs w:val="16"/>
                <w:lang w:val="pl-PL"/>
              </w:rPr>
              <w:t xml:space="preserve">Pyrenophora teres </w:t>
            </w:r>
            <w:r w:rsidRPr="00C333A3">
              <w:rPr>
                <w:bCs/>
                <w:sz w:val="16"/>
                <w:szCs w:val="16"/>
                <w:lang w:val="pl-PL"/>
              </w:rPr>
              <w:t>(PYRNTE)</w:t>
            </w:r>
          </w:p>
        </w:tc>
        <w:tc>
          <w:tcPr>
            <w:tcW w:w="202" w:type="pct"/>
            <w:vMerge w:val="restart"/>
            <w:tcBorders>
              <w:top w:val="single" w:sz="4" w:space="0" w:color="auto"/>
              <w:left w:val="single" w:sz="4" w:space="0" w:color="auto"/>
              <w:right w:val="single" w:sz="4" w:space="0" w:color="auto"/>
            </w:tcBorders>
          </w:tcPr>
          <w:p w14:paraId="10382310" w14:textId="77777777" w:rsidR="009D52B4" w:rsidRPr="006B3E0F" w:rsidRDefault="009D52B4"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4A5C57F" w14:textId="77777777" w:rsidR="009D52B4" w:rsidRPr="006B3E0F" w:rsidRDefault="009D52B4" w:rsidP="00263C86">
            <w:pPr>
              <w:pStyle w:val="RepTableSmall"/>
              <w:jc w:val="left"/>
              <w:rPr>
                <w:color w:val="000000"/>
                <w:szCs w:val="16"/>
              </w:rPr>
            </w:pPr>
            <w:r w:rsidRPr="006B3E0F">
              <w:rPr>
                <w:color w:val="000000"/>
                <w:szCs w:val="16"/>
              </w:rPr>
              <w:t>BBCH 30 – 61</w:t>
            </w:r>
          </w:p>
          <w:p w14:paraId="76968B2D" w14:textId="77777777" w:rsidR="009D52B4" w:rsidRPr="006B3E0F" w:rsidRDefault="009D52B4"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086628B9" w14:textId="77777777" w:rsidR="009D52B4" w:rsidRPr="006B3E0F" w:rsidRDefault="009D52B4" w:rsidP="00263C86">
            <w:pPr>
              <w:pStyle w:val="RepTableSmall"/>
              <w:jc w:val="left"/>
              <w:rPr>
                <w:color w:val="000000"/>
                <w:spacing w:val="-2"/>
                <w:szCs w:val="16"/>
              </w:rPr>
            </w:pPr>
            <w:r w:rsidRPr="006B3E0F">
              <w:rPr>
                <w:color w:val="000000"/>
                <w:spacing w:val="-2"/>
                <w:szCs w:val="16"/>
              </w:rPr>
              <w:t>a)  2</w:t>
            </w:r>
          </w:p>
          <w:p w14:paraId="5234FFEC" w14:textId="77777777" w:rsidR="009D52B4" w:rsidRPr="006B3E0F" w:rsidRDefault="009D52B4" w:rsidP="00263C86">
            <w:pPr>
              <w:pStyle w:val="RepTableSmall"/>
              <w:jc w:val="left"/>
              <w:rPr>
                <w:color w:val="000000"/>
                <w:spacing w:val="-2"/>
                <w:szCs w:val="16"/>
              </w:rPr>
            </w:pPr>
            <w:r w:rsidRPr="006B3E0F">
              <w:rPr>
                <w:color w:val="000000"/>
                <w:spacing w:val="-2"/>
                <w:szCs w:val="16"/>
              </w:rPr>
              <w:t>b)  2</w:t>
            </w:r>
          </w:p>
        </w:tc>
        <w:tc>
          <w:tcPr>
            <w:tcW w:w="252" w:type="pct"/>
            <w:vMerge w:val="restart"/>
            <w:tcBorders>
              <w:top w:val="single" w:sz="4" w:space="0" w:color="auto"/>
              <w:left w:val="single" w:sz="4" w:space="0" w:color="auto"/>
              <w:right w:val="single" w:sz="4" w:space="0" w:color="auto"/>
            </w:tcBorders>
          </w:tcPr>
          <w:p w14:paraId="564ADBD9" w14:textId="77777777" w:rsidR="009D52B4" w:rsidRPr="006B3E0F" w:rsidRDefault="009D52B4" w:rsidP="00263C86">
            <w:pPr>
              <w:pStyle w:val="RepTableSmall"/>
              <w:jc w:val="left"/>
              <w:rPr>
                <w:color w:val="000000"/>
                <w:spacing w:val="-2"/>
                <w:szCs w:val="16"/>
              </w:rPr>
            </w:pPr>
            <w:r w:rsidRPr="006B3E0F">
              <w:rPr>
                <w:color w:val="000000"/>
                <w:spacing w:val="-2"/>
                <w:szCs w:val="16"/>
              </w:rPr>
              <w:t>14-21</w:t>
            </w:r>
          </w:p>
        </w:tc>
        <w:tc>
          <w:tcPr>
            <w:tcW w:w="349" w:type="pct"/>
            <w:gridSpan w:val="2"/>
            <w:vMerge w:val="restart"/>
            <w:tcBorders>
              <w:top w:val="single" w:sz="4" w:space="0" w:color="auto"/>
              <w:left w:val="single" w:sz="4" w:space="0" w:color="auto"/>
              <w:right w:val="single" w:sz="4" w:space="0" w:color="auto"/>
            </w:tcBorders>
          </w:tcPr>
          <w:p w14:paraId="10E0E8E1" w14:textId="77777777" w:rsidR="009D52B4" w:rsidRPr="006B3E0F" w:rsidRDefault="009D52B4" w:rsidP="00263C86">
            <w:pPr>
              <w:pStyle w:val="RepTableSmall"/>
              <w:jc w:val="left"/>
              <w:rPr>
                <w:color w:val="000000"/>
                <w:spacing w:val="-2"/>
                <w:szCs w:val="16"/>
              </w:rPr>
            </w:pPr>
            <w:r w:rsidRPr="006B3E0F">
              <w:rPr>
                <w:color w:val="000000"/>
                <w:spacing w:val="-2"/>
                <w:szCs w:val="16"/>
              </w:rPr>
              <w:t>a)  1.0</w:t>
            </w:r>
          </w:p>
          <w:p w14:paraId="1F52B96F" w14:textId="77777777" w:rsidR="009D52B4" w:rsidRPr="006B3E0F" w:rsidRDefault="009D52B4" w:rsidP="00263C86">
            <w:pPr>
              <w:pStyle w:val="RepTableSmall"/>
              <w:jc w:val="left"/>
              <w:rPr>
                <w:color w:val="000000"/>
                <w:spacing w:val="-2"/>
                <w:szCs w:val="16"/>
              </w:rPr>
            </w:pPr>
            <w:r w:rsidRPr="006B3E0F">
              <w:rPr>
                <w:color w:val="000000"/>
                <w:spacing w:val="-2"/>
                <w:szCs w:val="16"/>
              </w:rPr>
              <w:t>b)  2.0</w:t>
            </w:r>
          </w:p>
        </w:tc>
        <w:tc>
          <w:tcPr>
            <w:tcW w:w="350" w:type="pct"/>
            <w:vMerge w:val="restart"/>
            <w:tcBorders>
              <w:top w:val="single" w:sz="4" w:space="0" w:color="auto"/>
              <w:left w:val="single" w:sz="4" w:space="0" w:color="auto"/>
              <w:right w:val="single" w:sz="4" w:space="0" w:color="auto"/>
            </w:tcBorders>
          </w:tcPr>
          <w:p w14:paraId="43A0ABEB" w14:textId="77777777" w:rsidR="009D52B4" w:rsidRPr="006B3E0F" w:rsidRDefault="009D52B4" w:rsidP="00263C86">
            <w:pPr>
              <w:pStyle w:val="RepTableSmall"/>
              <w:jc w:val="left"/>
              <w:rPr>
                <w:color w:val="000000"/>
                <w:spacing w:val="-2"/>
                <w:szCs w:val="16"/>
              </w:rPr>
            </w:pPr>
            <w:r w:rsidRPr="006B3E0F">
              <w:rPr>
                <w:color w:val="000000"/>
                <w:spacing w:val="-2"/>
                <w:szCs w:val="16"/>
              </w:rPr>
              <w:t>a) 300</w:t>
            </w:r>
          </w:p>
          <w:p w14:paraId="05F032FD" w14:textId="77777777" w:rsidR="009D52B4" w:rsidRPr="006B3E0F" w:rsidRDefault="009D52B4" w:rsidP="00263C86">
            <w:pPr>
              <w:pStyle w:val="RepTableSmall"/>
              <w:jc w:val="left"/>
              <w:rPr>
                <w:color w:val="000000"/>
                <w:spacing w:val="-2"/>
                <w:szCs w:val="16"/>
              </w:rPr>
            </w:pPr>
            <w:r w:rsidRPr="006B3E0F">
              <w:rPr>
                <w:color w:val="000000"/>
                <w:spacing w:val="-2"/>
                <w:szCs w:val="16"/>
              </w:rPr>
              <w:t>(150+150)</w:t>
            </w:r>
          </w:p>
          <w:p w14:paraId="6AE0B480" w14:textId="77777777" w:rsidR="009D52B4" w:rsidRPr="006B3E0F" w:rsidRDefault="009D52B4" w:rsidP="00263C86">
            <w:pPr>
              <w:pStyle w:val="RepTableSmall"/>
              <w:jc w:val="left"/>
              <w:rPr>
                <w:color w:val="000000"/>
                <w:spacing w:val="-2"/>
                <w:szCs w:val="16"/>
              </w:rPr>
            </w:pPr>
          </w:p>
          <w:p w14:paraId="4979933A" w14:textId="77777777" w:rsidR="009D52B4" w:rsidRPr="006B3E0F" w:rsidRDefault="009D52B4" w:rsidP="00263C86">
            <w:pPr>
              <w:pStyle w:val="RepTableSmall"/>
              <w:jc w:val="left"/>
              <w:rPr>
                <w:color w:val="000000"/>
                <w:spacing w:val="-2"/>
                <w:szCs w:val="16"/>
              </w:rPr>
            </w:pPr>
            <w:r w:rsidRPr="006B3E0F">
              <w:rPr>
                <w:color w:val="000000"/>
                <w:spacing w:val="-2"/>
                <w:szCs w:val="16"/>
              </w:rPr>
              <w:t>b) 600</w:t>
            </w:r>
          </w:p>
          <w:p w14:paraId="5811F44E" w14:textId="77777777" w:rsidR="009D52B4" w:rsidRPr="006B3E0F" w:rsidRDefault="009D52B4" w:rsidP="00263C86">
            <w:pPr>
              <w:pStyle w:val="RepTableSmall"/>
              <w:jc w:val="left"/>
              <w:rPr>
                <w:color w:val="000000"/>
                <w:spacing w:val="-2"/>
                <w:szCs w:val="16"/>
              </w:rPr>
            </w:pPr>
            <w:r w:rsidRPr="006B3E0F">
              <w:rPr>
                <w:color w:val="000000"/>
                <w:spacing w:val="-2"/>
                <w:szCs w:val="16"/>
              </w:rPr>
              <w:t>(300+300)</w:t>
            </w:r>
          </w:p>
        </w:tc>
        <w:tc>
          <w:tcPr>
            <w:tcW w:w="200" w:type="pct"/>
            <w:vMerge w:val="restart"/>
            <w:tcBorders>
              <w:top w:val="single" w:sz="4" w:space="0" w:color="auto"/>
              <w:left w:val="single" w:sz="4" w:space="0" w:color="auto"/>
              <w:right w:val="single" w:sz="4" w:space="0" w:color="auto"/>
            </w:tcBorders>
          </w:tcPr>
          <w:p w14:paraId="43D6452E" w14:textId="77777777" w:rsidR="009D52B4" w:rsidRPr="006B3E0F" w:rsidRDefault="009D52B4"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E28BE52" w14:textId="77777777" w:rsidR="009D52B4" w:rsidRPr="006B3E0F" w:rsidRDefault="009D52B4" w:rsidP="00263C86">
            <w:pPr>
              <w:pStyle w:val="RepTableSmall"/>
              <w:jc w:val="left"/>
              <w:rPr>
                <w:color w:val="000000"/>
                <w:spacing w:val="-2"/>
                <w:szCs w:val="16"/>
              </w:rPr>
            </w:pPr>
            <w:r w:rsidRPr="006B3E0F">
              <w:rPr>
                <w:color w:val="000000"/>
                <w:spacing w:val="-2"/>
                <w:szCs w:val="16"/>
              </w:rPr>
              <w:t>35</w:t>
            </w:r>
          </w:p>
        </w:tc>
        <w:tc>
          <w:tcPr>
            <w:tcW w:w="250" w:type="pct"/>
            <w:vMerge w:val="restart"/>
            <w:tcBorders>
              <w:top w:val="single" w:sz="4" w:space="0" w:color="auto"/>
              <w:left w:val="single" w:sz="4" w:space="0" w:color="auto"/>
              <w:right w:val="single" w:sz="4" w:space="0" w:color="auto"/>
            </w:tcBorders>
          </w:tcPr>
          <w:p w14:paraId="4C1A03A4" w14:textId="690F339E" w:rsidR="009D52B4" w:rsidRPr="006B3E0F" w:rsidRDefault="009D52B4" w:rsidP="00263C86">
            <w:pPr>
              <w:pStyle w:val="Default"/>
              <w:widowControl w:val="0"/>
              <w:rPr>
                <w:sz w:val="16"/>
                <w:szCs w:val="16"/>
              </w:rPr>
            </w:pPr>
            <w:r w:rsidRPr="008C0133">
              <w:rPr>
                <w:sz w:val="16"/>
                <w:szCs w:val="16"/>
              </w:rPr>
              <w:t>1-2 applications</w:t>
            </w:r>
          </w:p>
        </w:tc>
        <w:tc>
          <w:tcPr>
            <w:tcW w:w="110" w:type="pct"/>
            <w:vMerge w:val="restart"/>
            <w:tcBorders>
              <w:top w:val="single" w:sz="4" w:space="0" w:color="auto"/>
              <w:left w:val="single" w:sz="4" w:space="0" w:color="auto"/>
              <w:right w:val="single" w:sz="4" w:space="0" w:color="auto"/>
            </w:tcBorders>
            <w:shd w:val="clear" w:color="auto" w:fill="92D050"/>
          </w:tcPr>
          <w:p w14:paraId="25AC3BCE" w14:textId="360E8CC4" w:rsidR="009D52B4" w:rsidRPr="00C333A3" w:rsidRDefault="009D52B4" w:rsidP="00263C86">
            <w:pPr>
              <w:pStyle w:val="Default"/>
              <w:widowControl w:val="0"/>
              <w:jc w:val="center"/>
              <w:rPr>
                <w:sz w:val="14"/>
                <w:szCs w:val="14"/>
              </w:rPr>
            </w:pPr>
            <w:r w:rsidRPr="0015267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D42EC60" w14:textId="5CDD441F" w:rsidR="009D52B4" w:rsidRPr="00C333A3" w:rsidRDefault="009D52B4" w:rsidP="00263C86">
            <w:pPr>
              <w:pStyle w:val="Default"/>
              <w:widowControl w:val="0"/>
              <w:jc w:val="center"/>
              <w:rPr>
                <w:sz w:val="14"/>
                <w:szCs w:val="14"/>
              </w:rPr>
            </w:pPr>
            <w:r w:rsidRPr="0015267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71E0DFA" w14:textId="3B9050EA" w:rsidR="009D52B4" w:rsidRPr="00C333A3" w:rsidRDefault="009D52B4"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F64F5EA" w14:textId="39171104" w:rsidR="009D52B4" w:rsidRPr="00C333A3" w:rsidRDefault="009D52B4" w:rsidP="00263C86">
            <w:pPr>
              <w:pStyle w:val="Default"/>
              <w:widowControl w:val="0"/>
              <w:jc w:val="center"/>
              <w:rPr>
                <w:sz w:val="14"/>
                <w:szCs w:val="14"/>
              </w:rPr>
            </w:pPr>
            <w:r w:rsidRPr="008116C9">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4ACAE4A" w14:textId="36554E2A" w:rsidR="009D52B4" w:rsidRPr="00C333A3" w:rsidRDefault="009D52B4"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707C2F9A" w14:textId="77777777" w:rsidR="009D52B4" w:rsidRPr="00C333A3" w:rsidRDefault="009D52B4" w:rsidP="00263C86">
            <w:pPr>
              <w:pStyle w:val="Default"/>
              <w:widowControl w:val="0"/>
              <w:jc w:val="center"/>
              <w:rPr>
                <w:sz w:val="14"/>
                <w:szCs w:val="14"/>
                <w:lang w:val="en-GB"/>
              </w:rPr>
            </w:pPr>
            <w:r w:rsidRPr="00C333A3">
              <w:rPr>
                <w:sz w:val="14"/>
                <w:szCs w:val="14"/>
                <w:lang w:val="en-GB"/>
              </w:rPr>
              <w:t>R</w:t>
            </w:r>
          </w:p>
          <w:p w14:paraId="673B08BA" w14:textId="77777777" w:rsidR="009D52B4" w:rsidRPr="00C333A3" w:rsidRDefault="009D52B4" w:rsidP="00263C86">
            <w:pPr>
              <w:pStyle w:val="Default"/>
              <w:widowControl w:val="0"/>
              <w:jc w:val="center"/>
              <w:rPr>
                <w:sz w:val="14"/>
                <w:szCs w:val="14"/>
              </w:rPr>
            </w:pPr>
            <w:r w:rsidRPr="00C333A3">
              <w:rPr>
                <w:sz w:val="14"/>
                <w:szCs w:val="14"/>
                <w:lang w:val="en-GB"/>
              </w:rPr>
              <w:t>Aquatics</w:t>
            </w:r>
          </w:p>
          <w:p w14:paraId="6595DB6D" w14:textId="1821D31D" w:rsidR="009D52B4" w:rsidRPr="00C333A3" w:rsidRDefault="009D52B4"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79D75697" w14:textId="33975F92" w:rsidR="009D52B4" w:rsidRPr="00C333A3" w:rsidRDefault="009D52B4"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F49C0D5" w14:textId="77777777" w:rsidR="009D52B4" w:rsidRPr="009D52B4" w:rsidRDefault="009D52B4" w:rsidP="00263C86">
            <w:pPr>
              <w:pStyle w:val="Default"/>
              <w:widowControl w:val="0"/>
              <w:jc w:val="center"/>
              <w:rPr>
                <w:sz w:val="14"/>
                <w:szCs w:val="14"/>
                <w:lang w:val="en-GB"/>
              </w:rPr>
            </w:pPr>
            <w:r w:rsidRPr="009D52B4">
              <w:rPr>
                <w:sz w:val="14"/>
                <w:szCs w:val="14"/>
                <w:lang w:val="en-GB"/>
              </w:rPr>
              <w:t>A</w:t>
            </w:r>
          </w:p>
          <w:p w14:paraId="32E3A160" w14:textId="77777777" w:rsidR="009D52B4" w:rsidRPr="009D52B4" w:rsidRDefault="009D52B4" w:rsidP="00044D9A">
            <w:pPr>
              <w:pStyle w:val="Default"/>
              <w:jc w:val="center"/>
              <w:rPr>
                <w:sz w:val="14"/>
                <w:szCs w:val="14"/>
              </w:rPr>
            </w:pPr>
            <w:r w:rsidRPr="009D52B4">
              <w:rPr>
                <w:sz w:val="14"/>
                <w:szCs w:val="14"/>
              </w:rPr>
              <w:t>PUCCHD</w:t>
            </w:r>
          </w:p>
          <w:p w14:paraId="61B2B824" w14:textId="77777777" w:rsidR="009D52B4" w:rsidRPr="009D52B4" w:rsidRDefault="009D52B4" w:rsidP="00044D9A">
            <w:pPr>
              <w:pStyle w:val="Default"/>
              <w:jc w:val="center"/>
              <w:rPr>
                <w:sz w:val="14"/>
                <w:szCs w:val="14"/>
              </w:rPr>
            </w:pPr>
            <w:r w:rsidRPr="009D52B4">
              <w:rPr>
                <w:sz w:val="14"/>
                <w:szCs w:val="14"/>
              </w:rPr>
              <w:t>PYRNTE</w:t>
            </w:r>
          </w:p>
          <w:p w14:paraId="204F15DF" w14:textId="77777777" w:rsidR="009D52B4" w:rsidRPr="009D52B4" w:rsidRDefault="009D52B4" w:rsidP="00044D9A">
            <w:pPr>
              <w:pStyle w:val="Default"/>
              <w:jc w:val="center"/>
              <w:rPr>
                <w:sz w:val="14"/>
                <w:szCs w:val="14"/>
              </w:rPr>
            </w:pPr>
            <w:r w:rsidRPr="009D52B4">
              <w:rPr>
                <w:sz w:val="14"/>
                <w:szCs w:val="14"/>
              </w:rPr>
              <w:t>RAMUCC (winter)</w:t>
            </w:r>
          </w:p>
          <w:p w14:paraId="0C8AED92" w14:textId="1506C8DB" w:rsidR="009D52B4" w:rsidRPr="009D52B4" w:rsidRDefault="009D52B4" w:rsidP="00044D9A">
            <w:pPr>
              <w:pStyle w:val="Default"/>
              <w:widowControl w:val="0"/>
              <w:jc w:val="center"/>
              <w:rPr>
                <w:sz w:val="14"/>
                <w:szCs w:val="14"/>
              </w:rPr>
            </w:pPr>
            <w:r w:rsidRPr="009D52B4">
              <w:rPr>
                <w:sz w:val="14"/>
                <w:szCs w:val="14"/>
              </w:rPr>
              <w:t>RHYNSE (spring)</w:t>
            </w:r>
          </w:p>
        </w:tc>
      </w:tr>
      <w:tr w:rsidR="009D52B4" w:rsidRPr="00C333A3" w14:paraId="5504C4D3" w14:textId="77777777" w:rsidTr="009D52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632F007B" w14:textId="77777777" w:rsidR="009D52B4" w:rsidRPr="006B3E0F" w:rsidRDefault="009D52B4"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1D32502B" w14:textId="77777777" w:rsidR="009D52B4" w:rsidRPr="006B3E0F" w:rsidRDefault="009D52B4"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E3A4129" w14:textId="77777777" w:rsidR="009D52B4" w:rsidRPr="006B3E0F" w:rsidRDefault="009D52B4"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0BE29CF0" w14:textId="77777777" w:rsidR="009D52B4" w:rsidRPr="006B3E0F" w:rsidRDefault="009D52B4"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0FAB4AE7" w14:textId="77777777" w:rsidR="009D52B4" w:rsidRPr="006B3E0F" w:rsidRDefault="009D52B4" w:rsidP="00263C86">
            <w:pPr>
              <w:pStyle w:val="Default"/>
              <w:rPr>
                <w:sz w:val="16"/>
                <w:szCs w:val="16"/>
              </w:rPr>
            </w:pPr>
          </w:p>
        </w:tc>
        <w:tc>
          <w:tcPr>
            <w:tcW w:w="202" w:type="pct"/>
            <w:vMerge/>
            <w:tcBorders>
              <w:left w:val="single" w:sz="4" w:space="0" w:color="auto"/>
              <w:right w:val="single" w:sz="4" w:space="0" w:color="auto"/>
            </w:tcBorders>
          </w:tcPr>
          <w:p w14:paraId="39653DBC" w14:textId="77777777" w:rsidR="009D52B4" w:rsidRPr="006B3E0F" w:rsidRDefault="009D52B4"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7BFE2983" w14:textId="77777777" w:rsidR="009D52B4" w:rsidRPr="006B3E0F" w:rsidRDefault="009D52B4" w:rsidP="00263C86">
            <w:pPr>
              <w:pStyle w:val="RepTableSmall"/>
              <w:jc w:val="left"/>
              <w:rPr>
                <w:color w:val="000000"/>
                <w:szCs w:val="16"/>
              </w:rPr>
            </w:pPr>
          </w:p>
        </w:tc>
        <w:tc>
          <w:tcPr>
            <w:tcW w:w="250" w:type="pct"/>
            <w:vMerge/>
            <w:tcBorders>
              <w:left w:val="single" w:sz="4" w:space="0" w:color="auto"/>
              <w:right w:val="single" w:sz="4" w:space="0" w:color="auto"/>
            </w:tcBorders>
          </w:tcPr>
          <w:p w14:paraId="608B8D16" w14:textId="77777777" w:rsidR="009D52B4" w:rsidRPr="006B3E0F" w:rsidRDefault="009D52B4"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4B060A1" w14:textId="77777777" w:rsidR="009D52B4" w:rsidRPr="006B3E0F" w:rsidRDefault="009D52B4"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D77DFF2" w14:textId="77777777" w:rsidR="009D52B4" w:rsidRPr="006B3E0F" w:rsidRDefault="009D52B4"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5AD7307D" w14:textId="77777777" w:rsidR="009D52B4" w:rsidRPr="006B3E0F" w:rsidRDefault="009D52B4"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0C6C02A1" w14:textId="77777777" w:rsidR="009D52B4" w:rsidRPr="006B3E0F" w:rsidRDefault="009D52B4"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26AD9E73" w14:textId="77777777" w:rsidR="009D52B4" w:rsidRPr="006B3E0F" w:rsidRDefault="009D52B4"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6DA471F3" w14:textId="77777777" w:rsidR="009D52B4" w:rsidRPr="008C0133" w:rsidRDefault="009D52B4"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58B45EC1" w14:textId="77777777" w:rsidR="009D52B4" w:rsidRPr="0015267B"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AA3E61C" w14:textId="77777777" w:rsidR="009D52B4" w:rsidRPr="0015267B"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1CBF8B67" w14:textId="77777777" w:rsidR="009D52B4" w:rsidRPr="00342D91"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7B53AFFA" w14:textId="77777777" w:rsidR="009D52B4" w:rsidRPr="008116C9" w:rsidRDefault="009D52B4" w:rsidP="00263C86">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5493078D" w14:textId="77777777" w:rsidR="009D52B4" w:rsidRDefault="009D52B4"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27957E45" w14:textId="77777777" w:rsidR="009D52B4" w:rsidRPr="00C333A3" w:rsidRDefault="009D52B4" w:rsidP="00263C86">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2D19F2F0" w14:textId="77777777" w:rsidR="009D52B4" w:rsidRPr="00106E49" w:rsidRDefault="009D52B4" w:rsidP="00263C86">
            <w:pPr>
              <w:pStyle w:val="Default"/>
              <w:widowControl w:val="0"/>
              <w:jc w:val="center"/>
              <w:rPr>
                <w:sz w:val="14"/>
                <w:szCs w:val="14"/>
                <w:lang w:val="en-GB"/>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27DAC9C2" w14:textId="77777777" w:rsidR="009D52B4" w:rsidRPr="009D52B4" w:rsidRDefault="009D52B4" w:rsidP="00263C86">
            <w:pPr>
              <w:pStyle w:val="Default"/>
              <w:widowControl w:val="0"/>
              <w:jc w:val="center"/>
              <w:rPr>
                <w:sz w:val="14"/>
                <w:szCs w:val="14"/>
                <w:highlight w:val="yellow"/>
                <w:lang w:val="en-GB"/>
              </w:rPr>
            </w:pPr>
            <w:r w:rsidRPr="009D52B4">
              <w:rPr>
                <w:sz w:val="14"/>
                <w:szCs w:val="14"/>
                <w:highlight w:val="yellow"/>
                <w:lang w:val="en-GB"/>
              </w:rPr>
              <w:t>N</w:t>
            </w:r>
          </w:p>
          <w:p w14:paraId="57899ACE" w14:textId="52B90ACF" w:rsidR="009D52B4" w:rsidRPr="009D52B4" w:rsidRDefault="009D52B4" w:rsidP="00263C86">
            <w:pPr>
              <w:pStyle w:val="Default"/>
              <w:widowControl w:val="0"/>
              <w:jc w:val="center"/>
              <w:rPr>
                <w:sz w:val="14"/>
                <w:szCs w:val="14"/>
                <w:lang w:val="en-GB"/>
              </w:rPr>
            </w:pPr>
            <w:r w:rsidRPr="009D52B4">
              <w:rPr>
                <w:sz w:val="14"/>
                <w:szCs w:val="14"/>
                <w:highlight w:val="yellow"/>
                <w:lang w:val="en-GB"/>
              </w:rPr>
              <w:t>PSDCHE</w:t>
            </w:r>
          </w:p>
        </w:tc>
      </w:tr>
      <w:tr w:rsidR="009D52B4" w:rsidRPr="00C333A3" w14:paraId="02AECEE4"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right w:val="single" w:sz="4" w:space="0" w:color="auto"/>
            </w:tcBorders>
          </w:tcPr>
          <w:p w14:paraId="21DF821A" w14:textId="77777777" w:rsidR="009D52B4" w:rsidRPr="006B3E0F" w:rsidRDefault="009D52B4" w:rsidP="00785F6C">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168ED5C5" w14:textId="77777777" w:rsidR="009D52B4" w:rsidRPr="006B3E0F" w:rsidRDefault="009D52B4" w:rsidP="00785F6C">
            <w:pPr>
              <w:pStyle w:val="RepTableSmall"/>
              <w:jc w:val="left"/>
              <w:rPr>
                <w:color w:val="000000"/>
                <w:spacing w:val="-1"/>
                <w:szCs w:val="16"/>
              </w:rPr>
            </w:pPr>
          </w:p>
        </w:tc>
        <w:tc>
          <w:tcPr>
            <w:tcW w:w="297" w:type="pct"/>
            <w:vMerge/>
            <w:tcBorders>
              <w:left w:val="single" w:sz="4" w:space="0" w:color="auto"/>
              <w:right w:val="single" w:sz="4" w:space="0" w:color="auto"/>
            </w:tcBorders>
          </w:tcPr>
          <w:p w14:paraId="00ABB47F" w14:textId="77777777" w:rsidR="009D52B4" w:rsidRPr="006B3E0F" w:rsidRDefault="009D52B4" w:rsidP="00785F6C">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56381C04" w14:textId="77777777" w:rsidR="009D52B4" w:rsidRPr="006B3E0F" w:rsidRDefault="009D52B4" w:rsidP="00785F6C">
            <w:pPr>
              <w:pStyle w:val="RepTableSmall"/>
              <w:jc w:val="left"/>
              <w:rPr>
                <w:color w:val="000000"/>
                <w:spacing w:val="-2"/>
                <w:szCs w:val="16"/>
              </w:rPr>
            </w:pPr>
          </w:p>
        </w:tc>
        <w:tc>
          <w:tcPr>
            <w:tcW w:w="611" w:type="pct"/>
            <w:vMerge/>
            <w:tcBorders>
              <w:left w:val="single" w:sz="4" w:space="0" w:color="auto"/>
              <w:right w:val="single" w:sz="4" w:space="0" w:color="auto"/>
            </w:tcBorders>
          </w:tcPr>
          <w:p w14:paraId="4197A1EB" w14:textId="77777777" w:rsidR="009D52B4" w:rsidRPr="006B3E0F" w:rsidRDefault="009D52B4" w:rsidP="00785F6C">
            <w:pPr>
              <w:pStyle w:val="Default"/>
              <w:rPr>
                <w:sz w:val="16"/>
                <w:szCs w:val="16"/>
              </w:rPr>
            </w:pPr>
          </w:p>
        </w:tc>
        <w:tc>
          <w:tcPr>
            <w:tcW w:w="202" w:type="pct"/>
            <w:vMerge/>
            <w:tcBorders>
              <w:left w:val="single" w:sz="4" w:space="0" w:color="auto"/>
              <w:right w:val="single" w:sz="4" w:space="0" w:color="auto"/>
            </w:tcBorders>
          </w:tcPr>
          <w:p w14:paraId="712B78DA" w14:textId="77777777" w:rsidR="009D52B4" w:rsidRPr="006B3E0F" w:rsidRDefault="009D52B4" w:rsidP="00785F6C">
            <w:pPr>
              <w:pStyle w:val="RepTableSmall"/>
              <w:jc w:val="left"/>
              <w:rPr>
                <w:color w:val="000000"/>
                <w:spacing w:val="-2"/>
                <w:szCs w:val="16"/>
              </w:rPr>
            </w:pPr>
          </w:p>
        </w:tc>
        <w:tc>
          <w:tcPr>
            <w:tcW w:w="251" w:type="pct"/>
            <w:vMerge/>
            <w:tcBorders>
              <w:left w:val="single" w:sz="4" w:space="0" w:color="auto"/>
              <w:right w:val="single" w:sz="4" w:space="0" w:color="auto"/>
            </w:tcBorders>
          </w:tcPr>
          <w:p w14:paraId="2BC84426" w14:textId="77777777" w:rsidR="009D52B4" w:rsidRPr="006B3E0F" w:rsidRDefault="009D52B4" w:rsidP="00785F6C">
            <w:pPr>
              <w:pStyle w:val="RepTableSmall"/>
              <w:jc w:val="left"/>
              <w:rPr>
                <w:color w:val="000000"/>
                <w:szCs w:val="16"/>
              </w:rPr>
            </w:pPr>
          </w:p>
        </w:tc>
        <w:tc>
          <w:tcPr>
            <w:tcW w:w="250" w:type="pct"/>
            <w:vMerge/>
            <w:tcBorders>
              <w:left w:val="single" w:sz="4" w:space="0" w:color="auto"/>
              <w:right w:val="single" w:sz="4" w:space="0" w:color="auto"/>
            </w:tcBorders>
          </w:tcPr>
          <w:p w14:paraId="3CEB3082" w14:textId="77777777" w:rsidR="009D52B4" w:rsidRPr="006B3E0F" w:rsidRDefault="009D52B4" w:rsidP="00785F6C">
            <w:pPr>
              <w:pStyle w:val="RepTableSmall"/>
              <w:jc w:val="left"/>
              <w:rPr>
                <w:color w:val="000000"/>
                <w:spacing w:val="-2"/>
                <w:szCs w:val="16"/>
              </w:rPr>
            </w:pPr>
          </w:p>
        </w:tc>
        <w:tc>
          <w:tcPr>
            <w:tcW w:w="252" w:type="pct"/>
            <w:vMerge/>
            <w:tcBorders>
              <w:left w:val="single" w:sz="4" w:space="0" w:color="auto"/>
              <w:right w:val="single" w:sz="4" w:space="0" w:color="auto"/>
            </w:tcBorders>
          </w:tcPr>
          <w:p w14:paraId="25B0C8BD" w14:textId="77777777" w:rsidR="009D52B4" w:rsidRPr="006B3E0F" w:rsidRDefault="009D52B4" w:rsidP="00785F6C">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A11C884" w14:textId="77777777" w:rsidR="009D52B4" w:rsidRPr="006B3E0F" w:rsidRDefault="009D52B4" w:rsidP="00785F6C">
            <w:pPr>
              <w:pStyle w:val="RepTableSmall"/>
              <w:jc w:val="left"/>
              <w:rPr>
                <w:color w:val="000000"/>
                <w:spacing w:val="-2"/>
                <w:szCs w:val="16"/>
              </w:rPr>
            </w:pPr>
          </w:p>
        </w:tc>
        <w:tc>
          <w:tcPr>
            <w:tcW w:w="350" w:type="pct"/>
            <w:vMerge/>
            <w:tcBorders>
              <w:left w:val="single" w:sz="4" w:space="0" w:color="auto"/>
              <w:right w:val="single" w:sz="4" w:space="0" w:color="auto"/>
            </w:tcBorders>
          </w:tcPr>
          <w:p w14:paraId="674618DD" w14:textId="77777777" w:rsidR="009D52B4" w:rsidRPr="006B3E0F" w:rsidRDefault="009D52B4" w:rsidP="00785F6C">
            <w:pPr>
              <w:pStyle w:val="RepTableSmall"/>
              <w:jc w:val="left"/>
              <w:rPr>
                <w:color w:val="000000"/>
                <w:spacing w:val="-2"/>
                <w:szCs w:val="16"/>
              </w:rPr>
            </w:pPr>
          </w:p>
        </w:tc>
        <w:tc>
          <w:tcPr>
            <w:tcW w:w="200" w:type="pct"/>
            <w:vMerge/>
            <w:tcBorders>
              <w:left w:val="single" w:sz="4" w:space="0" w:color="auto"/>
              <w:right w:val="single" w:sz="4" w:space="0" w:color="auto"/>
            </w:tcBorders>
          </w:tcPr>
          <w:p w14:paraId="0734B6DF" w14:textId="77777777" w:rsidR="009D52B4" w:rsidRPr="006B3E0F" w:rsidRDefault="009D52B4" w:rsidP="00785F6C">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0C5841A9" w14:textId="77777777" w:rsidR="009D52B4" w:rsidRPr="006B3E0F" w:rsidRDefault="009D52B4" w:rsidP="00785F6C">
            <w:pPr>
              <w:pStyle w:val="RepTableSmall"/>
              <w:jc w:val="left"/>
              <w:rPr>
                <w:color w:val="000000"/>
                <w:spacing w:val="-2"/>
                <w:szCs w:val="16"/>
              </w:rPr>
            </w:pPr>
          </w:p>
        </w:tc>
        <w:tc>
          <w:tcPr>
            <w:tcW w:w="250" w:type="pct"/>
            <w:vMerge/>
            <w:tcBorders>
              <w:left w:val="single" w:sz="4" w:space="0" w:color="auto"/>
              <w:right w:val="single" w:sz="4" w:space="0" w:color="auto"/>
            </w:tcBorders>
          </w:tcPr>
          <w:p w14:paraId="30DBB029" w14:textId="77777777" w:rsidR="009D52B4" w:rsidRPr="008C0133" w:rsidRDefault="009D52B4" w:rsidP="00785F6C">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701DE79"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DC0B009"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42E084A"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500A924"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565B500" w14:textId="77777777" w:rsidR="009D52B4" w:rsidRPr="00C333A3" w:rsidRDefault="009D52B4" w:rsidP="00785F6C">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9DDA2A2" w14:textId="4A400B6C" w:rsidR="009D52B4" w:rsidRPr="00C333A3" w:rsidRDefault="009D52B4" w:rsidP="00785F6C">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66B4EE53" w14:textId="77777777" w:rsidR="009D52B4" w:rsidRPr="00C333A3" w:rsidRDefault="009D52B4" w:rsidP="00785F6C">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943996A" w14:textId="77777777" w:rsidR="009D52B4" w:rsidRPr="009D52B4" w:rsidRDefault="009D52B4" w:rsidP="00785F6C">
            <w:pPr>
              <w:pStyle w:val="Default"/>
              <w:widowControl w:val="0"/>
              <w:jc w:val="center"/>
              <w:rPr>
                <w:sz w:val="14"/>
                <w:szCs w:val="14"/>
                <w:lang w:val="en-GB"/>
              </w:rPr>
            </w:pPr>
            <w:r w:rsidRPr="009D52B4">
              <w:rPr>
                <w:sz w:val="14"/>
                <w:szCs w:val="14"/>
                <w:lang w:val="en-GB"/>
              </w:rPr>
              <w:t>C</w:t>
            </w:r>
          </w:p>
          <w:p w14:paraId="51FDD3BB" w14:textId="77777777" w:rsidR="009D52B4" w:rsidRPr="009D52B4" w:rsidRDefault="009D52B4" w:rsidP="00044D9A">
            <w:pPr>
              <w:pStyle w:val="Default"/>
              <w:jc w:val="center"/>
              <w:rPr>
                <w:sz w:val="14"/>
                <w:szCs w:val="14"/>
              </w:rPr>
            </w:pPr>
            <w:r w:rsidRPr="009D52B4">
              <w:rPr>
                <w:sz w:val="14"/>
                <w:szCs w:val="14"/>
              </w:rPr>
              <w:t>ERYSGH</w:t>
            </w:r>
          </w:p>
          <w:p w14:paraId="11B09E87" w14:textId="77777777" w:rsidR="009D52B4" w:rsidRPr="009D52B4" w:rsidRDefault="009D52B4" w:rsidP="00044D9A">
            <w:pPr>
              <w:pStyle w:val="Default"/>
              <w:jc w:val="center"/>
              <w:rPr>
                <w:sz w:val="14"/>
                <w:szCs w:val="14"/>
              </w:rPr>
            </w:pPr>
            <w:r w:rsidRPr="009D52B4">
              <w:rPr>
                <w:sz w:val="14"/>
                <w:szCs w:val="14"/>
              </w:rPr>
              <w:t>RAMUCC (spring)</w:t>
            </w:r>
          </w:p>
          <w:p w14:paraId="4627DF50" w14:textId="3FBE629B" w:rsidR="009D52B4" w:rsidRPr="009D52B4" w:rsidRDefault="009D52B4" w:rsidP="00044D9A">
            <w:pPr>
              <w:pStyle w:val="Default"/>
              <w:widowControl w:val="0"/>
              <w:jc w:val="center"/>
              <w:rPr>
                <w:sz w:val="14"/>
                <w:szCs w:val="14"/>
              </w:rPr>
            </w:pPr>
            <w:r w:rsidRPr="009D52B4">
              <w:rPr>
                <w:sz w:val="14"/>
                <w:szCs w:val="14"/>
              </w:rPr>
              <w:t>RHYNSE (winter)</w:t>
            </w:r>
          </w:p>
        </w:tc>
      </w:tr>
      <w:tr w:rsidR="009D52B4" w:rsidRPr="00C333A3" w14:paraId="1480EB76"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828"/>
        </w:trPr>
        <w:tc>
          <w:tcPr>
            <w:tcW w:w="165" w:type="pct"/>
            <w:vMerge/>
            <w:tcBorders>
              <w:left w:val="single" w:sz="4" w:space="0" w:color="auto"/>
              <w:bottom w:val="single" w:sz="4" w:space="0" w:color="auto"/>
              <w:right w:val="single" w:sz="4" w:space="0" w:color="auto"/>
            </w:tcBorders>
          </w:tcPr>
          <w:p w14:paraId="737AEABE" w14:textId="77777777" w:rsidR="009D52B4" w:rsidRPr="006B3E0F" w:rsidRDefault="009D52B4" w:rsidP="00785F6C">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4D8C5E01" w14:textId="77777777" w:rsidR="009D52B4" w:rsidRPr="006B3E0F" w:rsidRDefault="009D52B4" w:rsidP="00785F6C">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CFF2442" w14:textId="77777777" w:rsidR="009D52B4" w:rsidRPr="006B3E0F" w:rsidRDefault="009D52B4" w:rsidP="00785F6C">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31EADEE" w14:textId="77777777" w:rsidR="009D52B4" w:rsidRPr="006B3E0F" w:rsidRDefault="009D52B4" w:rsidP="00785F6C">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4B032E8B" w14:textId="77777777" w:rsidR="009D52B4" w:rsidRPr="006B3E0F" w:rsidRDefault="009D52B4" w:rsidP="00785F6C">
            <w:pPr>
              <w:pStyle w:val="Default"/>
              <w:rPr>
                <w:sz w:val="16"/>
                <w:szCs w:val="16"/>
              </w:rPr>
            </w:pPr>
          </w:p>
        </w:tc>
        <w:tc>
          <w:tcPr>
            <w:tcW w:w="202" w:type="pct"/>
            <w:vMerge/>
            <w:tcBorders>
              <w:left w:val="single" w:sz="4" w:space="0" w:color="auto"/>
              <w:bottom w:val="single" w:sz="4" w:space="0" w:color="auto"/>
              <w:right w:val="single" w:sz="4" w:space="0" w:color="auto"/>
            </w:tcBorders>
          </w:tcPr>
          <w:p w14:paraId="541D7558" w14:textId="77777777" w:rsidR="009D52B4" w:rsidRPr="006B3E0F" w:rsidRDefault="009D52B4" w:rsidP="00785F6C">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92BA290" w14:textId="77777777" w:rsidR="009D52B4" w:rsidRPr="006B3E0F" w:rsidRDefault="009D52B4" w:rsidP="00785F6C">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A082FDF" w14:textId="77777777" w:rsidR="009D52B4" w:rsidRPr="006B3E0F" w:rsidRDefault="009D52B4" w:rsidP="00785F6C">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7217BBE" w14:textId="77777777" w:rsidR="009D52B4" w:rsidRPr="006B3E0F" w:rsidRDefault="009D52B4" w:rsidP="00785F6C">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A94F9EC" w14:textId="77777777" w:rsidR="009D52B4" w:rsidRPr="006B3E0F" w:rsidRDefault="009D52B4" w:rsidP="00785F6C">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0449AAB" w14:textId="77777777" w:rsidR="009D52B4" w:rsidRPr="006B3E0F" w:rsidRDefault="009D52B4" w:rsidP="00785F6C">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2EE53FB" w14:textId="77777777" w:rsidR="009D52B4" w:rsidRPr="006B3E0F" w:rsidRDefault="009D52B4" w:rsidP="00785F6C">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C18B76C" w14:textId="77777777" w:rsidR="009D52B4" w:rsidRPr="006B3E0F" w:rsidRDefault="009D52B4" w:rsidP="00785F6C">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B41A066" w14:textId="77777777" w:rsidR="009D52B4" w:rsidRPr="008C0133" w:rsidRDefault="009D52B4" w:rsidP="00785F6C">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FB32DC3"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7EF8155"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A417E82"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D9F18E4" w14:textId="77777777" w:rsidR="009D52B4" w:rsidRPr="00C333A3" w:rsidRDefault="009D52B4" w:rsidP="00785F6C">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B8AD099" w14:textId="77777777" w:rsidR="009D52B4" w:rsidRPr="00C333A3" w:rsidRDefault="009D52B4" w:rsidP="00785F6C">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0A67974" w14:textId="77777777" w:rsidR="009D52B4" w:rsidRPr="00C333A3" w:rsidRDefault="009D52B4" w:rsidP="00785F6C">
            <w:pPr>
              <w:pStyle w:val="Default"/>
              <w:jc w:val="center"/>
              <w:rPr>
                <w:sz w:val="14"/>
                <w:szCs w:val="14"/>
                <w:lang w:val="en-GB"/>
              </w:rPr>
            </w:pPr>
            <w:r w:rsidRPr="00C333A3">
              <w:rPr>
                <w:sz w:val="14"/>
                <w:szCs w:val="14"/>
                <w:lang w:val="en-GB"/>
              </w:rPr>
              <w:t>A</w:t>
            </w:r>
          </w:p>
          <w:p w14:paraId="2D8E2D29" w14:textId="77777777" w:rsidR="009D52B4" w:rsidRPr="00C333A3" w:rsidRDefault="009D52B4" w:rsidP="00785F6C">
            <w:pPr>
              <w:pStyle w:val="Default"/>
              <w:jc w:val="center"/>
              <w:rPr>
                <w:sz w:val="14"/>
                <w:szCs w:val="14"/>
                <w:lang w:val="en-GB"/>
              </w:rPr>
            </w:pPr>
            <w:r w:rsidRPr="00C333A3">
              <w:rPr>
                <w:sz w:val="14"/>
                <w:szCs w:val="14"/>
                <w:lang w:val="en-GB"/>
              </w:rPr>
              <w:t>Remaining</w:t>
            </w:r>
          </w:p>
          <w:p w14:paraId="47715B64" w14:textId="42674574" w:rsidR="009D52B4" w:rsidRPr="00C333A3" w:rsidRDefault="009D52B4" w:rsidP="00785F6C">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2CBF50D" w14:textId="77777777" w:rsidR="009D52B4" w:rsidRPr="00C333A3" w:rsidRDefault="009D52B4" w:rsidP="00785F6C">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4584D8E0" w14:textId="77777777" w:rsidR="009D52B4" w:rsidRPr="00C333A3" w:rsidRDefault="009D52B4" w:rsidP="00785F6C">
            <w:pPr>
              <w:pStyle w:val="Default"/>
              <w:widowControl w:val="0"/>
              <w:jc w:val="center"/>
              <w:rPr>
                <w:sz w:val="14"/>
                <w:szCs w:val="14"/>
                <w:lang w:val="en-GB"/>
              </w:rPr>
            </w:pPr>
          </w:p>
        </w:tc>
      </w:tr>
      <w:tr w:rsidR="003E2418" w:rsidRPr="00C333A3" w14:paraId="6FCDCCEB" w14:textId="48C8B502" w:rsidTr="003E2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83"/>
        </w:trPr>
        <w:tc>
          <w:tcPr>
            <w:tcW w:w="165" w:type="pct"/>
            <w:vMerge w:val="restart"/>
            <w:tcBorders>
              <w:top w:val="single" w:sz="4" w:space="0" w:color="auto"/>
              <w:left w:val="single" w:sz="4" w:space="0" w:color="auto"/>
              <w:right w:val="single" w:sz="4" w:space="0" w:color="auto"/>
            </w:tcBorders>
          </w:tcPr>
          <w:p w14:paraId="35C662B8" w14:textId="77777777" w:rsidR="003E2418" w:rsidRPr="006B3E0F" w:rsidRDefault="003E2418"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6C5FCF2" w14:textId="77777777" w:rsidR="003E2418" w:rsidRPr="006B3E0F" w:rsidRDefault="003E2418" w:rsidP="00BA07F2">
            <w:pPr>
              <w:pStyle w:val="RepTableSmall"/>
              <w:jc w:val="left"/>
              <w:rPr>
                <w:color w:val="000000"/>
                <w:spacing w:val="-1"/>
                <w:szCs w:val="16"/>
                <w:lang w:val="de-DE"/>
              </w:rPr>
            </w:pPr>
            <w:r w:rsidRPr="006B3E0F">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44858A0F" w14:textId="04F56F84" w:rsidR="003E2418" w:rsidRPr="006B3E0F" w:rsidRDefault="003E2418" w:rsidP="00BA07F2">
            <w:pPr>
              <w:pStyle w:val="RepTableSmall"/>
              <w:jc w:val="left"/>
              <w:rPr>
                <w:color w:val="000000"/>
                <w:spacing w:val="-2"/>
                <w:szCs w:val="16"/>
              </w:rPr>
            </w:pPr>
            <w:r w:rsidRPr="006B3E0F">
              <w:rPr>
                <w:color w:val="000000"/>
                <w:spacing w:val="-2"/>
                <w:szCs w:val="16"/>
              </w:rPr>
              <w:t>Winter Oilseed Rape</w:t>
            </w:r>
            <w:r>
              <w:rPr>
                <w:color w:val="000000"/>
                <w:spacing w:val="-2"/>
                <w:szCs w:val="16"/>
              </w:rPr>
              <w:t xml:space="preserve"> </w:t>
            </w:r>
            <w:r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520E397D" w14:textId="77777777" w:rsidR="003E2418" w:rsidRPr="006B3E0F" w:rsidRDefault="003E2418" w:rsidP="00BA07F2">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1B5D27A" w14:textId="77777777" w:rsidR="003E2418" w:rsidRPr="00176CB7" w:rsidRDefault="003E2418" w:rsidP="00BA07F2">
            <w:pPr>
              <w:pStyle w:val="Default"/>
              <w:rPr>
                <w:sz w:val="16"/>
                <w:szCs w:val="16"/>
              </w:rPr>
            </w:pPr>
            <w:r w:rsidRPr="00176CB7">
              <w:rPr>
                <w:sz w:val="16"/>
                <w:szCs w:val="16"/>
              </w:rPr>
              <w:t>Phoma leaf spot/stem canker</w:t>
            </w:r>
          </w:p>
          <w:p w14:paraId="475879DF" w14:textId="77777777" w:rsidR="003E2418" w:rsidRPr="00176CB7" w:rsidRDefault="003E2418" w:rsidP="00BA07F2">
            <w:pPr>
              <w:pStyle w:val="Default"/>
              <w:rPr>
                <w:sz w:val="16"/>
                <w:szCs w:val="16"/>
              </w:rPr>
            </w:pPr>
            <w:r w:rsidRPr="00176CB7">
              <w:rPr>
                <w:i/>
                <w:iCs/>
                <w:sz w:val="16"/>
                <w:szCs w:val="16"/>
              </w:rPr>
              <w:t xml:space="preserve">Leptosphaeria maculans </w:t>
            </w:r>
            <w:r w:rsidRPr="00176CB7">
              <w:rPr>
                <w:sz w:val="16"/>
                <w:szCs w:val="16"/>
              </w:rPr>
              <w:t>(LEPTMA)</w:t>
            </w:r>
          </w:p>
          <w:p w14:paraId="28483AE7" w14:textId="77777777" w:rsidR="003E2418" w:rsidRPr="00176CB7" w:rsidRDefault="003E2418" w:rsidP="00BA07F2">
            <w:pPr>
              <w:pStyle w:val="Default"/>
              <w:rPr>
                <w:sz w:val="16"/>
                <w:szCs w:val="16"/>
              </w:rPr>
            </w:pPr>
            <w:r w:rsidRPr="00176CB7">
              <w:rPr>
                <w:sz w:val="16"/>
                <w:szCs w:val="16"/>
              </w:rPr>
              <w:t>Sclerotinia stem rot</w:t>
            </w:r>
          </w:p>
          <w:p w14:paraId="7608700E" w14:textId="77777777" w:rsidR="003E2418" w:rsidRPr="00176CB7" w:rsidRDefault="003E2418" w:rsidP="00BA07F2">
            <w:pPr>
              <w:pStyle w:val="Default"/>
              <w:rPr>
                <w:sz w:val="16"/>
                <w:szCs w:val="16"/>
              </w:rPr>
            </w:pPr>
            <w:r w:rsidRPr="00176CB7">
              <w:rPr>
                <w:i/>
                <w:iCs/>
                <w:sz w:val="16"/>
                <w:szCs w:val="16"/>
              </w:rPr>
              <w:t xml:space="preserve">Sclerotinia sclerotiorum </w:t>
            </w:r>
            <w:r w:rsidRPr="00176CB7">
              <w:rPr>
                <w:sz w:val="16"/>
                <w:szCs w:val="16"/>
              </w:rPr>
              <w:t>(SCLESC)</w:t>
            </w:r>
          </w:p>
          <w:p w14:paraId="3CBFB582" w14:textId="77777777" w:rsidR="003E2418" w:rsidRPr="00176CB7" w:rsidRDefault="003E2418" w:rsidP="00BA07F2">
            <w:pPr>
              <w:pStyle w:val="Default"/>
              <w:rPr>
                <w:sz w:val="16"/>
                <w:szCs w:val="16"/>
              </w:rPr>
            </w:pPr>
            <w:r w:rsidRPr="00176CB7">
              <w:rPr>
                <w:sz w:val="16"/>
                <w:szCs w:val="16"/>
              </w:rPr>
              <w:t>Powdery mildew</w:t>
            </w:r>
          </w:p>
          <w:p w14:paraId="21A30FC6" w14:textId="77777777" w:rsidR="003E2418" w:rsidRPr="00176CB7" w:rsidRDefault="003E2418" w:rsidP="00BA07F2">
            <w:pPr>
              <w:pStyle w:val="Default"/>
              <w:rPr>
                <w:sz w:val="16"/>
                <w:szCs w:val="16"/>
              </w:rPr>
            </w:pPr>
            <w:r w:rsidRPr="00176CB7">
              <w:rPr>
                <w:i/>
                <w:iCs/>
                <w:sz w:val="16"/>
                <w:szCs w:val="16"/>
              </w:rPr>
              <w:t xml:space="preserve">Erysiphe cruciferarum </w:t>
            </w:r>
            <w:r w:rsidRPr="00176CB7">
              <w:rPr>
                <w:sz w:val="16"/>
                <w:szCs w:val="16"/>
              </w:rPr>
              <w:t>(ERYSCR)</w:t>
            </w:r>
          </w:p>
          <w:p w14:paraId="07A0E6B7" w14:textId="77777777" w:rsidR="003E2418" w:rsidRPr="00176CB7" w:rsidRDefault="003E2418" w:rsidP="00BA07F2">
            <w:pPr>
              <w:pStyle w:val="Default"/>
              <w:rPr>
                <w:sz w:val="16"/>
                <w:szCs w:val="16"/>
              </w:rPr>
            </w:pPr>
            <w:r w:rsidRPr="00176CB7">
              <w:rPr>
                <w:sz w:val="16"/>
                <w:szCs w:val="16"/>
              </w:rPr>
              <w:t>Alternaria leaf spot</w:t>
            </w:r>
          </w:p>
          <w:p w14:paraId="42BFAE68" w14:textId="77777777" w:rsidR="003E2418" w:rsidRPr="00176CB7" w:rsidRDefault="003E2418" w:rsidP="00BA07F2">
            <w:pPr>
              <w:pStyle w:val="Default"/>
              <w:rPr>
                <w:sz w:val="16"/>
                <w:szCs w:val="16"/>
              </w:rPr>
            </w:pPr>
            <w:r w:rsidRPr="00176CB7">
              <w:rPr>
                <w:i/>
                <w:iCs/>
                <w:sz w:val="16"/>
                <w:szCs w:val="16"/>
              </w:rPr>
              <w:t xml:space="preserve">Alternaria brassicae </w:t>
            </w:r>
            <w:r w:rsidRPr="00176CB7">
              <w:rPr>
                <w:sz w:val="16"/>
                <w:szCs w:val="16"/>
              </w:rPr>
              <w:t>(ALTEBA)</w:t>
            </w:r>
          </w:p>
          <w:p w14:paraId="4E92A0E6" w14:textId="77777777" w:rsidR="003E2418" w:rsidRPr="00176CB7" w:rsidRDefault="003E2418" w:rsidP="00BA07F2">
            <w:pPr>
              <w:pStyle w:val="Default"/>
              <w:rPr>
                <w:sz w:val="16"/>
                <w:szCs w:val="16"/>
              </w:rPr>
            </w:pPr>
            <w:r w:rsidRPr="00176CB7">
              <w:rPr>
                <w:sz w:val="16"/>
                <w:szCs w:val="16"/>
              </w:rPr>
              <w:t>Light leaf spot</w:t>
            </w:r>
          </w:p>
          <w:p w14:paraId="6A337E94" w14:textId="77777777" w:rsidR="003E2418" w:rsidRPr="00176CB7" w:rsidRDefault="003E2418" w:rsidP="00BA07F2">
            <w:pPr>
              <w:pStyle w:val="RepTableSmall"/>
              <w:jc w:val="left"/>
              <w:rPr>
                <w:szCs w:val="16"/>
              </w:rPr>
            </w:pPr>
            <w:r w:rsidRPr="00176CB7">
              <w:rPr>
                <w:i/>
                <w:iCs/>
                <w:szCs w:val="16"/>
              </w:rPr>
              <w:t xml:space="preserve">Pyrenopeziza brassicae </w:t>
            </w:r>
            <w:r w:rsidRPr="00176CB7">
              <w:rPr>
                <w:szCs w:val="16"/>
              </w:rPr>
              <w:t>(PYRPBR)</w:t>
            </w:r>
          </w:p>
          <w:p w14:paraId="0BAD8588" w14:textId="77777777" w:rsidR="003E2418" w:rsidRDefault="003E2418" w:rsidP="00BA07F2">
            <w:pPr>
              <w:pStyle w:val="Default"/>
              <w:rPr>
                <w:sz w:val="16"/>
                <w:szCs w:val="16"/>
              </w:rPr>
            </w:pPr>
            <w:r w:rsidRPr="00176CB7">
              <w:rPr>
                <w:sz w:val="16"/>
                <w:szCs w:val="16"/>
              </w:rPr>
              <w:t>Grey mould</w:t>
            </w:r>
          </w:p>
          <w:p w14:paraId="75300D52" w14:textId="588BF11B" w:rsidR="003E2418" w:rsidRPr="00176CB7" w:rsidRDefault="003E2418" w:rsidP="00BA07F2">
            <w:pPr>
              <w:pStyle w:val="Default"/>
              <w:rPr>
                <w:sz w:val="16"/>
                <w:szCs w:val="16"/>
              </w:rPr>
            </w:pPr>
            <w:r w:rsidRPr="00176CB7">
              <w:rPr>
                <w:i/>
                <w:iCs/>
                <w:sz w:val="16"/>
                <w:szCs w:val="16"/>
              </w:rPr>
              <w:t xml:space="preserve">Botryotinia cinerea </w:t>
            </w:r>
            <w:r w:rsidRPr="00176CB7">
              <w:rPr>
                <w:sz w:val="16"/>
                <w:szCs w:val="16"/>
              </w:rPr>
              <w:t>(BOTRCI)</w:t>
            </w:r>
          </w:p>
        </w:tc>
        <w:tc>
          <w:tcPr>
            <w:tcW w:w="202" w:type="pct"/>
            <w:vMerge w:val="restart"/>
            <w:tcBorders>
              <w:top w:val="single" w:sz="4" w:space="0" w:color="auto"/>
              <w:left w:val="single" w:sz="4" w:space="0" w:color="auto"/>
              <w:right w:val="single" w:sz="4" w:space="0" w:color="auto"/>
            </w:tcBorders>
          </w:tcPr>
          <w:p w14:paraId="4F7BEF5C" w14:textId="77777777" w:rsidR="003E2418" w:rsidRPr="006B3E0F" w:rsidRDefault="003E2418" w:rsidP="00BA07F2">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09A7DE7" w14:textId="77777777" w:rsidR="003E2418" w:rsidRPr="006B3E0F" w:rsidRDefault="003E2418" w:rsidP="00BA07F2">
            <w:pPr>
              <w:pStyle w:val="RepTableSmall"/>
              <w:jc w:val="left"/>
              <w:rPr>
                <w:color w:val="000000"/>
                <w:szCs w:val="16"/>
              </w:rPr>
            </w:pPr>
            <w:r w:rsidRPr="006B3E0F">
              <w:rPr>
                <w:color w:val="000000"/>
                <w:szCs w:val="16"/>
              </w:rPr>
              <w:t>BBCH 14 – 18</w:t>
            </w:r>
          </w:p>
          <w:p w14:paraId="21DCECD3" w14:textId="77777777" w:rsidR="003E2418" w:rsidRPr="006B3E0F" w:rsidRDefault="003E2418" w:rsidP="00BA07F2">
            <w:pPr>
              <w:pStyle w:val="RepTableSmall"/>
              <w:jc w:val="left"/>
              <w:rPr>
                <w:color w:val="000000"/>
                <w:szCs w:val="16"/>
              </w:rPr>
            </w:pPr>
            <w:r w:rsidRPr="006B3E0F">
              <w:rPr>
                <w:color w:val="000000"/>
                <w:szCs w:val="16"/>
              </w:rPr>
              <w:t>(Autumn)</w:t>
            </w:r>
          </w:p>
          <w:p w14:paraId="33760F54" w14:textId="77777777" w:rsidR="003E2418" w:rsidRPr="006B3E0F" w:rsidRDefault="003E2418" w:rsidP="00BA07F2">
            <w:pPr>
              <w:pStyle w:val="RepTableSmall"/>
              <w:jc w:val="left"/>
              <w:rPr>
                <w:color w:val="000000"/>
                <w:szCs w:val="16"/>
              </w:rPr>
            </w:pPr>
            <w:r w:rsidRPr="006B3E0F">
              <w:rPr>
                <w:color w:val="000000"/>
                <w:szCs w:val="16"/>
              </w:rPr>
              <w:t>or</w:t>
            </w:r>
          </w:p>
          <w:p w14:paraId="5336D797" w14:textId="77777777" w:rsidR="003E2418" w:rsidRPr="006B3E0F" w:rsidRDefault="003E2418" w:rsidP="00BA07F2">
            <w:pPr>
              <w:pStyle w:val="RepTableSmall"/>
              <w:jc w:val="left"/>
              <w:rPr>
                <w:color w:val="000000"/>
                <w:szCs w:val="16"/>
              </w:rPr>
            </w:pPr>
            <w:r w:rsidRPr="006B3E0F">
              <w:rPr>
                <w:color w:val="000000"/>
                <w:szCs w:val="16"/>
              </w:rPr>
              <w:t>BBCH  20 – 69</w:t>
            </w:r>
          </w:p>
          <w:p w14:paraId="79F9A008" w14:textId="77777777" w:rsidR="003E2418" w:rsidRPr="006B3E0F" w:rsidRDefault="003E2418" w:rsidP="00BA07F2">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787D4D7C" w14:textId="77777777" w:rsidR="003E2418" w:rsidRPr="006B3E0F" w:rsidRDefault="003E2418" w:rsidP="00BA07F2">
            <w:pPr>
              <w:pStyle w:val="RepTableSmall"/>
              <w:jc w:val="left"/>
              <w:rPr>
                <w:color w:val="000000"/>
                <w:spacing w:val="-2"/>
                <w:szCs w:val="16"/>
              </w:rPr>
            </w:pPr>
            <w:r w:rsidRPr="006B3E0F">
              <w:rPr>
                <w:color w:val="000000"/>
                <w:spacing w:val="-2"/>
                <w:szCs w:val="16"/>
              </w:rPr>
              <w:t>a)  1</w:t>
            </w:r>
          </w:p>
          <w:p w14:paraId="7A12948A" w14:textId="77777777" w:rsidR="003E2418" w:rsidRPr="006B3E0F" w:rsidRDefault="003E2418" w:rsidP="00BA07F2">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35D97422" w14:textId="77777777" w:rsidR="003E2418" w:rsidRPr="006B3E0F" w:rsidRDefault="003E2418" w:rsidP="00BA07F2">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2491BE2" w14:textId="77777777" w:rsidR="003E2418" w:rsidRPr="006B3E0F" w:rsidRDefault="003E2418" w:rsidP="00BA07F2">
            <w:pPr>
              <w:pStyle w:val="RepTableSmall"/>
              <w:jc w:val="left"/>
              <w:rPr>
                <w:color w:val="000000"/>
                <w:spacing w:val="-2"/>
                <w:szCs w:val="16"/>
              </w:rPr>
            </w:pPr>
            <w:r w:rsidRPr="006B3E0F">
              <w:rPr>
                <w:color w:val="000000"/>
                <w:spacing w:val="-2"/>
                <w:szCs w:val="16"/>
              </w:rPr>
              <w:t>a)  1.0-1.2</w:t>
            </w:r>
          </w:p>
          <w:p w14:paraId="79BF9DA4" w14:textId="77777777" w:rsidR="003E2418" w:rsidRPr="006B3E0F" w:rsidRDefault="003E2418" w:rsidP="00BA07F2">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470F9630" w14:textId="77777777" w:rsidR="003E2418" w:rsidRPr="006B3E0F" w:rsidRDefault="003E2418" w:rsidP="00BA07F2">
            <w:pPr>
              <w:pStyle w:val="RepTableSmall"/>
              <w:jc w:val="left"/>
              <w:rPr>
                <w:color w:val="000000"/>
                <w:spacing w:val="-2"/>
                <w:szCs w:val="16"/>
              </w:rPr>
            </w:pPr>
            <w:r w:rsidRPr="006B3E0F">
              <w:rPr>
                <w:color w:val="000000"/>
                <w:spacing w:val="-2"/>
                <w:szCs w:val="16"/>
              </w:rPr>
              <w:t>a) 300 - 360</w:t>
            </w:r>
          </w:p>
          <w:p w14:paraId="3C0181C9" w14:textId="77777777" w:rsidR="003E2418" w:rsidRPr="006B3E0F" w:rsidRDefault="003E2418" w:rsidP="00BA07F2">
            <w:pPr>
              <w:pStyle w:val="RepTableSmall"/>
              <w:jc w:val="left"/>
              <w:rPr>
                <w:color w:val="000000"/>
                <w:spacing w:val="-2"/>
                <w:szCs w:val="16"/>
              </w:rPr>
            </w:pPr>
            <w:r w:rsidRPr="006B3E0F">
              <w:rPr>
                <w:color w:val="000000"/>
                <w:spacing w:val="-2"/>
                <w:szCs w:val="16"/>
              </w:rPr>
              <w:t>(150+150-180+180)</w:t>
            </w:r>
          </w:p>
          <w:p w14:paraId="20DCC766" w14:textId="77777777" w:rsidR="003E2418" w:rsidRPr="006B3E0F" w:rsidRDefault="003E2418" w:rsidP="00BA07F2">
            <w:pPr>
              <w:pStyle w:val="RepTableSmall"/>
              <w:jc w:val="left"/>
              <w:rPr>
                <w:color w:val="000000"/>
                <w:spacing w:val="-2"/>
                <w:szCs w:val="16"/>
              </w:rPr>
            </w:pPr>
          </w:p>
          <w:p w14:paraId="50DA638E" w14:textId="77777777" w:rsidR="003E2418" w:rsidRPr="006B3E0F" w:rsidRDefault="003E2418" w:rsidP="00BA07F2">
            <w:pPr>
              <w:pStyle w:val="RepTableSmall"/>
              <w:jc w:val="left"/>
              <w:rPr>
                <w:color w:val="000000"/>
                <w:spacing w:val="-2"/>
                <w:szCs w:val="16"/>
              </w:rPr>
            </w:pPr>
            <w:r w:rsidRPr="006B3E0F">
              <w:rPr>
                <w:color w:val="000000"/>
                <w:spacing w:val="-2"/>
                <w:szCs w:val="16"/>
              </w:rPr>
              <w:t>b) 300 - 360</w:t>
            </w:r>
          </w:p>
          <w:p w14:paraId="652A0DB5" w14:textId="77777777" w:rsidR="003E2418" w:rsidRPr="006B3E0F" w:rsidRDefault="003E2418" w:rsidP="00BA07F2">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195CD1C4" w14:textId="77777777" w:rsidR="003E2418" w:rsidRPr="006B3E0F" w:rsidRDefault="003E2418" w:rsidP="00BA07F2">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8E80D18" w14:textId="77777777" w:rsidR="003E2418" w:rsidRPr="006B3E0F" w:rsidRDefault="003E2418" w:rsidP="00BA07F2">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94B10BC" w14:textId="08A4C0A4" w:rsidR="003E2418" w:rsidRPr="006B3E0F" w:rsidRDefault="003E2418" w:rsidP="00BA07F2">
            <w:pPr>
              <w:pStyle w:val="Default"/>
              <w:widowControl w:val="0"/>
              <w:rPr>
                <w:sz w:val="16"/>
                <w:szCs w:val="16"/>
              </w:rPr>
            </w:pPr>
            <w:r w:rsidRPr="003E2418">
              <w:rPr>
                <w:sz w:val="16"/>
                <w:szCs w:val="16"/>
                <w:highlight w:val="yellow"/>
              </w:rPr>
              <w:t>Only for ALTEBA and SCLESC: BBCH 60-69</w:t>
            </w:r>
          </w:p>
        </w:tc>
        <w:tc>
          <w:tcPr>
            <w:tcW w:w="110" w:type="pct"/>
            <w:vMerge w:val="restart"/>
            <w:tcBorders>
              <w:top w:val="single" w:sz="4" w:space="0" w:color="auto"/>
              <w:left w:val="single" w:sz="4" w:space="0" w:color="auto"/>
              <w:right w:val="single" w:sz="4" w:space="0" w:color="auto"/>
            </w:tcBorders>
            <w:shd w:val="clear" w:color="auto" w:fill="92D050"/>
          </w:tcPr>
          <w:p w14:paraId="35DD43A5" w14:textId="3EDDC10E" w:rsidR="003E2418" w:rsidRPr="00C333A3" w:rsidRDefault="003E2418" w:rsidP="00BA07F2">
            <w:pPr>
              <w:pStyle w:val="Default"/>
              <w:widowControl w:val="0"/>
              <w:jc w:val="center"/>
              <w:rPr>
                <w:sz w:val="14"/>
                <w:szCs w:val="14"/>
              </w:rPr>
            </w:pPr>
            <w:r w:rsidRPr="00CC64C3">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91A83D8" w14:textId="3B6B7A07" w:rsidR="003E2418" w:rsidRPr="00C333A3" w:rsidRDefault="003E2418" w:rsidP="00BA07F2">
            <w:pPr>
              <w:pStyle w:val="Default"/>
              <w:widowControl w:val="0"/>
              <w:jc w:val="center"/>
              <w:rPr>
                <w:sz w:val="14"/>
                <w:szCs w:val="14"/>
              </w:rPr>
            </w:pPr>
            <w:r w:rsidRPr="00CC64C3">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FA37183" w14:textId="2A7D0723" w:rsidR="003E2418" w:rsidRPr="00C333A3" w:rsidRDefault="003E2418" w:rsidP="00BA07F2">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E354685" w14:textId="46DA40BB" w:rsidR="003E2418" w:rsidRPr="00C333A3" w:rsidRDefault="003E2418" w:rsidP="00BA07F2">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C7F421E" w14:textId="01A47256" w:rsidR="003E2418" w:rsidRPr="00C333A3" w:rsidRDefault="003E2418" w:rsidP="00BA07F2">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2DD0F8D" w14:textId="77777777" w:rsidR="003E2418" w:rsidRPr="00C333A3" w:rsidRDefault="003E2418" w:rsidP="00BA07F2">
            <w:pPr>
              <w:pStyle w:val="Default"/>
              <w:widowControl w:val="0"/>
              <w:jc w:val="center"/>
              <w:rPr>
                <w:sz w:val="14"/>
                <w:szCs w:val="14"/>
                <w:lang w:val="en-GB"/>
              </w:rPr>
            </w:pPr>
            <w:r w:rsidRPr="00C333A3">
              <w:rPr>
                <w:sz w:val="14"/>
                <w:szCs w:val="14"/>
                <w:lang w:val="en-GB"/>
              </w:rPr>
              <w:t>R</w:t>
            </w:r>
          </w:p>
          <w:p w14:paraId="15AA520B" w14:textId="77777777" w:rsidR="003E2418" w:rsidRPr="00C333A3" w:rsidRDefault="003E2418" w:rsidP="00BA07F2">
            <w:pPr>
              <w:pStyle w:val="Default"/>
              <w:widowControl w:val="0"/>
              <w:jc w:val="center"/>
              <w:rPr>
                <w:sz w:val="14"/>
                <w:szCs w:val="14"/>
              </w:rPr>
            </w:pPr>
            <w:r w:rsidRPr="00C333A3">
              <w:rPr>
                <w:sz w:val="14"/>
                <w:szCs w:val="14"/>
                <w:lang w:val="en-GB"/>
              </w:rPr>
              <w:t>Aquatics</w:t>
            </w:r>
          </w:p>
          <w:p w14:paraId="14BBD858" w14:textId="4FA733E9" w:rsidR="003E2418" w:rsidRPr="00C333A3" w:rsidRDefault="003E2418" w:rsidP="00BA07F2">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08B07C9" w14:textId="513A424C" w:rsidR="003E2418" w:rsidRPr="00C333A3" w:rsidRDefault="003E2418" w:rsidP="00BA07F2">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0A9BDDBF" w14:textId="77777777" w:rsidR="003E2418" w:rsidRPr="009D52B4" w:rsidRDefault="003E2418" w:rsidP="00BA07F2">
            <w:pPr>
              <w:pStyle w:val="Default"/>
              <w:widowControl w:val="0"/>
              <w:jc w:val="center"/>
              <w:rPr>
                <w:sz w:val="14"/>
                <w:szCs w:val="14"/>
                <w:lang w:val="en-GB"/>
              </w:rPr>
            </w:pPr>
            <w:r w:rsidRPr="009D52B4">
              <w:rPr>
                <w:sz w:val="14"/>
                <w:szCs w:val="14"/>
                <w:lang w:val="en-GB"/>
              </w:rPr>
              <w:t>A</w:t>
            </w:r>
          </w:p>
          <w:p w14:paraId="56D4E5B1" w14:textId="186A6F78" w:rsidR="003E2418" w:rsidRPr="009D52B4" w:rsidRDefault="003E2418" w:rsidP="00BA07F2">
            <w:pPr>
              <w:pStyle w:val="Default"/>
              <w:widowControl w:val="0"/>
              <w:jc w:val="center"/>
              <w:rPr>
                <w:sz w:val="14"/>
                <w:szCs w:val="14"/>
              </w:rPr>
            </w:pPr>
            <w:r w:rsidRPr="009D52B4">
              <w:rPr>
                <w:sz w:val="14"/>
                <w:szCs w:val="14"/>
              </w:rPr>
              <w:t>LEPTMA (autumn timing of application)</w:t>
            </w:r>
          </w:p>
        </w:tc>
      </w:tr>
      <w:tr w:rsidR="003E2418" w:rsidRPr="00C333A3" w14:paraId="32F7F5E5" w14:textId="77777777" w:rsidTr="003E2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683"/>
        </w:trPr>
        <w:tc>
          <w:tcPr>
            <w:tcW w:w="165" w:type="pct"/>
            <w:vMerge/>
            <w:tcBorders>
              <w:left w:val="single" w:sz="4" w:space="0" w:color="auto"/>
              <w:right w:val="single" w:sz="4" w:space="0" w:color="auto"/>
            </w:tcBorders>
          </w:tcPr>
          <w:p w14:paraId="1DA26405" w14:textId="77777777" w:rsidR="003E2418" w:rsidRPr="006B3E0F" w:rsidRDefault="003E2418" w:rsidP="00BA07F2">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9E3D17B" w14:textId="77777777" w:rsidR="003E2418" w:rsidRPr="006B3E0F" w:rsidRDefault="003E2418" w:rsidP="00BA07F2">
            <w:pPr>
              <w:pStyle w:val="RepTableSmall"/>
              <w:jc w:val="left"/>
              <w:rPr>
                <w:color w:val="000000"/>
                <w:spacing w:val="-1"/>
                <w:szCs w:val="16"/>
              </w:rPr>
            </w:pPr>
          </w:p>
        </w:tc>
        <w:tc>
          <w:tcPr>
            <w:tcW w:w="297" w:type="pct"/>
            <w:vMerge/>
            <w:tcBorders>
              <w:left w:val="single" w:sz="4" w:space="0" w:color="auto"/>
              <w:right w:val="single" w:sz="4" w:space="0" w:color="auto"/>
            </w:tcBorders>
          </w:tcPr>
          <w:p w14:paraId="33E84855" w14:textId="77777777" w:rsidR="003E2418" w:rsidRPr="006B3E0F" w:rsidRDefault="003E2418" w:rsidP="00BA07F2">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712BA70A" w14:textId="77777777" w:rsidR="003E2418" w:rsidRPr="006B3E0F" w:rsidRDefault="003E2418" w:rsidP="00BA07F2">
            <w:pPr>
              <w:pStyle w:val="RepTableSmall"/>
              <w:jc w:val="left"/>
              <w:rPr>
                <w:color w:val="000000"/>
                <w:spacing w:val="-2"/>
                <w:szCs w:val="16"/>
              </w:rPr>
            </w:pPr>
          </w:p>
        </w:tc>
        <w:tc>
          <w:tcPr>
            <w:tcW w:w="611" w:type="pct"/>
            <w:vMerge/>
            <w:tcBorders>
              <w:left w:val="single" w:sz="4" w:space="0" w:color="auto"/>
              <w:right w:val="single" w:sz="4" w:space="0" w:color="auto"/>
            </w:tcBorders>
          </w:tcPr>
          <w:p w14:paraId="32B41362" w14:textId="77777777" w:rsidR="003E2418" w:rsidRPr="00176CB7" w:rsidRDefault="003E2418" w:rsidP="00BA07F2">
            <w:pPr>
              <w:pStyle w:val="Default"/>
              <w:rPr>
                <w:sz w:val="16"/>
                <w:szCs w:val="16"/>
              </w:rPr>
            </w:pPr>
          </w:p>
        </w:tc>
        <w:tc>
          <w:tcPr>
            <w:tcW w:w="202" w:type="pct"/>
            <w:vMerge/>
            <w:tcBorders>
              <w:left w:val="single" w:sz="4" w:space="0" w:color="auto"/>
              <w:right w:val="single" w:sz="4" w:space="0" w:color="auto"/>
            </w:tcBorders>
          </w:tcPr>
          <w:p w14:paraId="41586E0B" w14:textId="77777777" w:rsidR="003E2418" w:rsidRPr="006B3E0F" w:rsidRDefault="003E2418" w:rsidP="00BA07F2">
            <w:pPr>
              <w:pStyle w:val="RepTableSmall"/>
              <w:jc w:val="left"/>
              <w:rPr>
                <w:color w:val="000000"/>
                <w:spacing w:val="-2"/>
                <w:szCs w:val="16"/>
              </w:rPr>
            </w:pPr>
          </w:p>
        </w:tc>
        <w:tc>
          <w:tcPr>
            <w:tcW w:w="251" w:type="pct"/>
            <w:vMerge/>
            <w:tcBorders>
              <w:left w:val="single" w:sz="4" w:space="0" w:color="auto"/>
              <w:right w:val="single" w:sz="4" w:space="0" w:color="auto"/>
            </w:tcBorders>
          </w:tcPr>
          <w:p w14:paraId="788274DC" w14:textId="77777777" w:rsidR="003E2418" w:rsidRPr="006B3E0F" w:rsidRDefault="003E2418" w:rsidP="00BA07F2">
            <w:pPr>
              <w:pStyle w:val="RepTableSmall"/>
              <w:jc w:val="left"/>
              <w:rPr>
                <w:color w:val="000000"/>
                <w:szCs w:val="16"/>
              </w:rPr>
            </w:pPr>
          </w:p>
        </w:tc>
        <w:tc>
          <w:tcPr>
            <w:tcW w:w="250" w:type="pct"/>
            <w:vMerge/>
            <w:tcBorders>
              <w:left w:val="single" w:sz="4" w:space="0" w:color="auto"/>
              <w:right w:val="single" w:sz="4" w:space="0" w:color="auto"/>
            </w:tcBorders>
          </w:tcPr>
          <w:p w14:paraId="3FCA0618" w14:textId="77777777" w:rsidR="003E2418" w:rsidRPr="006B3E0F" w:rsidRDefault="003E2418" w:rsidP="00BA07F2">
            <w:pPr>
              <w:pStyle w:val="RepTableSmall"/>
              <w:jc w:val="left"/>
              <w:rPr>
                <w:color w:val="000000"/>
                <w:spacing w:val="-2"/>
                <w:szCs w:val="16"/>
              </w:rPr>
            </w:pPr>
          </w:p>
        </w:tc>
        <w:tc>
          <w:tcPr>
            <w:tcW w:w="252" w:type="pct"/>
            <w:vMerge/>
            <w:tcBorders>
              <w:left w:val="single" w:sz="4" w:space="0" w:color="auto"/>
              <w:right w:val="single" w:sz="4" w:space="0" w:color="auto"/>
            </w:tcBorders>
          </w:tcPr>
          <w:p w14:paraId="4458AF65" w14:textId="77777777" w:rsidR="003E2418" w:rsidRPr="006B3E0F" w:rsidRDefault="003E2418" w:rsidP="00BA07F2">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194D8604" w14:textId="77777777" w:rsidR="003E2418" w:rsidRPr="006B3E0F" w:rsidRDefault="003E2418" w:rsidP="00BA07F2">
            <w:pPr>
              <w:pStyle w:val="RepTableSmall"/>
              <w:jc w:val="left"/>
              <w:rPr>
                <w:color w:val="000000"/>
                <w:spacing w:val="-2"/>
                <w:szCs w:val="16"/>
              </w:rPr>
            </w:pPr>
          </w:p>
        </w:tc>
        <w:tc>
          <w:tcPr>
            <w:tcW w:w="350" w:type="pct"/>
            <w:vMerge/>
            <w:tcBorders>
              <w:left w:val="single" w:sz="4" w:space="0" w:color="auto"/>
              <w:right w:val="single" w:sz="4" w:space="0" w:color="auto"/>
            </w:tcBorders>
          </w:tcPr>
          <w:p w14:paraId="4E1B1680" w14:textId="77777777" w:rsidR="003E2418" w:rsidRPr="006B3E0F" w:rsidRDefault="003E2418" w:rsidP="00BA07F2">
            <w:pPr>
              <w:pStyle w:val="RepTableSmall"/>
              <w:jc w:val="left"/>
              <w:rPr>
                <w:color w:val="000000"/>
                <w:spacing w:val="-2"/>
                <w:szCs w:val="16"/>
              </w:rPr>
            </w:pPr>
          </w:p>
        </w:tc>
        <w:tc>
          <w:tcPr>
            <w:tcW w:w="200" w:type="pct"/>
            <w:vMerge/>
            <w:tcBorders>
              <w:left w:val="single" w:sz="4" w:space="0" w:color="auto"/>
              <w:right w:val="single" w:sz="4" w:space="0" w:color="auto"/>
            </w:tcBorders>
          </w:tcPr>
          <w:p w14:paraId="003B1E8C" w14:textId="77777777" w:rsidR="003E2418" w:rsidRPr="006B3E0F" w:rsidRDefault="003E2418" w:rsidP="00BA07F2">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70F7F81" w14:textId="77777777" w:rsidR="003E2418" w:rsidRPr="006B3E0F" w:rsidRDefault="003E2418" w:rsidP="00BA07F2">
            <w:pPr>
              <w:pStyle w:val="RepTableSmall"/>
              <w:jc w:val="left"/>
              <w:rPr>
                <w:color w:val="000000"/>
                <w:spacing w:val="-2"/>
                <w:szCs w:val="16"/>
              </w:rPr>
            </w:pPr>
          </w:p>
        </w:tc>
        <w:tc>
          <w:tcPr>
            <w:tcW w:w="250" w:type="pct"/>
            <w:vMerge/>
            <w:tcBorders>
              <w:left w:val="single" w:sz="4" w:space="0" w:color="auto"/>
              <w:right w:val="single" w:sz="4" w:space="0" w:color="auto"/>
            </w:tcBorders>
          </w:tcPr>
          <w:p w14:paraId="289B5CDF" w14:textId="77777777" w:rsidR="003E2418" w:rsidRPr="003E2418" w:rsidRDefault="003E2418" w:rsidP="00BA07F2">
            <w:pPr>
              <w:pStyle w:val="Default"/>
              <w:widowControl w:val="0"/>
              <w:rPr>
                <w:sz w:val="16"/>
                <w:szCs w:val="16"/>
                <w:highlight w:val="yellow"/>
              </w:rPr>
            </w:pPr>
          </w:p>
        </w:tc>
        <w:tc>
          <w:tcPr>
            <w:tcW w:w="110" w:type="pct"/>
            <w:vMerge/>
            <w:tcBorders>
              <w:left w:val="single" w:sz="4" w:space="0" w:color="auto"/>
              <w:right w:val="single" w:sz="4" w:space="0" w:color="auto"/>
            </w:tcBorders>
            <w:shd w:val="clear" w:color="auto" w:fill="92D050"/>
          </w:tcPr>
          <w:p w14:paraId="6B46932D" w14:textId="77777777" w:rsidR="003E2418" w:rsidRPr="00CC64C3" w:rsidRDefault="003E2418"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D892015" w14:textId="77777777" w:rsidR="003E2418" w:rsidRPr="00CC64C3" w:rsidRDefault="003E2418"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60A08D7C" w14:textId="77777777" w:rsidR="003E2418" w:rsidRPr="00342D91" w:rsidRDefault="003E2418" w:rsidP="00BA07F2">
            <w:pPr>
              <w:pStyle w:val="Default"/>
              <w:widowControl w:val="0"/>
              <w:jc w:val="center"/>
              <w:rPr>
                <w:sz w:val="14"/>
                <w:szCs w:val="14"/>
                <w:lang w:val="en-GB"/>
              </w:rPr>
            </w:pPr>
          </w:p>
        </w:tc>
        <w:tc>
          <w:tcPr>
            <w:tcW w:w="110" w:type="pct"/>
            <w:vMerge/>
            <w:tcBorders>
              <w:left w:val="single" w:sz="4" w:space="0" w:color="auto"/>
              <w:right w:val="single" w:sz="4" w:space="0" w:color="auto"/>
            </w:tcBorders>
            <w:shd w:val="clear" w:color="auto" w:fill="92D050"/>
          </w:tcPr>
          <w:p w14:paraId="0A60AF4F" w14:textId="77777777" w:rsidR="003E2418" w:rsidRDefault="003E2418" w:rsidP="00BA07F2">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A321456" w14:textId="77777777" w:rsidR="003E2418" w:rsidRDefault="003E2418" w:rsidP="00BA07F2">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FFFF00"/>
          </w:tcPr>
          <w:p w14:paraId="2E42E848" w14:textId="77777777" w:rsidR="003E2418" w:rsidRPr="00C333A3" w:rsidRDefault="003E2418" w:rsidP="00BA07F2">
            <w:pPr>
              <w:pStyle w:val="Default"/>
              <w:widowControl w:val="0"/>
              <w:jc w:val="center"/>
              <w:rPr>
                <w:sz w:val="14"/>
                <w:szCs w:val="14"/>
                <w:lang w:val="en-GB"/>
              </w:rPr>
            </w:pPr>
          </w:p>
        </w:tc>
        <w:tc>
          <w:tcPr>
            <w:tcW w:w="101" w:type="pct"/>
            <w:vMerge/>
            <w:tcBorders>
              <w:left w:val="single" w:sz="4" w:space="0" w:color="auto"/>
              <w:right w:val="single" w:sz="4" w:space="0" w:color="auto"/>
            </w:tcBorders>
            <w:shd w:val="clear" w:color="auto" w:fill="92D050"/>
          </w:tcPr>
          <w:p w14:paraId="57D5DF1B" w14:textId="77777777" w:rsidR="003E2418" w:rsidRPr="00106E49" w:rsidRDefault="003E2418" w:rsidP="00BA07F2">
            <w:pPr>
              <w:pStyle w:val="Default"/>
              <w:widowControl w:val="0"/>
              <w:jc w:val="center"/>
              <w:rPr>
                <w:sz w:val="14"/>
                <w:szCs w:val="14"/>
                <w:lang w:val="en-GB"/>
              </w:rPr>
            </w:pPr>
          </w:p>
        </w:tc>
        <w:tc>
          <w:tcPr>
            <w:tcW w:w="298" w:type="pct"/>
            <w:gridSpan w:val="2"/>
            <w:tcBorders>
              <w:top w:val="single" w:sz="4" w:space="0" w:color="auto"/>
              <w:left w:val="single" w:sz="4" w:space="0" w:color="auto"/>
              <w:right w:val="single" w:sz="4" w:space="0" w:color="auto"/>
            </w:tcBorders>
            <w:shd w:val="clear" w:color="auto" w:fill="FF0000"/>
          </w:tcPr>
          <w:p w14:paraId="61121218" w14:textId="77777777" w:rsidR="003E2418" w:rsidRPr="009D52B4" w:rsidRDefault="003E2418" w:rsidP="00BA07F2">
            <w:pPr>
              <w:pStyle w:val="Default"/>
              <w:widowControl w:val="0"/>
              <w:jc w:val="center"/>
              <w:rPr>
                <w:sz w:val="14"/>
                <w:szCs w:val="14"/>
                <w:highlight w:val="yellow"/>
                <w:lang w:val="en-GB"/>
              </w:rPr>
            </w:pPr>
            <w:r w:rsidRPr="009D52B4">
              <w:rPr>
                <w:sz w:val="14"/>
                <w:szCs w:val="14"/>
                <w:highlight w:val="yellow"/>
                <w:lang w:val="en-GB"/>
              </w:rPr>
              <w:t>N</w:t>
            </w:r>
          </w:p>
          <w:p w14:paraId="4C1F4E63" w14:textId="77777777" w:rsidR="003E2418" w:rsidRPr="009D52B4" w:rsidRDefault="003E2418" w:rsidP="00BA07F2">
            <w:pPr>
              <w:pStyle w:val="Default"/>
              <w:widowControl w:val="0"/>
              <w:jc w:val="center"/>
              <w:rPr>
                <w:sz w:val="14"/>
                <w:szCs w:val="14"/>
                <w:highlight w:val="yellow"/>
                <w:lang w:val="en-GB"/>
              </w:rPr>
            </w:pPr>
            <w:r w:rsidRPr="009D52B4">
              <w:rPr>
                <w:sz w:val="14"/>
                <w:szCs w:val="14"/>
                <w:highlight w:val="yellow"/>
                <w:lang w:val="en-GB"/>
              </w:rPr>
              <w:t>BOTRCI</w:t>
            </w:r>
          </w:p>
          <w:p w14:paraId="1C1E869F" w14:textId="77777777" w:rsidR="003E2418" w:rsidRPr="009D52B4" w:rsidRDefault="003E2418" w:rsidP="00BA07F2">
            <w:pPr>
              <w:pStyle w:val="Default"/>
              <w:widowControl w:val="0"/>
              <w:jc w:val="center"/>
              <w:rPr>
                <w:sz w:val="14"/>
                <w:szCs w:val="14"/>
                <w:highlight w:val="yellow"/>
                <w:lang w:val="en-GB"/>
              </w:rPr>
            </w:pPr>
            <w:r w:rsidRPr="009D52B4">
              <w:rPr>
                <w:sz w:val="14"/>
                <w:szCs w:val="14"/>
                <w:highlight w:val="yellow"/>
                <w:lang w:val="en-GB"/>
              </w:rPr>
              <w:t>ERYSCR</w:t>
            </w:r>
          </w:p>
          <w:p w14:paraId="42DCFD8E" w14:textId="2ED845A2" w:rsidR="003E2418" w:rsidRPr="009D52B4" w:rsidRDefault="003E2418" w:rsidP="00BA07F2">
            <w:pPr>
              <w:pStyle w:val="Default"/>
              <w:widowControl w:val="0"/>
              <w:jc w:val="center"/>
              <w:rPr>
                <w:sz w:val="14"/>
                <w:szCs w:val="14"/>
                <w:lang w:val="en-GB"/>
              </w:rPr>
            </w:pPr>
            <w:r w:rsidRPr="009D52B4">
              <w:rPr>
                <w:sz w:val="14"/>
                <w:szCs w:val="14"/>
                <w:highlight w:val="yellow"/>
                <w:lang w:val="en-GB"/>
              </w:rPr>
              <w:t>PYRPBR</w:t>
            </w:r>
          </w:p>
        </w:tc>
      </w:tr>
      <w:tr w:rsidR="003E2418" w:rsidRPr="00C333A3" w14:paraId="37F55EF2"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57"/>
        </w:trPr>
        <w:tc>
          <w:tcPr>
            <w:tcW w:w="165" w:type="pct"/>
            <w:vMerge/>
            <w:tcBorders>
              <w:left w:val="single" w:sz="4" w:space="0" w:color="auto"/>
              <w:bottom w:val="single" w:sz="4" w:space="0" w:color="auto"/>
              <w:right w:val="single" w:sz="4" w:space="0" w:color="auto"/>
            </w:tcBorders>
          </w:tcPr>
          <w:p w14:paraId="624447B7" w14:textId="77777777" w:rsidR="003E2418" w:rsidRPr="006B3E0F" w:rsidRDefault="003E2418"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0802DA4" w14:textId="77777777" w:rsidR="003E2418" w:rsidRPr="006B3E0F" w:rsidRDefault="003E2418"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063D794" w14:textId="77777777" w:rsidR="003E2418" w:rsidRPr="006B3E0F" w:rsidRDefault="003E2418" w:rsidP="00BA07F2">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1520AEE" w14:textId="77777777" w:rsidR="003E2418" w:rsidRPr="006B3E0F" w:rsidRDefault="003E2418"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37A0EDA" w14:textId="77777777" w:rsidR="003E2418" w:rsidRPr="00176CB7" w:rsidRDefault="003E2418"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4C98807E" w14:textId="77777777" w:rsidR="003E2418" w:rsidRPr="006B3E0F" w:rsidRDefault="003E2418"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1862FC2" w14:textId="77777777" w:rsidR="003E2418" w:rsidRPr="006B3E0F" w:rsidRDefault="003E2418" w:rsidP="00BA07F2">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3E2E431" w14:textId="77777777" w:rsidR="003E2418" w:rsidRPr="006B3E0F" w:rsidRDefault="003E2418"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25906EB" w14:textId="77777777" w:rsidR="003E2418" w:rsidRPr="006B3E0F" w:rsidRDefault="003E2418"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C6B140C" w14:textId="77777777" w:rsidR="003E2418" w:rsidRPr="006B3E0F" w:rsidRDefault="003E2418"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2ED16C8" w14:textId="77777777" w:rsidR="003E2418" w:rsidRPr="006B3E0F" w:rsidRDefault="003E2418"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C8FCB66" w14:textId="77777777" w:rsidR="003E2418" w:rsidRPr="006B3E0F" w:rsidRDefault="003E2418"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37AF29A" w14:textId="77777777" w:rsidR="003E2418" w:rsidRPr="006B3E0F" w:rsidRDefault="003E2418"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EB9E306" w14:textId="77777777" w:rsidR="003E2418" w:rsidRPr="006B3E0F" w:rsidRDefault="003E2418"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C47384C" w14:textId="77777777" w:rsidR="003E2418" w:rsidRPr="00C333A3" w:rsidRDefault="003E2418"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3476A49" w14:textId="77777777" w:rsidR="003E2418" w:rsidRPr="00C333A3" w:rsidRDefault="003E2418"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5C578F2" w14:textId="77777777" w:rsidR="003E2418" w:rsidRPr="00C333A3" w:rsidRDefault="003E2418"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3BD8A4B" w14:textId="77777777" w:rsidR="003E2418" w:rsidRPr="00C333A3" w:rsidRDefault="003E2418"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96F49CC" w14:textId="77777777" w:rsidR="003E2418" w:rsidRPr="00C333A3" w:rsidRDefault="003E2418" w:rsidP="00BA07F2">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E30B615" w14:textId="77777777" w:rsidR="003E2418" w:rsidRPr="00C333A3" w:rsidRDefault="003E2418" w:rsidP="00BA07F2">
            <w:pPr>
              <w:pStyle w:val="Default"/>
              <w:jc w:val="center"/>
              <w:rPr>
                <w:sz w:val="14"/>
                <w:szCs w:val="14"/>
                <w:lang w:val="en-GB"/>
              </w:rPr>
            </w:pPr>
            <w:r w:rsidRPr="00C333A3">
              <w:rPr>
                <w:sz w:val="14"/>
                <w:szCs w:val="14"/>
                <w:lang w:val="en-GB"/>
              </w:rPr>
              <w:t>A</w:t>
            </w:r>
          </w:p>
          <w:p w14:paraId="7DC5F5E7" w14:textId="77777777" w:rsidR="003E2418" w:rsidRPr="00C333A3" w:rsidRDefault="003E2418" w:rsidP="00BA07F2">
            <w:pPr>
              <w:pStyle w:val="Default"/>
              <w:jc w:val="center"/>
              <w:rPr>
                <w:sz w:val="14"/>
                <w:szCs w:val="14"/>
                <w:lang w:val="en-GB"/>
              </w:rPr>
            </w:pPr>
            <w:r w:rsidRPr="00C333A3">
              <w:rPr>
                <w:sz w:val="14"/>
                <w:szCs w:val="14"/>
                <w:lang w:val="en-GB"/>
              </w:rPr>
              <w:t>Remaining</w:t>
            </w:r>
          </w:p>
          <w:p w14:paraId="2D6ED5D3" w14:textId="2E779A8D" w:rsidR="003E2418" w:rsidRPr="00C333A3" w:rsidRDefault="003E2418" w:rsidP="00BA07F2">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00DDAC5" w14:textId="77777777" w:rsidR="003E2418" w:rsidRPr="00C333A3" w:rsidRDefault="003E2418" w:rsidP="00BA07F2">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17664C68" w14:textId="77777777" w:rsidR="003E2418" w:rsidRPr="009D52B4" w:rsidRDefault="003E2418" w:rsidP="00BA07F2">
            <w:pPr>
              <w:pStyle w:val="Default"/>
              <w:widowControl w:val="0"/>
              <w:jc w:val="center"/>
              <w:rPr>
                <w:sz w:val="14"/>
                <w:szCs w:val="14"/>
                <w:lang w:val="en-GB"/>
              </w:rPr>
            </w:pPr>
            <w:r w:rsidRPr="009D52B4">
              <w:rPr>
                <w:sz w:val="14"/>
                <w:szCs w:val="14"/>
                <w:lang w:val="en-GB"/>
              </w:rPr>
              <w:t>C</w:t>
            </w:r>
          </w:p>
          <w:p w14:paraId="69F4EA68" w14:textId="77777777" w:rsidR="003E2418" w:rsidRPr="009D52B4" w:rsidRDefault="003E2418" w:rsidP="00044D9A">
            <w:pPr>
              <w:pStyle w:val="Default"/>
              <w:jc w:val="center"/>
              <w:rPr>
                <w:sz w:val="14"/>
                <w:szCs w:val="14"/>
              </w:rPr>
            </w:pPr>
            <w:r w:rsidRPr="009D52B4">
              <w:rPr>
                <w:sz w:val="14"/>
                <w:szCs w:val="14"/>
              </w:rPr>
              <w:t>SCLESC</w:t>
            </w:r>
          </w:p>
          <w:p w14:paraId="73D18B18" w14:textId="77777777" w:rsidR="003E2418" w:rsidRPr="009D52B4" w:rsidRDefault="003E2418" w:rsidP="00044D9A">
            <w:pPr>
              <w:pStyle w:val="Default"/>
              <w:jc w:val="center"/>
              <w:rPr>
                <w:strike/>
                <w:color w:val="BFBFBF" w:themeColor="background1" w:themeShade="BF"/>
                <w:sz w:val="14"/>
                <w:szCs w:val="14"/>
              </w:rPr>
            </w:pPr>
            <w:r w:rsidRPr="009D52B4">
              <w:rPr>
                <w:strike/>
                <w:color w:val="BFBFBF" w:themeColor="background1" w:themeShade="BF"/>
                <w:sz w:val="14"/>
                <w:szCs w:val="14"/>
              </w:rPr>
              <w:t>ERYSCR</w:t>
            </w:r>
          </w:p>
          <w:p w14:paraId="48D20676" w14:textId="77777777" w:rsidR="003E2418" w:rsidRPr="009D52B4" w:rsidRDefault="003E2418" w:rsidP="00044D9A">
            <w:pPr>
              <w:pStyle w:val="Default"/>
              <w:jc w:val="center"/>
              <w:rPr>
                <w:sz w:val="14"/>
                <w:szCs w:val="14"/>
              </w:rPr>
            </w:pPr>
            <w:r w:rsidRPr="009D52B4">
              <w:rPr>
                <w:sz w:val="14"/>
                <w:szCs w:val="14"/>
              </w:rPr>
              <w:t>ALTEBA</w:t>
            </w:r>
          </w:p>
          <w:p w14:paraId="3C4EC8B1" w14:textId="77777777" w:rsidR="003E2418" w:rsidRPr="009D52B4" w:rsidRDefault="003E2418" w:rsidP="00044D9A">
            <w:pPr>
              <w:pStyle w:val="Default"/>
              <w:jc w:val="center"/>
              <w:rPr>
                <w:strike/>
                <w:color w:val="BFBFBF" w:themeColor="background1" w:themeShade="BF"/>
                <w:sz w:val="14"/>
                <w:szCs w:val="14"/>
              </w:rPr>
            </w:pPr>
            <w:r w:rsidRPr="009D52B4">
              <w:rPr>
                <w:strike/>
                <w:color w:val="BFBFBF" w:themeColor="background1" w:themeShade="BF"/>
                <w:sz w:val="14"/>
                <w:szCs w:val="14"/>
              </w:rPr>
              <w:t>PYRPBR</w:t>
            </w:r>
          </w:p>
          <w:p w14:paraId="7E8E663E" w14:textId="3575F063" w:rsidR="003E2418" w:rsidRPr="009D52B4" w:rsidRDefault="003E2418" w:rsidP="00044D9A">
            <w:pPr>
              <w:pStyle w:val="Default"/>
              <w:widowControl w:val="0"/>
              <w:jc w:val="center"/>
              <w:rPr>
                <w:sz w:val="14"/>
                <w:szCs w:val="14"/>
              </w:rPr>
            </w:pPr>
            <w:r w:rsidRPr="009D52B4">
              <w:rPr>
                <w:strike/>
                <w:color w:val="BFBFBF" w:themeColor="background1" w:themeShade="BF"/>
                <w:sz w:val="14"/>
                <w:szCs w:val="14"/>
              </w:rPr>
              <w:t>BOTRCI</w:t>
            </w:r>
          </w:p>
        </w:tc>
      </w:tr>
      <w:tr w:rsidR="000F59E3" w:rsidRPr="00C333A3" w14:paraId="1241675D" w14:textId="407C9A95"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80"/>
        </w:trPr>
        <w:tc>
          <w:tcPr>
            <w:tcW w:w="165" w:type="pct"/>
            <w:vMerge w:val="restart"/>
            <w:tcBorders>
              <w:top w:val="single" w:sz="4" w:space="0" w:color="auto"/>
              <w:left w:val="single" w:sz="4" w:space="0" w:color="auto"/>
              <w:right w:val="single" w:sz="4" w:space="0" w:color="auto"/>
            </w:tcBorders>
          </w:tcPr>
          <w:p w14:paraId="453B3E4B"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CD1A4E2" w14:textId="77777777" w:rsidR="000F59E3" w:rsidRPr="006B3E0F" w:rsidRDefault="000F59E3" w:rsidP="00263C86">
            <w:pPr>
              <w:pStyle w:val="RepTableSmall"/>
              <w:jc w:val="left"/>
              <w:rPr>
                <w:color w:val="000000"/>
                <w:spacing w:val="-1"/>
                <w:szCs w:val="16"/>
              </w:rPr>
            </w:pPr>
            <w:r w:rsidRPr="006B3E0F">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61AF1936" w14:textId="6111B735"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156725C7"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07B7E43" w14:textId="77777777" w:rsidR="000F59E3" w:rsidRPr="00176CB7" w:rsidRDefault="000F59E3" w:rsidP="00263C86">
            <w:pPr>
              <w:pStyle w:val="Default"/>
              <w:rPr>
                <w:sz w:val="16"/>
                <w:szCs w:val="16"/>
              </w:rPr>
            </w:pPr>
            <w:r w:rsidRPr="00176CB7">
              <w:rPr>
                <w:sz w:val="16"/>
                <w:szCs w:val="16"/>
              </w:rPr>
              <w:t>Phoma leaf spot/stem canker</w:t>
            </w:r>
          </w:p>
          <w:p w14:paraId="6CA79618" w14:textId="77777777" w:rsidR="000F59E3" w:rsidRPr="00176CB7" w:rsidRDefault="000F59E3" w:rsidP="00263C86">
            <w:pPr>
              <w:pStyle w:val="Default"/>
              <w:rPr>
                <w:sz w:val="16"/>
                <w:szCs w:val="16"/>
              </w:rPr>
            </w:pPr>
            <w:r w:rsidRPr="00176CB7">
              <w:rPr>
                <w:i/>
                <w:iCs/>
                <w:sz w:val="16"/>
                <w:szCs w:val="16"/>
              </w:rPr>
              <w:t xml:space="preserve">Leptosphaeria maculans </w:t>
            </w:r>
            <w:r w:rsidRPr="00176CB7">
              <w:rPr>
                <w:sz w:val="16"/>
                <w:szCs w:val="16"/>
              </w:rPr>
              <w:t>(LEPTMA)</w:t>
            </w:r>
          </w:p>
          <w:p w14:paraId="74361B0A" w14:textId="77777777" w:rsidR="000F59E3" w:rsidRPr="00176CB7" w:rsidRDefault="000F59E3" w:rsidP="00263C86">
            <w:pPr>
              <w:pStyle w:val="Default"/>
              <w:rPr>
                <w:sz w:val="16"/>
                <w:szCs w:val="16"/>
              </w:rPr>
            </w:pPr>
            <w:r w:rsidRPr="00176CB7">
              <w:rPr>
                <w:sz w:val="16"/>
                <w:szCs w:val="16"/>
              </w:rPr>
              <w:t>Sclerotinia stem rot</w:t>
            </w:r>
          </w:p>
          <w:p w14:paraId="5AB84671" w14:textId="77777777" w:rsidR="000F59E3" w:rsidRPr="00176CB7" w:rsidRDefault="000F59E3" w:rsidP="00263C86">
            <w:pPr>
              <w:pStyle w:val="Default"/>
              <w:rPr>
                <w:sz w:val="16"/>
                <w:szCs w:val="16"/>
              </w:rPr>
            </w:pPr>
            <w:r w:rsidRPr="00176CB7">
              <w:rPr>
                <w:i/>
                <w:iCs/>
                <w:sz w:val="16"/>
                <w:szCs w:val="16"/>
              </w:rPr>
              <w:t xml:space="preserve">Sclerotinia sclerotiorum </w:t>
            </w:r>
            <w:r w:rsidRPr="00176CB7">
              <w:rPr>
                <w:sz w:val="16"/>
                <w:szCs w:val="16"/>
              </w:rPr>
              <w:t>(SCLESC)</w:t>
            </w:r>
          </w:p>
          <w:p w14:paraId="6A7347F9" w14:textId="77777777" w:rsidR="000F59E3" w:rsidRPr="00176CB7" w:rsidRDefault="000F59E3" w:rsidP="00263C86">
            <w:pPr>
              <w:pStyle w:val="Default"/>
              <w:rPr>
                <w:sz w:val="16"/>
                <w:szCs w:val="16"/>
              </w:rPr>
            </w:pPr>
            <w:r w:rsidRPr="00176CB7">
              <w:rPr>
                <w:sz w:val="16"/>
                <w:szCs w:val="16"/>
              </w:rPr>
              <w:t>Powdery mildew</w:t>
            </w:r>
          </w:p>
          <w:p w14:paraId="639CFD03" w14:textId="77777777" w:rsidR="000F59E3" w:rsidRPr="00176CB7" w:rsidRDefault="000F59E3" w:rsidP="00263C86">
            <w:pPr>
              <w:pStyle w:val="Default"/>
              <w:rPr>
                <w:sz w:val="16"/>
                <w:szCs w:val="16"/>
              </w:rPr>
            </w:pPr>
            <w:r w:rsidRPr="00176CB7">
              <w:rPr>
                <w:i/>
                <w:iCs/>
                <w:sz w:val="16"/>
                <w:szCs w:val="16"/>
              </w:rPr>
              <w:t xml:space="preserve">Erysiphe cruciferarum </w:t>
            </w:r>
            <w:r w:rsidRPr="00176CB7">
              <w:rPr>
                <w:sz w:val="16"/>
                <w:szCs w:val="16"/>
              </w:rPr>
              <w:t>(ERYSCR)</w:t>
            </w:r>
          </w:p>
          <w:p w14:paraId="18A348F7" w14:textId="77777777" w:rsidR="000F59E3" w:rsidRPr="00176CB7" w:rsidRDefault="000F59E3" w:rsidP="00263C86">
            <w:pPr>
              <w:pStyle w:val="Default"/>
              <w:rPr>
                <w:sz w:val="16"/>
                <w:szCs w:val="16"/>
              </w:rPr>
            </w:pPr>
            <w:r w:rsidRPr="00176CB7">
              <w:rPr>
                <w:sz w:val="16"/>
                <w:szCs w:val="16"/>
              </w:rPr>
              <w:t>Alternaria leaf spot</w:t>
            </w:r>
          </w:p>
          <w:p w14:paraId="4B32DC49" w14:textId="77777777" w:rsidR="000F59E3" w:rsidRPr="00176CB7" w:rsidRDefault="000F59E3" w:rsidP="00263C86">
            <w:pPr>
              <w:pStyle w:val="Default"/>
              <w:rPr>
                <w:sz w:val="16"/>
                <w:szCs w:val="16"/>
              </w:rPr>
            </w:pPr>
            <w:r w:rsidRPr="00176CB7">
              <w:rPr>
                <w:i/>
                <w:iCs/>
                <w:sz w:val="16"/>
                <w:szCs w:val="16"/>
              </w:rPr>
              <w:t xml:space="preserve">Alternaria brassicae </w:t>
            </w:r>
            <w:r w:rsidRPr="00176CB7">
              <w:rPr>
                <w:sz w:val="16"/>
                <w:szCs w:val="16"/>
              </w:rPr>
              <w:t>(ALTEBA)</w:t>
            </w:r>
          </w:p>
          <w:p w14:paraId="7939AAF7" w14:textId="77777777" w:rsidR="000F59E3" w:rsidRPr="00176CB7" w:rsidRDefault="000F59E3" w:rsidP="00263C86">
            <w:pPr>
              <w:pStyle w:val="Default"/>
              <w:rPr>
                <w:sz w:val="16"/>
                <w:szCs w:val="16"/>
              </w:rPr>
            </w:pPr>
            <w:r w:rsidRPr="00176CB7">
              <w:rPr>
                <w:sz w:val="16"/>
                <w:szCs w:val="16"/>
              </w:rPr>
              <w:t>Light leaf spot</w:t>
            </w:r>
          </w:p>
          <w:p w14:paraId="3460CCC1" w14:textId="77777777" w:rsidR="000F59E3" w:rsidRPr="00176CB7" w:rsidRDefault="000F59E3" w:rsidP="00263C86">
            <w:pPr>
              <w:pStyle w:val="RepTableSmall"/>
              <w:jc w:val="left"/>
              <w:rPr>
                <w:szCs w:val="16"/>
              </w:rPr>
            </w:pPr>
            <w:r w:rsidRPr="00176CB7">
              <w:rPr>
                <w:i/>
                <w:iCs/>
                <w:szCs w:val="16"/>
              </w:rPr>
              <w:t xml:space="preserve">Pyrenopeziza brassicae </w:t>
            </w:r>
            <w:r w:rsidRPr="00176CB7">
              <w:rPr>
                <w:szCs w:val="16"/>
              </w:rPr>
              <w:t>(PYRPBR)</w:t>
            </w:r>
          </w:p>
          <w:p w14:paraId="269FB914" w14:textId="77777777" w:rsidR="000F59E3" w:rsidRDefault="000F59E3" w:rsidP="00263C86">
            <w:pPr>
              <w:pStyle w:val="Default"/>
              <w:rPr>
                <w:sz w:val="16"/>
                <w:szCs w:val="16"/>
              </w:rPr>
            </w:pPr>
            <w:r w:rsidRPr="00176CB7">
              <w:rPr>
                <w:sz w:val="16"/>
                <w:szCs w:val="16"/>
              </w:rPr>
              <w:t>Grey mould</w:t>
            </w:r>
          </w:p>
          <w:p w14:paraId="04A8280A" w14:textId="2A58AADD" w:rsidR="000F59E3" w:rsidRPr="00176CB7" w:rsidRDefault="000F59E3" w:rsidP="00263C86">
            <w:pPr>
              <w:pStyle w:val="Default"/>
              <w:rPr>
                <w:sz w:val="16"/>
                <w:szCs w:val="16"/>
              </w:rPr>
            </w:pPr>
            <w:r w:rsidRPr="00176CB7">
              <w:rPr>
                <w:i/>
                <w:iCs/>
                <w:sz w:val="16"/>
                <w:szCs w:val="16"/>
              </w:rPr>
              <w:t xml:space="preserve">Botryotinia cinerea </w:t>
            </w:r>
            <w:r w:rsidRPr="00176CB7">
              <w:rPr>
                <w:sz w:val="16"/>
                <w:szCs w:val="16"/>
              </w:rPr>
              <w:t>(BOTRCI)</w:t>
            </w:r>
          </w:p>
        </w:tc>
        <w:tc>
          <w:tcPr>
            <w:tcW w:w="202" w:type="pct"/>
            <w:vMerge w:val="restart"/>
            <w:tcBorders>
              <w:top w:val="single" w:sz="4" w:space="0" w:color="auto"/>
              <w:left w:val="single" w:sz="4" w:space="0" w:color="auto"/>
              <w:right w:val="single" w:sz="4" w:space="0" w:color="auto"/>
            </w:tcBorders>
          </w:tcPr>
          <w:p w14:paraId="4214AA8D"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DDFAF6D" w14:textId="77777777" w:rsidR="000F59E3" w:rsidRPr="006B3E0F" w:rsidRDefault="000F59E3" w:rsidP="00263C86">
            <w:pPr>
              <w:pStyle w:val="RepTableSmall"/>
              <w:jc w:val="left"/>
              <w:rPr>
                <w:color w:val="000000"/>
                <w:szCs w:val="16"/>
              </w:rPr>
            </w:pPr>
            <w:r w:rsidRPr="006B3E0F">
              <w:rPr>
                <w:color w:val="000000"/>
                <w:szCs w:val="16"/>
              </w:rPr>
              <w:t>BBCH 14 – 18</w:t>
            </w:r>
          </w:p>
          <w:p w14:paraId="7959B805" w14:textId="77777777" w:rsidR="000F59E3" w:rsidRPr="006B3E0F" w:rsidRDefault="000F59E3" w:rsidP="00263C86">
            <w:pPr>
              <w:pStyle w:val="RepTableSmall"/>
              <w:jc w:val="left"/>
              <w:rPr>
                <w:color w:val="000000"/>
                <w:szCs w:val="16"/>
              </w:rPr>
            </w:pPr>
            <w:r w:rsidRPr="006B3E0F">
              <w:rPr>
                <w:color w:val="000000"/>
                <w:szCs w:val="16"/>
              </w:rPr>
              <w:t>(Autumn)</w:t>
            </w:r>
          </w:p>
          <w:p w14:paraId="01F58657" w14:textId="77777777" w:rsidR="000F59E3" w:rsidRPr="006B3E0F" w:rsidRDefault="000F59E3" w:rsidP="00263C86">
            <w:pPr>
              <w:pStyle w:val="RepTableSmall"/>
              <w:jc w:val="left"/>
              <w:rPr>
                <w:color w:val="000000"/>
                <w:szCs w:val="16"/>
              </w:rPr>
            </w:pPr>
            <w:r w:rsidRPr="006B3E0F">
              <w:rPr>
                <w:color w:val="000000"/>
                <w:szCs w:val="16"/>
              </w:rPr>
              <w:t>or</w:t>
            </w:r>
          </w:p>
          <w:p w14:paraId="432F6816" w14:textId="77777777" w:rsidR="000F59E3" w:rsidRPr="006B3E0F" w:rsidRDefault="000F59E3" w:rsidP="00263C86">
            <w:pPr>
              <w:pStyle w:val="RepTableSmall"/>
              <w:jc w:val="left"/>
              <w:rPr>
                <w:color w:val="000000"/>
                <w:szCs w:val="16"/>
              </w:rPr>
            </w:pPr>
            <w:r w:rsidRPr="006B3E0F">
              <w:rPr>
                <w:color w:val="000000"/>
                <w:szCs w:val="16"/>
              </w:rPr>
              <w:t>BBCH  20 – 69</w:t>
            </w:r>
          </w:p>
          <w:p w14:paraId="0CB8DB7B"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AC8ACBD"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6F97AB32"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88F8385"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24B53D97"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58088D24"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5B1B7C43"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487AFC8B"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3137310C" w14:textId="77777777" w:rsidR="000F59E3" w:rsidRPr="006B3E0F" w:rsidRDefault="000F59E3" w:rsidP="00263C86">
            <w:pPr>
              <w:pStyle w:val="RepTableSmall"/>
              <w:jc w:val="left"/>
              <w:rPr>
                <w:color w:val="000000"/>
                <w:spacing w:val="-2"/>
                <w:szCs w:val="16"/>
              </w:rPr>
            </w:pPr>
          </w:p>
          <w:p w14:paraId="2D6156F4"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0A518DF5"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75BFB622"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6BB3727"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673FB64C"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2C07E106" w14:textId="5C441877" w:rsidR="000F59E3" w:rsidRPr="00C333A3" w:rsidRDefault="000F59E3" w:rsidP="00263C86">
            <w:pPr>
              <w:pStyle w:val="Default"/>
              <w:widowControl w:val="0"/>
              <w:jc w:val="center"/>
              <w:rPr>
                <w:sz w:val="14"/>
                <w:szCs w:val="14"/>
              </w:rPr>
            </w:pPr>
            <w:r w:rsidRPr="00CC64C3">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785EE0C" w14:textId="25352E7E" w:rsidR="000F59E3" w:rsidRPr="00C333A3" w:rsidRDefault="000F59E3" w:rsidP="00263C86">
            <w:pPr>
              <w:pStyle w:val="Default"/>
              <w:widowControl w:val="0"/>
              <w:jc w:val="center"/>
              <w:rPr>
                <w:sz w:val="14"/>
                <w:szCs w:val="14"/>
              </w:rPr>
            </w:pPr>
            <w:r w:rsidRPr="00CC64C3">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DB81E69" w14:textId="1987934C"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875A1FE" w14:textId="0BF92945"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5A3A8E6" w14:textId="1CC2EEE3"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56ED7E5"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585D2044"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6B0EE05B" w14:textId="191855E3"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E5BCC40" w14:textId="430E4AC8"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2D2E65CD"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07431375" w14:textId="1D73C1C2"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263C86" w:rsidRPr="00C333A3" w14:paraId="345C4FDB"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57"/>
        </w:trPr>
        <w:tc>
          <w:tcPr>
            <w:tcW w:w="165" w:type="pct"/>
            <w:vMerge/>
            <w:tcBorders>
              <w:left w:val="single" w:sz="4" w:space="0" w:color="auto"/>
              <w:bottom w:val="single" w:sz="4" w:space="0" w:color="auto"/>
              <w:right w:val="single" w:sz="4" w:space="0" w:color="auto"/>
            </w:tcBorders>
          </w:tcPr>
          <w:p w14:paraId="5A8D4D93"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9E5EB06"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476313B"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54B5536"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610DBF8" w14:textId="77777777" w:rsidR="00263C86" w:rsidRPr="00176CB7"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7FD3B3BF"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7A3B3EC"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E3A6995"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1F154EC"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2538268"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8BE8AC0"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0DDD6B8"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9832B23"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81A8C78"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0D8BBEA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1CAA3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7BB9CC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37A8E7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FB7E443"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90FF391" w14:textId="77777777" w:rsidR="00263C86" w:rsidRPr="00C333A3" w:rsidRDefault="00263C86" w:rsidP="00263C86">
            <w:pPr>
              <w:pStyle w:val="Default"/>
              <w:jc w:val="center"/>
              <w:rPr>
                <w:sz w:val="14"/>
                <w:szCs w:val="14"/>
                <w:lang w:val="en-GB"/>
              </w:rPr>
            </w:pPr>
            <w:r w:rsidRPr="00C333A3">
              <w:rPr>
                <w:sz w:val="14"/>
                <w:szCs w:val="14"/>
                <w:lang w:val="en-GB"/>
              </w:rPr>
              <w:t>A</w:t>
            </w:r>
          </w:p>
          <w:p w14:paraId="43FFB141"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CBCBC61" w14:textId="433FF191"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F938724" w14:textId="77777777" w:rsidR="00263C86" w:rsidRPr="00C333A3" w:rsidRDefault="00263C86"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5FDACC37" w14:textId="77777777" w:rsidR="00263C86" w:rsidRPr="009D52B4" w:rsidRDefault="00263C86" w:rsidP="00263C86">
            <w:pPr>
              <w:pStyle w:val="Default"/>
              <w:widowControl w:val="0"/>
              <w:jc w:val="center"/>
              <w:rPr>
                <w:sz w:val="14"/>
                <w:szCs w:val="14"/>
                <w:lang w:val="en-GB"/>
              </w:rPr>
            </w:pPr>
            <w:r w:rsidRPr="009D52B4">
              <w:rPr>
                <w:sz w:val="14"/>
                <w:szCs w:val="14"/>
                <w:lang w:val="en-GB"/>
              </w:rPr>
              <w:t>C</w:t>
            </w:r>
          </w:p>
          <w:p w14:paraId="1F91A37F" w14:textId="77777777" w:rsidR="00044D9A" w:rsidRPr="009D52B4" w:rsidRDefault="00044D9A" w:rsidP="00044D9A">
            <w:pPr>
              <w:pStyle w:val="Default"/>
              <w:jc w:val="center"/>
              <w:rPr>
                <w:sz w:val="14"/>
                <w:szCs w:val="14"/>
              </w:rPr>
            </w:pPr>
            <w:r w:rsidRPr="009D52B4">
              <w:rPr>
                <w:sz w:val="14"/>
                <w:szCs w:val="14"/>
              </w:rPr>
              <w:t>SCLESC</w:t>
            </w:r>
          </w:p>
          <w:p w14:paraId="313A0798" w14:textId="77777777" w:rsidR="00044D9A" w:rsidRPr="009D52B4" w:rsidRDefault="00044D9A" w:rsidP="00044D9A">
            <w:pPr>
              <w:pStyle w:val="Default"/>
              <w:jc w:val="center"/>
              <w:rPr>
                <w:sz w:val="14"/>
                <w:szCs w:val="14"/>
              </w:rPr>
            </w:pPr>
            <w:r w:rsidRPr="009D52B4">
              <w:rPr>
                <w:sz w:val="14"/>
                <w:szCs w:val="14"/>
              </w:rPr>
              <w:t>ERYSCR</w:t>
            </w:r>
          </w:p>
          <w:p w14:paraId="1A421E80" w14:textId="77777777" w:rsidR="00044D9A" w:rsidRPr="009D52B4" w:rsidRDefault="00044D9A" w:rsidP="00044D9A">
            <w:pPr>
              <w:pStyle w:val="Default"/>
              <w:jc w:val="center"/>
              <w:rPr>
                <w:sz w:val="14"/>
                <w:szCs w:val="14"/>
              </w:rPr>
            </w:pPr>
            <w:r w:rsidRPr="009D52B4">
              <w:rPr>
                <w:sz w:val="14"/>
                <w:szCs w:val="14"/>
              </w:rPr>
              <w:t>ALTEBA</w:t>
            </w:r>
          </w:p>
          <w:p w14:paraId="7598C487" w14:textId="77777777" w:rsidR="00044D9A" w:rsidRPr="009D52B4" w:rsidRDefault="00044D9A" w:rsidP="00044D9A">
            <w:pPr>
              <w:pStyle w:val="Default"/>
              <w:jc w:val="center"/>
              <w:rPr>
                <w:sz w:val="14"/>
                <w:szCs w:val="14"/>
              </w:rPr>
            </w:pPr>
            <w:r w:rsidRPr="009D52B4">
              <w:rPr>
                <w:sz w:val="14"/>
                <w:szCs w:val="14"/>
              </w:rPr>
              <w:t>PYRPBR</w:t>
            </w:r>
          </w:p>
          <w:p w14:paraId="19B448DF" w14:textId="00B85972" w:rsidR="00263C86" w:rsidRPr="009D52B4" w:rsidRDefault="00044D9A" w:rsidP="00044D9A">
            <w:pPr>
              <w:pStyle w:val="Default"/>
              <w:widowControl w:val="0"/>
              <w:jc w:val="center"/>
              <w:rPr>
                <w:sz w:val="14"/>
                <w:szCs w:val="14"/>
              </w:rPr>
            </w:pPr>
            <w:r w:rsidRPr="009D52B4">
              <w:rPr>
                <w:sz w:val="14"/>
                <w:szCs w:val="14"/>
              </w:rPr>
              <w:t>BOTRCI</w:t>
            </w:r>
          </w:p>
        </w:tc>
      </w:tr>
      <w:tr w:rsidR="000F59E3" w:rsidRPr="00C333A3" w14:paraId="2F7AD515" w14:textId="334E345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780"/>
        </w:trPr>
        <w:tc>
          <w:tcPr>
            <w:tcW w:w="165" w:type="pct"/>
            <w:vMerge w:val="restart"/>
            <w:tcBorders>
              <w:top w:val="single" w:sz="4" w:space="0" w:color="auto"/>
              <w:left w:val="single" w:sz="4" w:space="0" w:color="auto"/>
              <w:right w:val="single" w:sz="4" w:space="0" w:color="auto"/>
            </w:tcBorders>
          </w:tcPr>
          <w:p w14:paraId="722727E2"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33205C8" w14:textId="77777777" w:rsidR="000F59E3" w:rsidRPr="006B3E0F" w:rsidRDefault="000F59E3" w:rsidP="00263C86">
            <w:pPr>
              <w:pStyle w:val="RepTableSmall"/>
              <w:jc w:val="left"/>
              <w:rPr>
                <w:color w:val="000000"/>
                <w:spacing w:val="-1"/>
                <w:szCs w:val="16"/>
              </w:rPr>
            </w:pPr>
            <w:r w:rsidRPr="006B3E0F">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1114AD17" w14:textId="7B8542FF"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61410041"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75E2780" w14:textId="77777777" w:rsidR="000F59E3" w:rsidRPr="00176CB7" w:rsidRDefault="000F59E3" w:rsidP="00263C86">
            <w:pPr>
              <w:pStyle w:val="Default"/>
              <w:rPr>
                <w:sz w:val="16"/>
                <w:szCs w:val="16"/>
              </w:rPr>
            </w:pPr>
            <w:r w:rsidRPr="00176CB7">
              <w:rPr>
                <w:sz w:val="16"/>
                <w:szCs w:val="16"/>
              </w:rPr>
              <w:t>Phoma leaf spot/stem canker</w:t>
            </w:r>
          </w:p>
          <w:p w14:paraId="521E4A6B" w14:textId="77777777" w:rsidR="000F59E3" w:rsidRPr="00176CB7" w:rsidRDefault="000F59E3" w:rsidP="00263C86">
            <w:pPr>
              <w:pStyle w:val="Default"/>
              <w:rPr>
                <w:sz w:val="16"/>
                <w:szCs w:val="16"/>
              </w:rPr>
            </w:pPr>
            <w:r w:rsidRPr="00176CB7">
              <w:rPr>
                <w:i/>
                <w:iCs/>
                <w:sz w:val="16"/>
                <w:szCs w:val="16"/>
              </w:rPr>
              <w:t xml:space="preserve">Leptosphaeria maculans </w:t>
            </w:r>
            <w:r w:rsidRPr="00176CB7">
              <w:rPr>
                <w:sz w:val="16"/>
                <w:szCs w:val="16"/>
              </w:rPr>
              <w:t>(LEPTMA)</w:t>
            </w:r>
          </w:p>
          <w:p w14:paraId="6F19BA71" w14:textId="77777777" w:rsidR="000F59E3" w:rsidRPr="00176CB7" w:rsidRDefault="000F59E3" w:rsidP="00263C86">
            <w:pPr>
              <w:pStyle w:val="Default"/>
              <w:rPr>
                <w:sz w:val="16"/>
                <w:szCs w:val="16"/>
              </w:rPr>
            </w:pPr>
            <w:r w:rsidRPr="00176CB7">
              <w:rPr>
                <w:sz w:val="16"/>
                <w:szCs w:val="16"/>
              </w:rPr>
              <w:t>Sclerotinia stem rot</w:t>
            </w:r>
          </w:p>
          <w:p w14:paraId="49127D82" w14:textId="77777777" w:rsidR="000F59E3" w:rsidRPr="00176CB7" w:rsidRDefault="000F59E3" w:rsidP="00263C86">
            <w:pPr>
              <w:pStyle w:val="Default"/>
              <w:rPr>
                <w:sz w:val="16"/>
                <w:szCs w:val="16"/>
              </w:rPr>
            </w:pPr>
            <w:r w:rsidRPr="00176CB7">
              <w:rPr>
                <w:i/>
                <w:iCs/>
                <w:sz w:val="16"/>
                <w:szCs w:val="16"/>
              </w:rPr>
              <w:t xml:space="preserve">Sclerotinia sclerotiorum </w:t>
            </w:r>
            <w:r w:rsidRPr="00176CB7">
              <w:rPr>
                <w:sz w:val="16"/>
                <w:szCs w:val="16"/>
              </w:rPr>
              <w:t>(SCLESC)</w:t>
            </w:r>
          </w:p>
          <w:p w14:paraId="6565B2D3" w14:textId="77777777" w:rsidR="000F59E3" w:rsidRPr="00176CB7" w:rsidRDefault="000F59E3" w:rsidP="00263C86">
            <w:pPr>
              <w:pStyle w:val="Default"/>
              <w:rPr>
                <w:sz w:val="16"/>
                <w:szCs w:val="16"/>
              </w:rPr>
            </w:pPr>
            <w:r w:rsidRPr="00176CB7">
              <w:rPr>
                <w:sz w:val="16"/>
                <w:szCs w:val="16"/>
              </w:rPr>
              <w:t>Powdery mildew</w:t>
            </w:r>
          </w:p>
          <w:p w14:paraId="098A3740" w14:textId="77777777" w:rsidR="000F59E3" w:rsidRPr="00176CB7" w:rsidRDefault="000F59E3" w:rsidP="00263C86">
            <w:pPr>
              <w:pStyle w:val="Default"/>
              <w:rPr>
                <w:sz w:val="16"/>
                <w:szCs w:val="16"/>
              </w:rPr>
            </w:pPr>
            <w:r w:rsidRPr="00176CB7">
              <w:rPr>
                <w:i/>
                <w:iCs/>
                <w:sz w:val="16"/>
                <w:szCs w:val="16"/>
              </w:rPr>
              <w:t xml:space="preserve">Erysiphe cruciferarum </w:t>
            </w:r>
            <w:r w:rsidRPr="00176CB7">
              <w:rPr>
                <w:sz w:val="16"/>
                <w:szCs w:val="16"/>
              </w:rPr>
              <w:t>(ERYSCR)</w:t>
            </w:r>
          </w:p>
          <w:p w14:paraId="167649A0" w14:textId="77777777" w:rsidR="000F59E3" w:rsidRPr="00176CB7" w:rsidRDefault="000F59E3" w:rsidP="00263C86">
            <w:pPr>
              <w:pStyle w:val="Default"/>
              <w:rPr>
                <w:sz w:val="16"/>
                <w:szCs w:val="16"/>
              </w:rPr>
            </w:pPr>
            <w:r w:rsidRPr="00176CB7">
              <w:rPr>
                <w:sz w:val="16"/>
                <w:szCs w:val="16"/>
              </w:rPr>
              <w:t>Alternaria leaf spot</w:t>
            </w:r>
          </w:p>
          <w:p w14:paraId="52F33B84" w14:textId="77777777" w:rsidR="000F59E3" w:rsidRPr="00176CB7" w:rsidRDefault="000F59E3" w:rsidP="00263C86">
            <w:pPr>
              <w:pStyle w:val="Default"/>
              <w:rPr>
                <w:sz w:val="16"/>
                <w:szCs w:val="16"/>
              </w:rPr>
            </w:pPr>
            <w:r w:rsidRPr="00176CB7">
              <w:rPr>
                <w:i/>
                <w:iCs/>
                <w:sz w:val="16"/>
                <w:szCs w:val="16"/>
              </w:rPr>
              <w:t xml:space="preserve">Alternaria brassicae </w:t>
            </w:r>
            <w:r w:rsidRPr="00176CB7">
              <w:rPr>
                <w:sz w:val="16"/>
                <w:szCs w:val="16"/>
              </w:rPr>
              <w:t>(ALTEBA)</w:t>
            </w:r>
          </w:p>
          <w:p w14:paraId="583F203A" w14:textId="77777777" w:rsidR="000F59E3" w:rsidRPr="00176CB7" w:rsidRDefault="000F59E3" w:rsidP="00263C86">
            <w:pPr>
              <w:pStyle w:val="Default"/>
              <w:rPr>
                <w:sz w:val="16"/>
                <w:szCs w:val="16"/>
              </w:rPr>
            </w:pPr>
            <w:r w:rsidRPr="00176CB7">
              <w:rPr>
                <w:sz w:val="16"/>
                <w:szCs w:val="16"/>
              </w:rPr>
              <w:t>Light leaf spot</w:t>
            </w:r>
          </w:p>
          <w:p w14:paraId="08C432C8" w14:textId="77777777" w:rsidR="000F59E3" w:rsidRPr="00176CB7" w:rsidRDefault="000F59E3" w:rsidP="00263C86">
            <w:pPr>
              <w:pStyle w:val="RepTableSmall"/>
              <w:jc w:val="left"/>
              <w:rPr>
                <w:szCs w:val="16"/>
              </w:rPr>
            </w:pPr>
            <w:r w:rsidRPr="00176CB7">
              <w:rPr>
                <w:i/>
                <w:iCs/>
                <w:szCs w:val="16"/>
              </w:rPr>
              <w:t xml:space="preserve">Pyrenopeziza brassicae </w:t>
            </w:r>
            <w:r w:rsidRPr="00176CB7">
              <w:rPr>
                <w:szCs w:val="16"/>
              </w:rPr>
              <w:t>(PYRPBR)</w:t>
            </w:r>
          </w:p>
          <w:p w14:paraId="4BD7A16D" w14:textId="77777777" w:rsidR="000F59E3" w:rsidRDefault="000F59E3" w:rsidP="00263C86">
            <w:pPr>
              <w:pStyle w:val="Default"/>
              <w:rPr>
                <w:sz w:val="16"/>
                <w:szCs w:val="16"/>
              </w:rPr>
            </w:pPr>
            <w:r w:rsidRPr="00176CB7">
              <w:rPr>
                <w:sz w:val="16"/>
                <w:szCs w:val="16"/>
              </w:rPr>
              <w:t>Grey mould</w:t>
            </w:r>
          </w:p>
          <w:p w14:paraId="1FF4C419" w14:textId="639E52B4" w:rsidR="000F59E3" w:rsidRPr="00176CB7" w:rsidRDefault="000F59E3" w:rsidP="00263C86">
            <w:pPr>
              <w:pStyle w:val="Default"/>
              <w:rPr>
                <w:sz w:val="16"/>
                <w:szCs w:val="16"/>
              </w:rPr>
            </w:pPr>
            <w:r w:rsidRPr="00176CB7">
              <w:rPr>
                <w:i/>
                <w:iCs/>
                <w:sz w:val="16"/>
                <w:szCs w:val="16"/>
              </w:rPr>
              <w:t xml:space="preserve">Botryotinia cinerea </w:t>
            </w:r>
            <w:r w:rsidRPr="00176CB7">
              <w:rPr>
                <w:sz w:val="16"/>
                <w:szCs w:val="16"/>
              </w:rPr>
              <w:t>(BOTRCI)</w:t>
            </w:r>
          </w:p>
        </w:tc>
        <w:tc>
          <w:tcPr>
            <w:tcW w:w="202" w:type="pct"/>
            <w:vMerge w:val="restart"/>
            <w:tcBorders>
              <w:top w:val="single" w:sz="4" w:space="0" w:color="auto"/>
              <w:left w:val="single" w:sz="4" w:space="0" w:color="auto"/>
              <w:right w:val="single" w:sz="4" w:space="0" w:color="auto"/>
            </w:tcBorders>
          </w:tcPr>
          <w:p w14:paraId="0C13B40C"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AEEF657" w14:textId="77777777" w:rsidR="000F59E3" w:rsidRPr="006B3E0F" w:rsidRDefault="000F59E3" w:rsidP="00263C86">
            <w:pPr>
              <w:pStyle w:val="RepTableSmall"/>
              <w:jc w:val="left"/>
              <w:rPr>
                <w:color w:val="000000"/>
                <w:szCs w:val="16"/>
              </w:rPr>
            </w:pPr>
            <w:r w:rsidRPr="006B3E0F">
              <w:rPr>
                <w:color w:val="000000"/>
                <w:szCs w:val="16"/>
              </w:rPr>
              <w:t>BBCH 14 – 18</w:t>
            </w:r>
          </w:p>
          <w:p w14:paraId="6C6D5A78" w14:textId="77777777" w:rsidR="000F59E3" w:rsidRPr="006B3E0F" w:rsidRDefault="000F59E3" w:rsidP="00263C86">
            <w:pPr>
              <w:pStyle w:val="RepTableSmall"/>
              <w:jc w:val="left"/>
              <w:rPr>
                <w:color w:val="000000"/>
                <w:szCs w:val="16"/>
              </w:rPr>
            </w:pPr>
            <w:r w:rsidRPr="006B3E0F">
              <w:rPr>
                <w:color w:val="000000"/>
                <w:szCs w:val="16"/>
              </w:rPr>
              <w:t>(Autumn)</w:t>
            </w:r>
          </w:p>
          <w:p w14:paraId="3A3498F7" w14:textId="77777777" w:rsidR="000F59E3" w:rsidRPr="006B3E0F" w:rsidRDefault="000F59E3" w:rsidP="00263C86">
            <w:pPr>
              <w:pStyle w:val="RepTableSmall"/>
              <w:jc w:val="left"/>
              <w:rPr>
                <w:color w:val="000000"/>
                <w:szCs w:val="16"/>
              </w:rPr>
            </w:pPr>
            <w:r w:rsidRPr="006B3E0F">
              <w:rPr>
                <w:color w:val="000000"/>
                <w:szCs w:val="16"/>
              </w:rPr>
              <w:t>or</w:t>
            </w:r>
          </w:p>
          <w:p w14:paraId="0EDD20D0" w14:textId="77777777" w:rsidR="000F59E3" w:rsidRPr="006B3E0F" w:rsidRDefault="000F59E3" w:rsidP="00263C86">
            <w:pPr>
              <w:pStyle w:val="RepTableSmall"/>
              <w:jc w:val="left"/>
              <w:rPr>
                <w:color w:val="000000"/>
                <w:szCs w:val="16"/>
              </w:rPr>
            </w:pPr>
            <w:r w:rsidRPr="006B3E0F">
              <w:rPr>
                <w:color w:val="000000"/>
                <w:szCs w:val="16"/>
              </w:rPr>
              <w:t>BBCH  20 – 69</w:t>
            </w:r>
          </w:p>
          <w:p w14:paraId="54408050"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987521B"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6765B5DD"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43FEDA3E"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23075923"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6BF35AAB"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71EA52D8"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45792B12"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54761C17" w14:textId="77777777" w:rsidR="000F59E3" w:rsidRPr="006B3E0F" w:rsidRDefault="000F59E3" w:rsidP="00263C86">
            <w:pPr>
              <w:pStyle w:val="RepTableSmall"/>
              <w:jc w:val="left"/>
              <w:rPr>
                <w:color w:val="000000"/>
                <w:spacing w:val="-2"/>
                <w:szCs w:val="16"/>
              </w:rPr>
            </w:pPr>
          </w:p>
          <w:p w14:paraId="5220944B"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46E5D757"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7A82F321"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CB6209E"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420E08F7"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371BF111" w14:textId="2669AF08" w:rsidR="000F59E3" w:rsidRPr="00C333A3" w:rsidRDefault="000F59E3" w:rsidP="00263C86">
            <w:pPr>
              <w:pStyle w:val="Default"/>
              <w:widowControl w:val="0"/>
              <w:jc w:val="center"/>
              <w:rPr>
                <w:sz w:val="14"/>
                <w:szCs w:val="14"/>
              </w:rPr>
            </w:pPr>
            <w:r w:rsidRPr="00B06C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C384507" w14:textId="0BA675E6" w:rsidR="000F59E3" w:rsidRPr="00C333A3" w:rsidRDefault="000F59E3" w:rsidP="00263C86">
            <w:pPr>
              <w:pStyle w:val="Default"/>
              <w:widowControl w:val="0"/>
              <w:jc w:val="center"/>
              <w:rPr>
                <w:sz w:val="14"/>
                <w:szCs w:val="14"/>
              </w:rPr>
            </w:pPr>
            <w:r w:rsidRPr="00B06C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9179C55" w14:textId="012A8C53"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3377B3B" w14:textId="0CA9D64C"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C96A9CE" w14:textId="7D53434B"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2A05BF1"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5CF3EBDD"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11ADB6F8" w14:textId="02936BAE"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5B26848" w14:textId="1657A716"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71BC0A27"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5A3BAADA" w14:textId="3B9C59A5"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263C86" w:rsidRPr="00C333A3" w14:paraId="5F5F6C67"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57"/>
        </w:trPr>
        <w:tc>
          <w:tcPr>
            <w:tcW w:w="165" w:type="pct"/>
            <w:vMerge/>
            <w:tcBorders>
              <w:left w:val="single" w:sz="4" w:space="0" w:color="auto"/>
              <w:bottom w:val="single" w:sz="4" w:space="0" w:color="auto"/>
              <w:right w:val="single" w:sz="4" w:space="0" w:color="auto"/>
            </w:tcBorders>
          </w:tcPr>
          <w:p w14:paraId="6BC7390E"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4E4ADEB"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3F0F67F"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E2D5615"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C4C2558" w14:textId="77777777" w:rsidR="00263C86" w:rsidRPr="00176CB7"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30415FE9"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709374C"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79B4DA8"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BFEE0DA"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C04D53A"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074D73B"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D71BF03"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FB9A1FE"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F886731"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EEB751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9F75589"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099375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0EDFFB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578F9C1"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4470C12" w14:textId="77777777" w:rsidR="00263C86" w:rsidRPr="00C333A3" w:rsidRDefault="00263C86" w:rsidP="00263C86">
            <w:pPr>
              <w:pStyle w:val="Default"/>
              <w:jc w:val="center"/>
              <w:rPr>
                <w:sz w:val="14"/>
                <w:szCs w:val="14"/>
                <w:lang w:val="en-GB"/>
              </w:rPr>
            </w:pPr>
            <w:r w:rsidRPr="00C333A3">
              <w:rPr>
                <w:sz w:val="14"/>
                <w:szCs w:val="14"/>
                <w:lang w:val="en-GB"/>
              </w:rPr>
              <w:t>A</w:t>
            </w:r>
          </w:p>
          <w:p w14:paraId="24A6EE26"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3D126A4F" w14:textId="330AF8F4"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68522A8" w14:textId="77777777" w:rsidR="00263C86" w:rsidRPr="00C333A3" w:rsidRDefault="00263C86"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55E5D650" w14:textId="77777777" w:rsidR="00263C86" w:rsidRPr="009D52B4" w:rsidRDefault="00263C86" w:rsidP="00263C86">
            <w:pPr>
              <w:pStyle w:val="Default"/>
              <w:widowControl w:val="0"/>
              <w:jc w:val="center"/>
              <w:rPr>
                <w:sz w:val="14"/>
                <w:szCs w:val="14"/>
                <w:lang w:val="en-GB"/>
              </w:rPr>
            </w:pPr>
            <w:r w:rsidRPr="009D52B4">
              <w:rPr>
                <w:sz w:val="14"/>
                <w:szCs w:val="14"/>
                <w:lang w:val="en-GB"/>
              </w:rPr>
              <w:t>C</w:t>
            </w:r>
          </w:p>
          <w:p w14:paraId="3D695B29" w14:textId="77777777" w:rsidR="00044D9A" w:rsidRPr="009D52B4" w:rsidRDefault="00044D9A" w:rsidP="00044D9A">
            <w:pPr>
              <w:pStyle w:val="Default"/>
              <w:jc w:val="center"/>
              <w:rPr>
                <w:sz w:val="14"/>
                <w:szCs w:val="14"/>
              </w:rPr>
            </w:pPr>
            <w:r w:rsidRPr="009D52B4">
              <w:rPr>
                <w:sz w:val="14"/>
                <w:szCs w:val="14"/>
              </w:rPr>
              <w:t>SCLESC</w:t>
            </w:r>
          </w:p>
          <w:p w14:paraId="0DDB1741" w14:textId="77777777" w:rsidR="00044D9A" w:rsidRPr="009D52B4" w:rsidRDefault="00044D9A" w:rsidP="00044D9A">
            <w:pPr>
              <w:pStyle w:val="Default"/>
              <w:jc w:val="center"/>
              <w:rPr>
                <w:sz w:val="14"/>
                <w:szCs w:val="14"/>
              </w:rPr>
            </w:pPr>
            <w:r w:rsidRPr="009D52B4">
              <w:rPr>
                <w:sz w:val="14"/>
                <w:szCs w:val="14"/>
              </w:rPr>
              <w:t>ERYSCR</w:t>
            </w:r>
          </w:p>
          <w:p w14:paraId="2917C68C" w14:textId="77777777" w:rsidR="00044D9A" w:rsidRPr="009D52B4" w:rsidRDefault="00044D9A" w:rsidP="00044D9A">
            <w:pPr>
              <w:pStyle w:val="Default"/>
              <w:jc w:val="center"/>
              <w:rPr>
                <w:sz w:val="14"/>
                <w:szCs w:val="14"/>
              </w:rPr>
            </w:pPr>
            <w:r w:rsidRPr="009D52B4">
              <w:rPr>
                <w:sz w:val="14"/>
                <w:szCs w:val="14"/>
              </w:rPr>
              <w:t>ALTEBA</w:t>
            </w:r>
          </w:p>
          <w:p w14:paraId="1028A99A" w14:textId="77777777" w:rsidR="00044D9A" w:rsidRPr="009D52B4" w:rsidRDefault="00044D9A" w:rsidP="00044D9A">
            <w:pPr>
              <w:pStyle w:val="Default"/>
              <w:jc w:val="center"/>
              <w:rPr>
                <w:sz w:val="14"/>
                <w:szCs w:val="14"/>
              </w:rPr>
            </w:pPr>
            <w:r w:rsidRPr="009D52B4">
              <w:rPr>
                <w:sz w:val="14"/>
                <w:szCs w:val="14"/>
              </w:rPr>
              <w:t>PYRPBR</w:t>
            </w:r>
          </w:p>
          <w:p w14:paraId="3C8F4539" w14:textId="02FF2A07" w:rsidR="00263C86" w:rsidRPr="009D52B4" w:rsidRDefault="00044D9A" w:rsidP="00044D9A">
            <w:pPr>
              <w:pStyle w:val="Default"/>
              <w:widowControl w:val="0"/>
              <w:jc w:val="center"/>
              <w:rPr>
                <w:sz w:val="14"/>
                <w:szCs w:val="14"/>
              </w:rPr>
            </w:pPr>
            <w:r w:rsidRPr="009D52B4">
              <w:rPr>
                <w:sz w:val="14"/>
                <w:szCs w:val="14"/>
              </w:rPr>
              <w:t>BOTRCI</w:t>
            </w:r>
          </w:p>
        </w:tc>
      </w:tr>
      <w:tr w:rsidR="000F59E3" w:rsidRPr="00C333A3" w14:paraId="2739C589" w14:textId="3E164995"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13"/>
        </w:trPr>
        <w:tc>
          <w:tcPr>
            <w:tcW w:w="165" w:type="pct"/>
            <w:vMerge w:val="restart"/>
            <w:tcBorders>
              <w:top w:val="single" w:sz="4" w:space="0" w:color="auto"/>
              <w:left w:val="single" w:sz="4" w:space="0" w:color="auto"/>
              <w:right w:val="single" w:sz="4" w:space="0" w:color="auto"/>
            </w:tcBorders>
          </w:tcPr>
          <w:p w14:paraId="164D48F1" w14:textId="3A89C1DD" w:rsidR="000F59E3" w:rsidRPr="006B3E0F" w:rsidRDefault="000F59E3" w:rsidP="00263C86">
            <w:pPr>
              <w:pStyle w:val="RepTableSmall"/>
              <w:numPr>
                <w:ilvl w:val="0"/>
                <w:numId w:val="36"/>
              </w:numPr>
              <w:ind w:left="284" w:hanging="284"/>
              <w:rPr>
                <w:color w:val="000000"/>
                <w:spacing w:val="-1"/>
                <w:szCs w:val="16"/>
              </w:rPr>
            </w:pPr>
            <w:r w:rsidRPr="00D72055">
              <w:rPr>
                <w:color w:val="000000"/>
                <w:spacing w:val="-1"/>
                <w:szCs w:val="16"/>
              </w:rPr>
              <w:t>a</w:t>
            </w:r>
          </w:p>
        </w:tc>
        <w:tc>
          <w:tcPr>
            <w:tcW w:w="293" w:type="pct"/>
            <w:vMerge w:val="restart"/>
            <w:tcBorders>
              <w:top w:val="single" w:sz="4" w:space="0" w:color="auto"/>
              <w:left w:val="single" w:sz="4" w:space="0" w:color="auto"/>
              <w:right w:val="single" w:sz="4" w:space="0" w:color="auto"/>
            </w:tcBorders>
          </w:tcPr>
          <w:p w14:paraId="2DF415E0" w14:textId="77777777" w:rsidR="000F59E3" w:rsidRPr="006B3E0F" w:rsidRDefault="000F59E3" w:rsidP="00263C86">
            <w:pPr>
              <w:pStyle w:val="RepTableSmall"/>
              <w:jc w:val="left"/>
              <w:rPr>
                <w:color w:val="000000"/>
                <w:spacing w:val="-1"/>
                <w:szCs w:val="16"/>
              </w:rPr>
            </w:pPr>
            <w:r w:rsidRPr="006B3E0F">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07F8016E" w14:textId="2F086A31"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505B7E46"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D23F00B" w14:textId="77777777" w:rsidR="000F59E3" w:rsidRPr="00045D1B" w:rsidRDefault="000F59E3" w:rsidP="00263C86">
            <w:pPr>
              <w:pStyle w:val="Default"/>
              <w:rPr>
                <w:sz w:val="16"/>
                <w:szCs w:val="16"/>
              </w:rPr>
            </w:pPr>
            <w:r w:rsidRPr="00045D1B">
              <w:rPr>
                <w:sz w:val="16"/>
                <w:szCs w:val="16"/>
              </w:rPr>
              <w:t>Phoma leaf spot/stem canker</w:t>
            </w:r>
          </w:p>
          <w:p w14:paraId="56BC9649" w14:textId="77777777" w:rsidR="000F59E3" w:rsidRPr="00045D1B" w:rsidRDefault="000F59E3" w:rsidP="00263C86">
            <w:pPr>
              <w:pStyle w:val="Default"/>
              <w:rPr>
                <w:sz w:val="16"/>
                <w:szCs w:val="16"/>
              </w:rPr>
            </w:pPr>
            <w:r w:rsidRPr="00045D1B">
              <w:rPr>
                <w:i/>
                <w:iCs/>
                <w:sz w:val="16"/>
                <w:szCs w:val="16"/>
              </w:rPr>
              <w:t xml:space="preserve">Leptosphaeria maculans </w:t>
            </w:r>
            <w:r w:rsidRPr="00045D1B">
              <w:rPr>
                <w:sz w:val="16"/>
                <w:szCs w:val="16"/>
              </w:rPr>
              <w:t>(LEPTMA)</w:t>
            </w:r>
          </w:p>
          <w:p w14:paraId="1BDE4284" w14:textId="77777777" w:rsidR="000F59E3" w:rsidRPr="00045D1B" w:rsidRDefault="000F59E3" w:rsidP="00263C86">
            <w:pPr>
              <w:pStyle w:val="Default"/>
              <w:rPr>
                <w:sz w:val="16"/>
                <w:szCs w:val="16"/>
              </w:rPr>
            </w:pPr>
            <w:r w:rsidRPr="00045D1B">
              <w:rPr>
                <w:sz w:val="16"/>
                <w:szCs w:val="16"/>
              </w:rPr>
              <w:t>Powdery mildew</w:t>
            </w:r>
          </w:p>
          <w:p w14:paraId="38AA8D2F" w14:textId="77777777" w:rsidR="000F59E3" w:rsidRPr="00045D1B" w:rsidRDefault="000F59E3" w:rsidP="00263C86">
            <w:pPr>
              <w:pStyle w:val="Default"/>
              <w:rPr>
                <w:sz w:val="16"/>
                <w:szCs w:val="16"/>
              </w:rPr>
            </w:pPr>
            <w:r w:rsidRPr="00045D1B">
              <w:rPr>
                <w:i/>
                <w:iCs/>
                <w:sz w:val="16"/>
                <w:szCs w:val="16"/>
              </w:rPr>
              <w:t xml:space="preserve">Erysiphe cruciferarum </w:t>
            </w:r>
            <w:r w:rsidRPr="00045D1B">
              <w:rPr>
                <w:sz w:val="16"/>
                <w:szCs w:val="16"/>
              </w:rPr>
              <w:t>(ERYSCR)</w:t>
            </w:r>
          </w:p>
          <w:p w14:paraId="01F705A4" w14:textId="77777777" w:rsidR="000F59E3" w:rsidRPr="00045D1B" w:rsidRDefault="000F59E3" w:rsidP="00263C86">
            <w:pPr>
              <w:pStyle w:val="Default"/>
              <w:rPr>
                <w:sz w:val="16"/>
                <w:szCs w:val="16"/>
              </w:rPr>
            </w:pPr>
            <w:r w:rsidRPr="00045D1B">
              <w:rPr>
                <w:sz w:val="16"/>
                <w:szCs w:val="16"/>
              </w:rPr>
              <w:t>Light leaf spot</w:t>
            </w:r>
          </w:p>
          <w:p w14:paraId="7CA01594" w14:textId="77777777" w:rsidR="000F59E3" w:rsidRPr="00045D1B" w:rsidRDefault="000F59E3" w:rsidP="00263C86">
            <w:pPr>
              <w:pStyle w:val="RepTableSmall"/>
              <w:jc w:val="left"/>
              <w:rPr>
                <w:szCs w:val="16"/>
              </w:rPr>
            </w:pPr>
            <w:r w:rsidRPr="00045D1B">
              <w:rPr>
                <w:i/>
                <w:iCs/>
                <w:szCs w:val="16"/>
              </w:rPr>
              <w:t xml:space="preserve">Cylindrosporium concentricum </w:t>
            </w:r>
            <w:r w:rsidRPr="00045D1B">
              <w:rPr>
                <w:szCs w:val="16"/>
              </w:rPr>
              <w:t xml:space="preserve">(PYRPBR) </w:t>
            </w:r>
          </w:p>
          <w:p w14:paraId="2468C708" w14:textId="77777777" w:rsidR="000F59E3" w:rsidRPr="00045D1B" w:rsidRDefault="000F59E3" w:rsidP="00263C86">
            <w:pPr>
              <w:jc w:val="left"/>
              <w:rPr>
                <w:sz w:val="16"/>
                <w:szCs w:val="16"/>
                <w:lang w:eastAsia="de-DE"/>
              </w:rPr>
            </w:pPr>
            <w:r w:rsidRPr="00045D1B">
              <w:rPr>
                <w:sz w:val="16"/>
                <w:szCs w:val="16"/>
                <w:lang w:eastAsia="de-DE"/>
              </w:rPr>
              <w:t>Grey mould</w:t>
            </w:r>
          </w:p>
          <w:p w14:paraId="4BC64BDA" w14:textId="62A8367A" w:rsidR="000F59E3" w:rsidRPr="00045D1B" w:rsidRDefault="000F59E3" w:rsidP="00263C86">
            <w:pPr>
              <w:pStyle w:val="Default"/>
              <w:rPr>
                <w:sz w:val="16"/>
                <w:szCs w:val="16"/>
              </w:rPr>
            </w:pPr>
            <w:r w:rsidRPr="00045D1B">
              <w:rPr>
                <w:i/>
                <w:iCs/>
                <w:sz w:val="16"/>
                <w:szCs w:val="16"/>
              </w:rPr>
              <w:t xml:space="preserve">Botryotinia cinera </w:t>
            </w:r>
            <w:r w:rsidRPr="00045D1B">
              <w:rPr>
                <w:sz w:val="16"/>
                <w:szCs w:val="16"/>
              </w:rPr>
              <w:t>(BOTRCI)</w:t>
            </w:r>
          </w:p>
        </w:tc>
        <w:tc>
          <w:tcPr>
            <w:tcW w:w="202" w:type="pct"/>
            <w:vMerge w:val="restart"/>
            <w:tcBorders>
              <w:top w:val="single" w:sz="4" w:space="0" w:color="auto"/>
              <w:left w:val="single" w:sz="4" w:space="0" w:color="auto"/>
              <w:right w:val="single" w:sz="4" w:space="0" w:color="auto"/>
            </w:tcBorders>
          </w:tcPr>
          <w:p w14:paraId="1158D93E"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892DA58" w14:textId="77777777" w:rsidR="000F59E3" w:rsidRPr="006B3E0F" w:rsidRDefault="000F59E3" w:rsidP="00263C86">
            <w:pPr>
              <w:pStyle w:val="RepTableSmall"/>
              <w:jc w:val="left"/>
              <w:rPr>
                <w:color w:val="000000"/>
                <w:szCs w:val="16"/>
              </w:rPr>
            </w:pPr>
            <w:r w:rsidRPr="006B3E0F">
              <w:rPr>
                <w:color w:val="000000"/>
                <w:szCs w:val="16"/>
              </w:rPr>
              <w:t>BBCH 14 – 18</w:t>
            </w:r>
          </w:p>
          <w:p w14:paraId="54CF2BFF" w14:textId="77777777" w:rsidR="000F59E3" w:rsidRPr="006B3E0F" w:rsidRDefault="000F59E3" w:rsidP="00263C86">
            <w:pPr>
              <w:pStyle w:val="RepTableSmall"/>
              <w:jc w:val="left"/>
              <w:rPr>
                <w:color w:val="000000"/>
                <w:szCs w:val="16"/>
              </w:rPr>
            </w:pPr>
            <w:r w:rsidRPr="006B3E0F">
              <w:rPr>
                <w:color w:val="000000"/>
                <w:szCs w:val="16"/>
              </w:rPr>
              <w:t>(Autumn)</w:t>
            </w:r>
          </w:p>
          <w:p w14:paraId="2AD7C129" w14:textId="77777777" w:rsidR="000F59E3" w:rsidRPr="006B3E0F" w:rsidRDefault="000F59E3" w:rsidP="00263C86">
            <w:pPr>
              <w:pStyle w:val="RepTableSmall"/>
              <w:jc w:val="left"/>
              <w:rPr>
                <w:color w:val="000000"/>
                <w:szCs w:val="16"/>
              </w:rPr>
            </w:pPr>
            <w:r w:rsidRPr="006B3E0F">
              <w:rPr>
                <w:color w:val="000000"/>
                <w:szCs w:val="16"/>
              </w:rPr>
              <w:t>or</w:t>
            </w:r>
          </w:p>
          <w:p w14:paraId="321A0E79" w14:textId="77777777" w:rsidR="000F59E3" w:rsidRPr="006B3E0F" w:rsidRDefault="000F59E3" w:rsidP="00263C86">
            <w:pPr>
              <w:pStyle w:val="RepTableSmall"/>
              <w:jc w:val="left"/>
              <w:rPr>
                <w:color w:val="000000"/>
                <w:szCs w:val="16"/>
              </w:rPr>
            </w:pPr>
            <w:r w:rsidRPr="006B3E0F">
              <w:rPr>
                <w:color w:val="000000"/>
                <w:szCs w:val="16"/>
              </w:rPr>
              <w:t>BBCH  20 – 69</w:t>
            </w:r>
          </w:p>
          <w:p w14:paraId="2CAA03DC"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162E8D7"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1A8B3263"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6918AEDE"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2F96F9C" w14:textId="77777777" w:rsidR="000F59E3" w:rsidRPr="006B3E0F" w:rsidRDefault="000F59E3" w:rsidP="00263C86">
            <w:pPr>
              <w:pStyle w:val="RepTableSmall"/>
              <w:jc w:val="left"/>
              <w:rPr>
                <w:color w:val="000000"/>
                <w:spacing w:val="-2"/>
                <w:szCs w:val="16"/>
              </w:rPr>
            </w:pPr>
            <w:r w:rsidRPr="006B3E0F">
              <w:rPr>
                <w:color w:val="000000"/>
                <w:spacing w:val="-2"/>
                <w:szCs w:val="16"/>
              </w:rPr>
              <w:t>a)  1.2</w:t>
            </w:r>
          </w:p>
          <w:p w14:paraId="663BA244" w14:textId="77777777" w:rsidR="000F59E3" w:rsidRPr="006B3E0F" w:rsidRDefault="000F59E3" w:rsidP="00263C86">
            <w:pPr>
              <w:pStyle w:val="RepTableSmall"/>
              <w:jc w:val="left"/>
              <w:rPr>
                <w:color w:val="000000"/>
                <w:spacing w:val="-2"/>
                <w:szCs w:val="16"/>
              </w:rPr>
            </w:pPr>
            <w:r w:rsidRPr="006B3E0F">
              <w:rPr>
                <w:color w:val="000000"/>
                <w:spacing w:val="-2"/>
                <w:szCs w:val="16"/>
              </w:rPr>
              <w:t>b)  1.2</w:t>
            </w:r>
          </w:p>
        </w:tc>
        <w:tc>
          <w:tcPr>
            <w:tcW w:w="350" w:type="pct"/>
            <w:vMerge w:val="restart"/>
            <w:tcBorders>
              <w:top w:val="single" w:sz="4" w:space="0" w:color="auto"/>
              <w:left w:val="single" w:sz="4" w:space="0" w:color="auto"/>
              <w:right w:val="single" w:sz="4" w:space="0" w:color="auto"/>
            </w:tcBorders>
          </w:tcPr>
          <w:p w14:paraId="18CCE871" w14:textId="77777777" w:rsidR="000F59E3" w:rsidRPr="006B3E0F" w:rsidRDefault="000F59E3" w:rsidP="00263C86">
            <w:pPr>
              <w:pStyle w:val="RepTableSmall"/>
              <w:jc w:val="left"/>
              <w:rPr>
                <w:color w:val="000000"/>
                <w:spacing w:val="-2"/>
                <w:szCs w:val="16"/>
              </w:rPr>
            </w:pPr>
            <w:r w:rsidRPr="006B3E0F">
              <w:rPr>
                <w:color w:val="000000"/>
                <w:spacing w:val="-2"/>
                <w:szCs w:val="16"/>
              </w:rPr>
              <w:t>a) 360</w:t>
            </w:r>
          </w:p>
          <w:p w14:paraId="07FDF372" w14:textId="77777777" w:rsidR="000F59E3" w:rsidRPr="006B3E0F" w:rsidRDefault="000F59E3" w:rsidP="00263C86">
            <w:pPr>
              <w:pStyle w:val="RepTableSmall"/>
              <w:jc w:val="left"/>
              <w:rPr>
                <w:color w:val="000000"/>
                <w:spacing w:val="-2"/>
                <w:szCs w:val="16"/>
              </w:rPr>
            </w:pPr>
            <w:r w:rsidRPr="006B3E0F">
              <w:rPr>
                <w:color w:val="000000"/>
                <w:spacing w:val="-2"/>
                <w:szCs w:val="16"/>
              </w:rPr>
              <w:t>(180+180)</w:t>
            </w:r>
          </w:p>
          <w:p w14:paraId="34711F53" w14:textId="77777777" w:rsidR="000F59E3" w:rsidRPr="006B3E0F" w:rsidRDefault="000F59E3" w:rsidP="00263C86">
            <w:pPr>
              <w:pStyle w:val="RepTableSmall"/>
              <w:jc w:val="left"/>
              <w:rPr>
                <w:color w:val="000000"/>
                <w:spacing w:val="-2"/>
                <w:szCs w:val="16"/>
              </w:rPr>
            </w:pPr>
          </w:p>
          <w:p w14:paraId="72CB94DB" w14:textId="77777777" w:rsidR="000F59E3" w:rsidRPr="006B3E0F" w:rsidRDefault="000F59E3" w:rsidP="00263C86">
            <w:pPr>
              <w:pStyle w:val="RepTableSmall"/>
              <w:jc w:val="left"/>
              <w:rPr>
                <w:color w:val="000000"/>
                <w:spacing w:val="-2"/>
                <w:szCs w:val="16"/>
              </w:rPr>
            </w:pPr>
            <w:r w:rsidRPr="006B3E0F">
              <w:rPr>
                <w:color w:val="000000"/>
                <w:spacing w:val="-2"/>
                <w:szCs w:val="16"/>
              </w:rPr>
              <w:t>b) 360</w:t>
            </w:r>
          </w:p>
          <w:p w14:paraId="071A905F" w14:textId="77777777" w:rsidR="000F59E3" w:rsidRPr="006B3E0F" w:rsidRDefault="000F59E3" w:rsidP="00263C86">
            <w:pPr>
              <w:pStyle w:val="RepTableSmall"/>
              <w:jc w:val="left"/>
              <w:rPr>
                <w:color w:val="000000"/>
                <w:spacing w:val="-2"/>
                <w:szCs w:val="16"/>
              </w:rPr>
            </w:pPr>
            <w:r w:rsidRPr="006B3E0F">
              <w:rPr>
                <w:color w:val="000000"/>
                <w:spacing w:val="-2"/>
                <w:szCs w:val="16"/>
              </w:rPr>
              <w:t>(180+180)</w:t>
            </w:r>
          </w:p>
        </w:tc>
        <w:tc>
          <w:tcPr>
            <w:tcW w:w="200" w:type="pct"/>
            <w:vMerge w:val="restart"/>
            <w:tcBorders>
              <w:top w:val="single" w:sz="4" w:space="0" w:color="auto"/>
              <w:left w:val="single" w:sz="4" w:space="0" w:color="auto"/>
              <w:right w:val="single" w:sz="4" w:space="0" w:color="auto"/>
            </w:tcBorders>
          </w:tcPr>
          <w:p w14:paraId="212134E6" w14:textId="77777777" w:rsidR="000F59E3" w:rsidRPr="006B3E0F" w:rsidRDefault="000F59E3" w:rsidP="00263C86">
            <w:pPr>
              <w:pStyle w:val="RepTableSmall"/>
              <w:jc w:val="left"/>
              <w:rPr>
                <w:color w:val="000000"/>
                <w:spacing w:val="-2"/>
                <w:szCs w:val="16"/>
              </w:rPr>
            </w:pPr>
            <w:r w:rsidRPr="006B3E0F">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11F731BA"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533B5BB3"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9BE5F21" w14:textId="3F6C940F" w:rsidR="000F59E3" w:rsidRPr="00C333A3" w:rsidRDefault="000F59E3" w:rsidP="00263C86">
            <w:pPr>
              <w:pStyle w:val="Default"/>
              <w:widowControl w:val="0"/>
              <w:jc w:val="center"/>
              <w:rPr>
                <w:sz w:val="14"/>
                <w:szCs w:val="14"/>
              </w:rPr>
            </w:pPr>
            <w:r w:rsidRPr="00B06C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E70D0A7" w14:textId="0C05B2B4" w:rsidR="000F59E3" w:rsidRPr="00C333A3" w:rsidRDefault="000F59E3" w:rsidP="00263C86">
            <w:pPr>
              <w:pStyle w:val="Default"/>
              <w:widowControl w:val="0"/>
              <w:jc w:val="center"/>
              <w:rPr>
                <w:sz w:val="14"/>
                <w:szCs w:val="14"/>
              </w:rPr>
            </w:pPr>
            <w:r w:rsidRPr="00B06C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3183C3" w14:textId="58560B17"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924CB8E" w14:textId="0554F5E0"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FE06B0E" w14:textId="7E498EDD"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6B186BF"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438B4592"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5011A7B7" w14:textId="6AFD3B7F"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902B368" w14:textId="3BB1B4F5"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0BC0ED2D"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7811B18B" w14:textId="531F8ACA"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0F59E3" w:rsidRPr="00C333A3" w14:paraId="137DE196"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36"/>
        </w:trPr>
        <w:tc>
          <w:tcPr>
            <w:tcW w:w="165" w:type="pct"/>
            <w:vMerge/>
            <w:tcBorders>
              <w:left w:val="single" w:sz="4" w:space="0" w:color="auto"/>
              <w:right w:val="single" w:sz="4" w:space="0" w:color="auto"/>
            </w:tcBorders>
          </w:tcPr>
          <w:p w14:paraId="377DA4EF" w14:textId="77777777" w:rsidR="000F59E3" w:rsidRPr="00C13AAC" w:rsidRDefault="000F59E3" w:rsidP="00263C86">
            <w:pPr>
              <w:pStyle w:val="RepTableSmall"/>
              <w:numPr>
                <w:ilvl w:val="0"/>
                <w:numId w:val="36"/>
              </w:numPr>
              <w:ind w:left="284" w:hanging="284"/>
              <w:rPr>
                <w:color w:val="000000"/>
                <w:spacing w:val="-1"/>
                <w:szCs w:val="16"/>
                <w:highlight w:val="yellow"/>
              </w:rPr>
            </w:pPr>
          </w:p>
        </w:tc>
        <w:tc>
          <w:tcPr>
            <w:tcW w:w="293" w:type="pct"/>
            <w:vMerge/>
            <w:tcBorders>
              <w:left w:val="single" w:sz="4" w:space="0" w:color="auto"/>
              <w:right w:val="single" w:sz="4" w:space="0" w:color="auto"/>
            </w:tcBorders>
          </w:tcPr>
          <w:p w14:paraId="6A2D2DE1"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6245EE66"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FD79AD8"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D5C177F" w14:textId="77777777" w:rsidR="000F59E3" w:rsidRPr="00045D1B" w:rsidRDefault="000F59E3" w:rsidP="00263C86">
            <w:pPr>
              <w:pStyle w:val="Default"/>
              <w:rPr>
                <w:sz w:val="16"/>
                <w:szCs w:val="16"/>
              </w:rPr>
            </w:pPr>
          </w:p>
        </w:tc>
        <w:tc>
          <w:tcPr>
            <w:tcW w:w="202" w:type="pct"/>
            <w:vMerge/>
            <w:tcBorders>
              <w:left w:val="single" w:sz="4" w:space="0" w:color="auto"/>
              <w:right w:val="single" w:sz="4" w:space="0" w:color="auto"/>
            </w:tcBorders>
          </w:tcPr>
          <w:p w14:paraId="50FE6AD5"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B55456B"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2155041F"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58BE277"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27BDAD3"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486CA90"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215BE2C"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72D58E0"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1B780BC"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7D293B4"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47906FB"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20D9391"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DE2E6FB"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4C42C10"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74DB2578" w14:textId="793E4733"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16396DA0"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3280387D"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7D2377E8" w14:textId="77777777" w:rsidR="000F59E3" w:rsidRPr="009D52B4" w:rsidRDefault="000F59E3" w:rsidP="00044D9A">
            <w:pPr>
              <w:pStyle w:val="Default"/>
              <w:jc w:val="center"/>
              <w:rPr>
                <w:sz w:val="14"/>
                <w:szCs w:val="14"/>
              </w:rPr>
            </w:pPr>
            <w:r w:rsidRPr="009D52B4">
              <w:rPr>
                <w:sz w:val="14"/>
                <w:szCs w:val="14"/>
              </w:rPr>
              <w:t>ERYSCR</w:t>
            </w:r>
          </w:p>
          <w:p w14:paraId="54BBFB10" w14:textId="77777777" w:rsidR="000F59E3" w:rsidRPr="009D52B4" w:rsidRDefault="000F59E3" w:rsidP="00044D9A">
            <w:pPr>
              <w:pStyle w:val="Default"/>
              <w:jc w:val="center"/>
              <w:rPr>
                <w:sz w:val="14"/>
                <w:szCs w:val="14"/>
              </w:rPr>
            </w:pPr>
            <w:r w:rsidRPr="009D52B4">
              <w:rPr>
                <w:sz w:val="14"/>
                <w:szCs w:val="14"/>
              </w:rPr>
              <w:t>PYRPBR</w:t>
            </w:r>
          </w:p>
          <w:p w14:paraId="342F3E82" w14:textId="4A9B7159" w:rsidR="000F59E3" w:rsidRPr="009D52B4" w:rsidRDefault="000F59E3" w:rsidP="00044D9A">
            <w:pPr>
              <w:pStyle w:val="Default"/>
              <w:widowControl w:val="0"/>
              <w:jc w:val="center"/>
              <w:rPr>
                <w:sz w:val="14"/>
                <w:szCs w:val="14"/>
              </w:rPr>
            </w:pPr>
            <w:r w:rsidRPr="009D52B4">
              <w:rPr>
                <w:sz w:val="14"/>
                <w:szCs w:val="14"/>
              </w:rPr>
              <w:t>BOTRCI</w:t>
            </w:r>
          </w:p>
        </w:tc>
      </w:tr>
      <w:tr w:rsidR="00263C86" w:rsidRPr="00C333A3" w14:paraId="66915B08"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43"/>
        </w:trPr>
        <w:tc>
          <w:tcPr>
            <w:tcW w:w="165" w:type="pct"/>
            <w:vMerge/>
            <w:tcBorders>
              <w:left w:val="single" w:sz="4" w:space="0" w:color="auto"/>
              <w:right w:val="single" w:sz="4" w:space="0" w:color="auto"/>
            </w:tcBorders>
          </w:tcPr>
          <w:p w14:paraId="4A85DDDB" w14:textId="77777777" w:rsidR="00263C86" w:rsidRPr="00C13AAC" w:rsidRDefault="00263C86" w:rsidP="00263C86">
            <w:pPr>
              <w:pStyle w:val="RepTableSmall"/>
              <w:numPr>
                <w:ilvl w:val="0"/>
                <w:numId w:val="36"/>
              </w:numPr>
              <w:ind w:left="284" w:hanging="284"/>
              <w:rPr>
                <w:color w:val="000000"/>
                <w:spacing w:val="-1"/>
                <w:szCs w:val="16"/>
                <w:highlight w:val="yellow"/>
              </w:rPr>
            </w:pPr>
          </w:p>
        </w:tc>
        <w:tc>
          <w:tcPr>
            <w:tcW w:w="293" w:type="pct"/>
            <w:vMerge/>
            <w:tcBorders>
              <w:left w:val="single" w:sz="4" w:space="0" w:color="auto"/>
              <w:right w:val="single" w:sz="4" w:space="0" w:color="auto"/>
            </w:tcBorders>
          </w:tcPr>
          <w:p w14:paraId="0C9CEA49"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7AD4B02F"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4C77E7B8"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F01665F" w14:textId="77777777" w:rsidR="00263C86" w:rsidRPr="00045D1B" w:rsidRDefault="00263C86" w:rsidP="00263C86">
            <w:pPr>
              <w:pStyle w:val="Default"/>
              <w:rPr>
                <w:sz w:val="16"/>
                <w:szCs w:val="16"/>
              </w:rPr>
            </w:pPr>
          </w:p>
        </w:tc>
        <w:tc>
          <w:tcPr>
            <w:tcW w:w="202" w:type="pct"/>
            <w:vMerge/>
            <w:tcBorders>
              <w:left w:val="single" w:sz="4" w:space="0" w:color="auto"/>
              <w:right w:val="single" w:sz="4" w:space="0" w:color="auto"/>
            </w:tcBorders>
          </w:tcPr>
          <w:p w14:paraId="63C10CE5"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018AADA" w14:textId="77777777" w:rsidR="00263C86" w:rsidRPr="006B3E0F" w:rsidRDefault="00263C86" w:rsidP="00263C86">
            <w:pPr>
              <w:pStyle w:val="RepTableSmall"/>
              <w:jc w:val="left"/>
              <w:rPr>
                <w:color w:val="000000"/>
                <w:szCs w:val="16"/>
              </w:rPr>
            </w:pPr>
          </w:p>
        </w:tc>
        <w:tc>
          <w:tcPr>
            <w:tcW w:w="250" w:type="pct"/>
            <w:vMerge/>
            <w:tcBorders>
              <w:left w:val="single" w:sz="4" w:space="0" w:color="auto"/>
              <w:right w:val="single" w:sz="4" w:space="0" w:color="auto"/>
            </w:tcBorders>
          </w:tcPr>
          <w:p w14:paraId="4D5F11C3"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33931E5"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43BED51"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A0C0F13"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5BAB0CCA"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C1686C3"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173CB777" w14:textId="77777777" w:rsidR="00263C86" w:rsidRPr="006B3E0F" w:rsidRDefault="00263C86"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F5714CB"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AC56AF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2A4660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7EC245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93BF899"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31331DB" w14:textId="77777777" w:rsidR="00263C86" w:rsidRPr="00C333A3" w:rsidRDefault="00263C86" w:rsidP="00263C86">
            <w:pPr>
              <w:pStyle w:val="Default"/>
              <w:jc w:val="center"/>
              <w:rPr>
                <w:sz w:val="14"/>
                <w:szCs w:val="14"/>
                <w:lang w:val="en-GB"/>
              </w:rPr>
            </w:pPr>
            <w:r w:rsidRPr="00C333A3">
              <w:rPr>
                <w:sz w:val="14"/>
                <w:szCs w:val="14"/>
                <w:lang w:val="en-GB"/>
              </w:rPr>
              <w:t>A</w:t>
            </w:r>
          </w:p>
          <w:p w14:paraId="326C6392"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6CBCE63D" w14:textId="033496AF"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25D99824"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27AE58CC" w14:textId="77777777" w:rsidR="00263C86" w:rsidRPr="00C333A3" w:rsidRDefault="00263C86" w:rsidP="00263C86">
            <w:pPr>
              <w:pStyle w:val="Default"/>
              <w:widowControl w:val="0"/>
              <w:jc w:val="center"/>
              <w:rPr>
                <w:sz w:val="14"/>
                <w:szCs w:val="14"/>
                <w:lang w:val="en-GB"/>
              </w:rPr>
            </w:pPr>
          </w:p>
        </w:tc>
      </w:tr>
      <w:tr w:rsidR="000F59E3" w:rsidRPr="00C333A3" w14:paraId="490B6508" w14:textId="59D50839"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32"/>
        </w:trPr>
        <w:tc>
          <w:tcPr>
            <w:tcW w:w="165" w:type="pct"/>
            <w:vMerge w:val="restart"/>
            <w:tcBorders>
              <w:top w:val="single" w:sz="4" w:space="0" w:color="auto"/>
              <w:left w:val="single" w:sz="4" w:space="0" w:color="auto"/>
              <w:right w:val="single" w:sz="4" w:space="0" w:color="auto"/>
            </w:tcBorders>
          </w:tcPr>
          <w:p w14:paraId="39328A51" w14:textId="2C6BE3E2" w:rsidR="000F59E3" w:rsidRPr="000E6E01" w:rsidRDefault="000F59E3" w:rsidP="00263C86">
            <w:pPr>
              <w:pStyle w:val="RepTableSmall"/>
              <w:rPr>
                <w:color w:val="000000"/>
                <w:spacing w:val="-1"/>
                <w:szCs w:val="16"/>
              </w:rPr>
            </w:pPr>
            <w:r w:rsidRPr="000E6E01">
              <w:rPr>
                <w:color w:val="000000"/>
                <w:spacing w:val="-1"/>
                <w:szCs w:val="16"/>
              </w:rPr>
              <w:t>82b</w:t>
            </w:r>
          </w:p>
        </w:tc>
        <w:tc>
          <w:tcPr>
            <w:tcW w:w="293" w:type="pct"/>
            <w:vMerge w:val="restart"/>
            <w:tcBorders>
              <w:top w:val="single" w:sz="4" w:space="0" w:color="auto"/>
              <w:left w:val="single" w:sz="4" w:space="0" w:color="auto"/>
              <w:right w:val="single" w:sz="4" w:space="0" w:color="auto"/>
            </w:tcBorders>
          </w:tcPr>
          <w:p w14:paraId="62F1082F" w14:textId="198F8666" w:rsidR="000F59E3" w:rsidRPr="000E6E01" w:rsidRDefault="000F59E3" w:rsidP="00263C86">
            <w:pPr>
              <w:pStyle w:val="RepTableSmall"/>
              <w:jc w:val="left"/>
              <w:rPr>
                <w:color w:val="000000"/>
                <w:spacing w:val="-1"/>
                <w:szCs w:val="16"/>
              </w:rPr>
            </w:pPr>
            <w:r w:rsidRPr="000E6E01">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53D3ED35" w14:textId="33EBA700" w:rsidR="000F59E3" w:rsidRPr="000E6E01" w:rsidRDefault="000F59E3" w:rsidP="00263C86">
            <w:pPr>
              <w:pStyle w:val="RepTableSmall"/>
              <w:jc w:val="left"/>
              <w:rPr>
                <w:color w:val="000000"/>
                <w:spacing w:val="-2"/>
                <w:szCs w:val="16"/>
              </w:rPr>
            </w:pPr>
            <w:r w:rsidRPr="000E6E01">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043FE6F2" w14:textId="215CD206" w:rsidR="000F59E3" w:rsidRPr="000E6E01" w:rsidRDefault="000F59E3" w:rsidP="00263C86">
            <w:pPr>
              <w:pStyle w:val="RepTableSmall"/>
              <w:jc w:val="left"/>
              <w:rPr>
                <w:color w:val="000000"/>
                <w:spacing w:val="-2"/>
                <w:szCs w:val="16"/>
              </w:rPr>
            </w:pPr>
            <w:r w:rsidRPr="000E6E01">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6DD8C6C" w14:textId="77777777" w:rsidR="000F59E3" w:rsidRPr="000E6E01" w:rsidRDefault="000F59E3" w:rsidP="00263C86">
            <w:pPr>
              <w:pStyle w:val="Default"/>
              <w:rPr>
                <w:sz w:val="16"/>
                <w:szCs w:val="16"/>
              </w:rPr>
            </w:pPr>
            <w:r w:rsidRPr="000E6E01">
              <w:rPr>
                <w:sz w:val="16"/>
                <w:szCs w:val="16"/>
              </w:rPr>
              <w:t>Phoma leaf spot/stem canker</w:t>
            </w:r>
          </w:p>
          <w:p w14:paraId="6C60DA35" w14:textId="77777777" w:rsidR="000F59E3" w:rsidRPr="000E6E01" w:rsidRDefault="000F59E3" w:rsidP="00263C86">
            <w:pPr>
              <w:pStyle w:val="Default"/>
              <w:rPr>
                <w:sz w:val="16"/>
                <w:szCs w:val="16"/>
              </w:rPr>
            </w:pPr>
            <w:r w:rsidRPr="000E6E01">
              <w:rPr>
                <w:i/>
                <w:iCs/>
                <w:sz w:val="16"/>
                <w:szCs w:val="16"/>
              </w:rPr>
              <w:t xml:space="preserve">Leptosphaeria maculans </w:t>
            </w:r>
            <w:r w:rsidRPr="000E6E01">
              <w:rPr>
                <w:sz w:val="16"/>
                <w:szCs w:val="16"/>
              </w:rPr>
              <w:t>(LEPTMA)</w:t>
            </w:r>
          </w:p>
          <w:p w14:paraId="5AA00E53" w14:textId="77777777" w:rsidR="000F59E3" w:rsidRPr="000E6E01" w:rsidRDefault="000F59E3" w:rsidP="00263C86">
            <w:pPr>
              <w:pStyle w:val="Default"/>
              <w:rPr>
                <w:sz w:val="16"/>
                <w:szCs w:val="16"/>
              </w:rPr>
            </w:pPr>
            <w:r w:rsidRPr="000E6E01">
              <w:rPr>
                <w:sz w:val="16"/>
                <w:szCs w:val="16"/>
              </w:rPr>
              <w:t>Powdery mildew</w:t>
            </w:r>
          </w:p>
          <w:p w14:paraId="495275B8" w14:textId="77777777" w:rsidR="000F59E3" w:rsidRPr="000E6E01" w:rsidRDefault="000F59E3" w:rsidP="00263C86">
            <w:pPr>
              <w:pStyle w:val="Default"/>
              <w:rPr>
                <w:sz w:val="16"/>
                <w:szCs w:val="16"/>
              </w:rPr>
            </w:pPr>
            <w:r w:rsidRPr="000E6E01">
              <w:rPr>
                <w:i/>
                <w:iCs/>
                <w:sz w:val="16"/>
                <w:szCs w:val="16"/>
              </w:rPr>
              <w:t xml:space="preserve">Erysiphe cruciferarum </w:t>
            </w:r>
            <w:r w:rsidRPr="000E6E01">
              <w:rPr>
                <w:sz w:val="16"/>
                <w:szCs w:val="16"/>
              </w:rPr>
              <w:t>(ERYSCR)</w:t>
            </w:r>
          </w:p>
          <w:p w14:paraId="7B7AFF70" w14:textId="77777777" w:rsidR="000F59E3" w:rsidRPr="000E6E01" w:rsidRDefault="000F59E3" w:rsidP="00263C86">
            <w:pPr>
              <w:pStyle w:val="Default"/>
              <w:rPr>
                <w:sz w:val="16"/>
                <w:szCs w:val="16"/>
              </w:rPr>
            </w:pPr>
            <w:r w:rsidRPr="000E6E01">
              <w:rPr>
                <w:sz w:val="16"/>
                <w:szCs w:val="16"/>
              </w:rPr>
              <w:t>Light leaf spot</w:t>
            </w:r>
          </w:p>
          <w:p w14:paraId="38A66599" w14:textId="77777777" w:rsidR="000F59E3" w:rsidRPr="000E6E01" w:rsidRDefault="000F59E3" w:rsidP="00263C86">
            <w:pPr>
              <w:pStyle w:val="Default"/>
              <w:rPr>
                <w:sz w:val="16"/>
                <w:szCs w:val="16"/>
                <w:lang w:val="en-GB"/>
              </w:rPr>
            </w:pPr>
            <w:r w:rsidRPr="000E6E01">
              <w:rPr>
                <w:i/>
                <w:iCs/>
                <w:sz w:val="16"/>
                <w:szCs w:val="16"/>
                <w:lang w:val="en-GB"/>
              </w:rPr>
              <w:t xml:space="preserve">Cylindrosporium concentricum </w:t>
            </w:r>
            <w:r w:rsidRPr="000E6E01">
              <w:rPr>
                <w:sz w:val="16"/>
                <w:szCs w:val="16"/>
                <w:lang w:val="en-GB"/>
              </w:rPr>
              <w:t xml:space="preserve">(PYRPBR) </w:t>
            </w:r>
          </w:p>
          <w:p w14:paraId="62946670" w14:textId="77777777" w:rsidR="000F59E3" w:rsidRPr="000E6E01" w:rsidRDefault="000F59E3" w:rsidP="00263C86">
            <w:pPr>
              <w:pStyle w:val="Default"/>
              <w:rPr>
                <w:sz w:val="16"/>
                <w:szCs w:val="16"/>
                <w:lang w:val="en-GB"/>
              </w:rPr>
            </w:pPr>
            <w:r w:rsidRPr="000E6E01">
              <w:rPr>
                <w:sz w:val="16"/>
                <w:szCs w:val="16"/>
                <w:lang w:val="en-GB"/>
              </w:rPr>
              <w:t>Grey mould</w:t>
            </w:r>
          </w:p>
          <w:p w14:paraId="228B797A" w14:textId="722AB7F1" w:rsidR="000F59E3" w:rsidRPr="000E6E01" w:rsidRDefault="000F59E3" w:rsidP="00263C86">
            <w:pPr>
              <w:pStyle w:val="Default"/>
              <w:rPr>
                <w:sz w:val="16"/>
                <w:szCs w:val="16"/>
              </w:rPr>
            </w:pPr>
            <w:r w:rsidRPr="000E6E01">
              <w:rPr>
                <w:i/>
                <w:iCs/>
                <w:sz w:val="16"/>
                <w:szCs w:val="16"/>
                <w:lang w:val="en-GB"/>
              </w:rPr>
              <w:t xml:space="preserve">Botryotinia cinera </w:t>
            </w:r>
            <w:r w:rsidRPr="000E6E01">
              <w:rPr>
                <w:sz w:val="16"/>
                <w:szCs w:val="16"/>
                <w:lang w:val="en-GB"/>
              </w:rPr>
              <w:t>(BOTRCI)</w:t>
            </w:r>
          </w:p>
        </w:tc>
        <w:tc>
          <w:tcPr>
            <w:tcW w:w="202" w:type="pct"/>
            <w:vMerge w:val="restart"/>
            <w:tcBorders>
              <w:top w:val="single" w:sz="4" w:space="0" w:color="auto"/>
              <w:left w:val="single" w:sz="4" w:space="0" w:color="auto"/>
              <w:right w:val="single" w:sz="4" w:space="0" w:color="auto"/>
            </w:tcBorders>
          </w:tcPr>
          <w:p w14:paraId="5BC01390" w14:textId="7EED9C46" w:rsidR="000F59E3" w:rsidRPr="000E6E01" w:rsidRDefault="000F59E3" w:rsidP="00263C86">
            <w:pPr>
              <w:pStyle w:val="RepTableSmall"/>
              <w:jc w:val="left"/>
              <w:rPr>
                <w:color w:val="000000"/>
                <w:spacing w:val="-2"/>
                <w:szCs w:val="16"/>
              </w:rPr>
            </w:pPr>
            <w:r w:rsidRPr="000E6E01">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C9136BE" w14:textId="77777777" w:rsidR="000F59E3" w:rsidRPr="000E6E01" w:rsidRDefault="000F59E3" w:rsidP="00263C86">
            <w:pPr>
              <w:pStyle w:val="RepTableSmall"/>
              <w:jc w:val="left"/>
              <w:rPr>
                <w:color w:val="000000"/>
                <w:szCs w:val="16"/>
              </w:rPr>
            </w:pPr>
            <w:r w:rsidRPr="000E6E01">
              <w:rPr>
                <w:color w:val="000000"/>
                <w:szCs w:val="16"/>
              </w:rPr>
              <w:t>BBCH 14 – 18</w:t>
            </w:r>
          </w:p>
          <w:p w14:paraId="72BB57C5" w14:textId="2164DFC2" w:rsidR="000F59E3" w:rsidRPr="000E6E01" w:rsidRDefault="000F59E3" w:rsidP="00263C86">
            <w:pPr>
              <w:pStyle w:val="RepTableSmall"/>
              <w:jc w:val="left"/>
              <w:rPr>
                <w:color w:val="000000"/>
                <w:szCs w:val="16"/>
              </w:rPr>
            </w:pPr>
            <w:r w:rsidRPr="000E6E01">
              <w:rPr>
                <w:color w:val="000000"/>
                <w:szCs w:val="16"/>
              </w:rPr>
              <w:t>(Autumn)</w:t>
            </w:r>
          </w:p>
        </w:tc>
        <w:tc>
          <w:tcPr>
            <w:tcW w:w="250" w:type="pct"/>
            <w:vMerge w:val="restart"/>
            <w:tcBorders>
              <w:top w:val="single" w:sz="4" w:space="0" w:color="auto"/>
              <w:left w:val="single" w:sz="4" w:space="0" w:color="auto"/>
              <w:right w:val="single" w:sz="4" w:space="0" w:color="auto"/>
            </w:tcBorders>
          </w:tcPr>
          <w:p w14:paraId="46E9F34A" w14:textId="77777777" w:rsidR="000F59E3" w:rsidRPr="000E6E01" w:rsidRDefault="000F59E3" w:rsidP="00263C86">
            <w:pPr>
              <w:pStyle w:val="RepTableSmall"/>
              <w:jc w:val="left"/>
              <w:rPr>
                <w:color w:val="000000"/>
                <w:spacing w:val="-2"/>
                <w:szCs w:val="16"/>
              </w:rPr>
            </w:pPr>
            <w:r w:rsidRPr="000E6E01">
              <w:rPr>
                <w:color w:val="000000"/>
                <w:spacing w:val="-2"/>
                <w:szCs w:val="16"/>
              </w:rPr>
              <w:t>a)  1</w:t>
            </w:r>
          </w:p>
          <w:p w14:paraId="18232651" w14:textId="18274536" w:rsidR="000F59E3" w:rsidRPr="000E6E01" w:rsidRDefault="000F59E3" w:rsidP="00263C86">
            <w:pPr>
              <w:pStyle w:val="RepTableSmall"/>
              <w:jc w:val="left"/>
              <w:rPr>
                <w:color w:val="000000"/>
                <w:spacing w:val="-2"/>
                <w:szCs w:val="16"/>
              </w:rPr>
            </w:pPr>
            <w:r w:rsidRPr="000E6E01">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781ADBF" w14:textId="3596EE9A" w:rsidR="000F59E3" w:rsidRPr="000E6E01" w:rsidRDefault="000F59E3" w:rsidP="00263C86">
            <w:pPr>
              <w:pStyle w:val="RepTableSmall"/>
              <w:jc w:val="left"/>
              <w:rPr>
                <w:color w:val="000000"/>
                <w:spacing w:val="-2"/>
                <w:szCs w:val="16"/>
              </w:rPr>
            </w:pPr>
            <w:r w:rsidRPr="000E6E01">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A4C5672" w14:textId="640EADD5" w:rsidR="000F59E3" w:rsidRPr="000E6E01" w:rsidRDefault="000F59E3" w:rsidP="00263C86">
            <w:pPr>
              <w:pStyle w:val="RepTableSmall"/>
              <w:jc w:val="left"/>
              <w:rPr>
                <w:color w:val="000000"/>
                <w:spacing w:val="-2"/>
                <w:szCs w:val="16"/>
              </w:rPr>
            </w:pPr>
            <w:r w:rsidRPr="000E6E01">
              <w:rPr>
                <w:color w:val="000000"/>
                <w:spacing w:val="-2"/>
                <w:szCs w:val="16"/>
              </w:rPr>
              <w:t>a)  1.0</w:t>
            </w:r>
          </w:p>
          <w:p w14:paraId="64F33454" w14:textId="75913F8C" w:rsidR="000F59E3" w:rsidRPr="000E6E01" w:rsidRDefault="000F59E3" w:rsidP="00263C86">
            <w:pPr>
              <w:pStyle w:val="RepTableSmall"/>
              <w:jc w:val="left"/>
              <w:rPr>
                <w:color w:val="000000"/>
                <w:spacing w:val="-2"/>
                <w:szCs w:val="16"/>
              </w:rPr>
            </w:pPr>
            <w:r w:rsidRPr="000E6E01">
              <w:rPr>
                <w:color w:val="000000"/>
                <w:spacing w:val="-2"/>
                <w:szCs w:val="16"/>
              </w:rPr>
              <w:t>b)  1.0</w:t>
            </w:r>
          </w:p>
        </w:tc>
        <w:tc>
          <w:tcPr>
            <w:tcW w:w="350" w:type="pct"/>
            <w:vMerge w:val="restart"/>
            <w:tcBorders>
              <w:top w:val="single" w:sz="4" w:space="0" w:color="auto"/>
              <w:left w:val="single" w:sz="4" w:space="0" w:color="auto"/>
              <w:right w:val="single" w:sz="4" w:space="0" w:color="auto"/>
            </w:tcBorders>
          </w:tcPr>
          <w:p w14:paraId="747BAA26" w14:textId="51BA58CA" w:rsidR="000F59E3" w:rsidRPr="000E6E01" w:rsidRDefault="000F59E3" w:rsidP="00263C86">
            <w:pPr>
              <w:pStyle w:val="RepTableSmall"/>
              <w:jc w:val="left"/>
              <w:rPr>
                <w:color w:val="000000"/>
                <w:spacing w:val="-2"/>
                <w:szCs w:val="16"/>
              </w:rPr>
            </w:pPr>
            <w:r w:rsidRPr="000E6E01">
              <w:rPr>
                <w:color w:val="000000"/>
                <w:spacing w:val="-2"/>
                <w:szCs w:val="16"/>
              </w:rPr>
              <w:t>a) 300</w:t>
            </w:r>
          </w:p>
          <w:p w14:paraId="473B726F" w14:textId="503AB6B8" w:rsidR="000F59E3" w:rsidRPr="000E6E01" w:rsidRDefault="000F59E3" w:rsidP="00263C86">
            <w:pPr>
              <w:pStyle w:val="RepTableSmall"/>
              <w:jc w:val="left"/>
              <w:rPr>
                <w:color w:val="000000"/>
                <w:spacing w:val="-2"/>
                <w:szCs w:val="16"/>
              </w:rPr>
            </w:pPr>
            <w:r w:rsidRPr="000E6E01">
              <w:rPr>
                <w:color w:val="000000"/>
                <w:spacing w:val="-2"/>
                <w:szCs w:val="16"/>
              </w:rPr>
              <w:t>(150+150)</w:t>
            </w:r>
          </w:p>
          <w:p w14:paraId="4EA1E543" w14:textId="77777777" w:rsidR="000F59E3" w:rsidRPr="000E6E01" w:rsidRDefault="000F59E3" w:rsidP="00263C86">
            <w:pPr>
              <w:pStyle w:val="RepTableSmall"/>
              <w:jc w:val="left"/>
              <w:rPr>
                <w:color w:val="000000"/>
                <w:spacing w:val="-2"/>
                <w:szCs w:val="16"/>
              </w:rPr>
            </w:pPr>
          </w:p>
          <w:p w14:paraId="7A99D247" w14:textId="77777777" w:rsidR="000F59E3" w:rsidRPr="000E6E01" w:rsidRDefault="000F59E3" w:rsidP="00263C86">
            <w:pPr>
              <w:pStyle w:val="RepTableSmall"/>
              <w:jc w:val="left"/>
              <w:rPr>
                <w:color w:val="000000"/>
                <w:spacing w:val="-2"/>
                <w:szCs w:val="16"/>
              </w:rPr>
            </w:pPr>
            <w:r w:rsidRPr="000E6E01">
              <w:rPr>
                <w:color w:val="000000"/>
                <w:spacing w:val="-2"/>
                <w:szCs w:val="16"/>
              </w:rPr>
              <w:t>b) 300</w:t>
            </w:r>
          </w:p>
          <w:p w14:paraId="7A24D9C3" w14:textId="77777777" w:rsidR="000F59E3" w:rsidRPr="000E6E01" w:rsidRDefault="000F59E3" w:rsidP="00263C86">
            <w:pPr>
              <w:pStyle w:val="RepTableSmall"/>
              <w:rPr>
                <w:color w:val="000000"/>
                <w:spacing w:val="-2"/>
                <w:szCs w:val="16"/>
              </w:rPr>
            </w:pPr>
            <w:r w:rsidRPr="000E6E01">
              <w:rPr>
                <w:color w:val="000000"/>
                <w:spacing w:val="-2"/>
                <w:szCs w:val="16"/>
              </w:rPr>
              <w:t>(150+150)</w:t>
            </w:r>
          </w:p>
          <w:p w14:paraId="612B6057" w14:textId="72C3044C" w:rsidR="000F59E3" w:rsidRPr="000E6E01" w:rsidRDefault="000F59E3" w:rsidP="00263C86">
            <w:pPr>
              <w:pStyle w:val="RepTableSmall"/>
              <w:jc w:val="left"/>
              <w:rPr>
                <w:color w:val="000000"/>
                <w:spacing w:val="-2"/>
                <w:szCs w:val="16"/>
              </w:rPr>
            </w:pPr>
          </w:p>
        </w:tc>
        <w:tc>
          <w:tcPr>
            <w:tcW w:w="200" w:type="pct"/>
            <w:vMerge w:val="restart"/>
            <w:tcBorders>
              <w:top w:val="single" w:sz="4" w:space="0" w:color="auto"/>
              <w:left w:val="single" w:sz="4" w:space="0" w:color="auto"/>
              <w:right w:val="single" w:sz="4" w:space="0" w:color="auto"/>
            </w:tcBorders>
          </w:tcPr>
          <w:p w14:paraId="581BE40A" w14:textId="6031C7FC" w:rsidR="000F59E3" w:rsidRPr="000E6E01" w:rsidRDefault="000F59E3" w:rsidP="00263C86">
            <w:pPr>
              <w:pStyle w:val="RepTableSmall"/>
              <w:jc w:val="left"/>
              <w:rPr>
                <w:color w:val="000000"/>
                <w:spacing w:val="-2"/>
                <w:szCs w:val="16"/>
              </w:rPr>
            </w:pPr>
            <w:r w:rsidRPr="000E6E01">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410825D4" w14:textId="70D2048E" w:rsidR="000F59E3" w:rsidRPr="000E6E01" w:rsidRDefault="000F59E3" w:rsidP="00263C86">
            <w:pPr>
              <w:pStyle w:val="RepTableSmall"/>
              <w:jc w:val="left"/>
              <w:rPr>
                <w:color w:val="000000"/>
                <w:spacing w:val="-2"/>
                <w:szCs w:val="16"/>
              </w:rPr>
            </w:pPr>
            <w:r w:rsidRPr="000E6E01">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70A019D1"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0A83141E" w14:textId="4378C83C" w:rsidR="000F59E3" w:rsidRPr="00C333A3" w:rsidRDefault="000F59E3" w:rsidP="00263C86">
            <w:pPr>
              <w:pStyle w:val="Default"/>
              <w:widowControl w:val="0"/>
              <w:jc w:val="center"/>
              <w:rPr>
                <w:sz w:val="14"/>
                <w:szCs w:val="14"/>
              </w:rPr>
            </w:pPr>
            <w:r w:rsidRPr="00B06C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A95F6E5" w14:textId="51A55511" w:rsidR="000F59E3" w:rsidRPr="00C333A3" w:rsidRDefault="000F59E3" w:rsidP="00263C86">
            <w:pPr>
              <w:pStyle w:val="Default"/>
              <w:widowControl w:val="0"/>
              <w:jc w:val="center"/>
              <w:rPr>
                <w:sz w:val="14"/>
                <w:szCs w:val="14"/>
              </w:rPr>
            </w:pPr>
            <w:r w:rsidRPr="00B06CC6">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B450ECB" w14:textId="77F4615F"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203A019" w14:textId="0AD7E2D2"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CFD84FD" w14:textId="66FAAB32"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5AAA230"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E1CFFF4"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748D2E34" w14:textId="2F77AB90"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EC7BA71" w14:textId="2B77FD29"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3809242A"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5CA94DBE" w14:textId="2214FAB2" w:rsidR="000F59E3" w:rsidRPr="009D52B4" w:rsidRDefault="000F59E3" w:rsidP="00263C86">
            <w:pPr>
              <w:pStyle w:val="Default"/>
              <w:widowControl w:val="0"/>
              <w:jc w:val="center"/>
              <w:rPr>
                <w:sz w:val="14"/>
                <w:szCs w:val="14"/>
              </w:rPr>
            </w:pPr>
            <w:r w:rsidRPr="009D52B4">
              <w:rPr>
                <w:sz w:val="14"/>
                <w:szCs w:val="14"/>
              </w:rPr>
              <w:t>LEPTMA</w:t>
            </w:r>
          </w:p>
        </w:tc>
      </w:tr>
      <w:tr w:rsidR="00263C86" w:rsidRPr="00C333A3" w14:paraId="4D384BAB" w14:textId="77777777" w:rsidTr="003E2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12"/>
        </w:trPr>
        <w:tc>
          <w:tcPr>
            <w:tcW w:w="165" w:type="pct"/>
            <w:vMerge/>
            <w:tcBorders>
              <w:left w:val="single" w:sz="4" w:space="0" w:color="auto"/>
              <w:bottom w:val="single" w:sz="4" w:space="0" w:color="auto"/>
              <w:right w:val="single" w:sz="4" w:space="0" w:color="auto"/>
            </w:tcBorders>
          </w:tcPr>
          <w:p w14:paraId="6DA413EE" w14:textId="77777777" w:rsidR="00263C86" w:rsidRPr="000E6E01" w:rsidRDefault="00263C86" w:rsidP="00263C86">
            <w:pPr>
              <w:pStyle w:val="RepTableSmall"/>
              <w:rPr>
                <w:color w:val="000000"/>
                <w:spacing w:val="-1"/>
                <w:szCs w:val="16"/>
              </w:rPr>
            </w:pPr>
          </w:p>
        </w:tc>
        <w:tc>
          <w:tcPr>
            <w:tcW w:w="293" w:type="pct"/>
            <w:vMerge/>
            <w:tcBorders>
              <w:left w:val="single" w:sz="4" w:space="0" w:color="auto"/>
              <w:bottom w:val="single" w:sz="4" w:space="0" w:color="auto"/>
              <w:right w:val="single" w:sz="4" w:space="0" w:color="auto"/>
            </w:tcBorders>
          </w:tcPr>
          <w:p w14:paraId="4A9D7497" w14:textId="77777777" w:rsidR="00263C86" w:rsidRPr="000E6E01"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58EAAB0" w14:textId="77777777" w:rsidR="00263C86" w:rsidRPr="000E6E01"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D36CFA5" w14:textId="77777777" w:rsidR="00263C86" w:rsidRPr="000E6E01"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AC8BF23" w14:textId="77777777" w:rsidR="00263C86" w:rsidRPr="000E6E01"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2598584" w14:textId="77777777" w:rsidR="00263C86" w:rsidRPr="000E6E01"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F64170F" w14:textId="77777777" w:rsidR="00263C86" w:rsidRPr="000E6E01"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5DD568D3" w14:textId="77777777" w:rsidR="00263C86" w:rsidRPr="000E6E01"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F234057" w14:textId="77777777" w:rsidR="00263C86" w:rsidRPr="000E6E01"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66833B4" w14:textId="77777777" w:rsidR="00263C86" w:rsidRPr="000E6E01"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6946206" w14:textId="77777777" w:rsidR="00263C86" w:rsidRPr="000E6E01"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5814DA8" w14:textId="77777777" w:rsidR="00263C86" w:rsidRPr="000E6E01"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C8CF8D5" w14:textId="77777777" w:rsidR="00263C86" w:rsidRPr="000E6E01"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732ABD8"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0DF7343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F9BFFE5"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EB4D81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AD2093F"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6B9A680"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1381B62D" w14:textId="77777777" w:rsidR="00263C86" w:rsidRPr="00C333A3" w:rsidRDefault="00263C86" w:rsidP="00263C86">
            <w:pPr>
              <w:pStyle w:val="Default"/>
              <w:jc w:val="center"/>
              <w:rPr>
                <w:sz w:val="14"/>
                <w:szCs w:val="14"/>
                <w:lang w:val="en-GB"/>
              </w:rPr>
            </w:pPr>
            <w:r w:rsidRPr="00C333A3">
              <w:rPr>
                <w:sz w:val="14"/>
                <w:szCs w:val="14"/>
                <w:lang w:val="en-GB"/>
              </w:rPr>
              <w:t>A</w:t>
            </w:r>
          </w:p>
          <w:p w14:paraId="72368E06"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7B357D00" w14:textId="31F3666E"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E09568B" w14:textId="77777777" w:rsidR="00263C86" w:rsidRPr="00C333A3" w:rsidRDefault="00263C86"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5DE0C8EC" w14:textId="2F591287" w:rsidR="00263C86" w:rsidRPr="009D52B4" w:rsidRDefault="003E2418" w:rsidP="00263C86">
            <w:pPr>
              <w:pStyle w:val="Default"/>
              <w:widowControl w:val="0"/>
              <w:jc w:val="center"/>
              <w:rPr>
                <w:sz w:val="14"/>
                <w:szCs w:val="14"/>
                <w:lang w:val="en-GB"/>
              </w:rPr>
            </w:pPr>
            <w:r w:rsidRPr="009D52B4">
              <w:rPr>
                <w:sz w:val="14"/>
                <w:szCs w:val="14"/>
                <w:highlight w:val="yellow"/>
                <w:lang w:val="en-GB"/>
              </w:rPr>
              <w:t>N</w:t>
            </w:r>
          </w:p>
          <w:p w14:paraId="07E0924F" w14:textId="77777777" w:rsidR="00044D9A" w:rsidRPr="009D52B4" w:rsidRDefault="00044D9A" w:rsidP="00044D9A">
            <w:pPr>
              <w:pStyle w:val="Default"/>
              <w:jc w:val="center"/>
              <w:rPr>
                <w:sz w:val="14"/>
                <w:szCs w:val="14"/>
                <w:highlight w:val="yellow"/>
              </w:rPr>
            </w:pPr>
            <w:r w:rsidRPr="009D52B4">
              <w:rPr>
                <w:sz w:val="14"/>
                <w:szCs w:val="14"/>
                <w:highlight w:val="yellow"/>
              </w:rPr>
              <w:t>ERYSCR</w:t>
            </w:r>
          </w:p>
          <w:p w14:paraId="4D598809" w14:textId="77777777" w:rsidR="00044D9A" w:rsidRPr="009D52B4" w:rsidRDefault="00044D9A" w:rsidP="00044D9A">
            <w:pPr>
              <w:pStyle w:val="Default"/>
              <w:jc w:val="center"/>
              <w:rPr>
                <w:sz w:val="14"/>
                <w:szCs w:val="14"/>
                <w:highlight w:val="yellow"/>
              </w:rPr>
            </w:pPr>
            <w:r w:rsidRPr="009D52B4">
              <w:rPr>
                <w:sz w:val="14"/>
                <w:szCs w:val="14"/>
                <w:highlight w:val="yellow"/>
              </w:rPr>
              <w:t>PYRPBR</w:t>
            </w:r>
          </w:p>
          <w:p w14:paraId="574A01EA" w14:textId="7EC4A8F7" w:rsidR="00263C86" w:rsidRPr="009D52B4" w:rsidRDefault="00044D9A" w:rsidP="00044D9A">
            <w:pPr>
              <w:pStyle w:val="Default"/>
              <w:widowControl w:val="0"/>
              <w:jc w:val="center"/>
              <w:rPr>
                <w:sz w:val="14"/>
                <w:szCs w:val="14"/>
              </w:rPr>
            </w:pPr>
            <w:r w:rsidRPr="009D52B4">
              <w:rPr>
                <w:sz w:val="14"/>
                <w:szCs w:val="14"/>
                <w:highlight w:val="yellow"/>
              </w:rPr>
              <w:t>BOTRCI</w:t>
            </w:r>
          </w:p>
        </w:tc>
      </w:tr>
      <w:tr w:rsidR="000F59E3" w:rsidRPr="00C333A3" w14:paraId="4B3FFDCD" w14:textId="66186676" w:rsidTr="003E2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75"/>
        </w:trPr>
        <w:tc>
          <w:tcPr>
            <w:tcW w:w="165" w:type="pct"/>
            <w:vMerge w:val="restart"/>
            <w:tcBorders>
              <w:top w:val="single" w:sz="4" w:space="0" w:color="auto"/>
              <w:left w:val="single" w:sz="4" w:space="0" w:color="auto"/>
              <w:right w:val="single" w:sz="4" w:space="0" w:color="auto"/>
            </w:tcBorders>
          </w:tcPr>
          <w:p w14:paraId="5C83402B" w14:textId="14B73ABD" w:rsidR="000F59E3" w:rsidRPr="000E6E01" w:rsidRDefault="000F59E3" w:rsidP="00263C86">
            <w:pPr>
              <w:pStyle w:val="RepTableSmall"/>
              <w:rPr>
                <w:color w:val="000000"/>
                <w:spacing w:val="-1"/>
                <w:szCs w:val="16"/>
              </w:rPr>
            </w:pPr>
            <w:r w:rsidRPr="000E6E01">
              <w:rPr>
                <w:color w:val="000000"/>
                <w:spacing w:val="-1"/>
                <w:szCs w:val="16"/>
              </w:rPr>
              <w:t>82c</w:t>
            </w:r>
          </w:p>
        </w:tc>
        <w:tc>
          <w:tcPr>
            <w:tcW w:w="293" w:type="pct"/>
            <w:vMerge w:val="restart"/>
            <w:tcBorders>
              <w:top w:val="single" w:sz="4" w:space="0" w:color="auto"/>
              <w:left w:val="single" w:sz="4" w:space="0" w:color="auto"/>
              <w:right w:val="single" w:sz="4" w:space="0" w:color="auto"/>
            </w:tcBorders>
          </w:tcPr>
          <w:p w14:paraId="32418EE8" w14:textId="3DF0A5EB" w:rsidR="000F59E3" w:rsidRPr="000E6E01" w:rsidRDefault="000F59E3" w:rsidP="00263C86">
            <w:pPr>
              <w:pStyle w:val="RepTableSmall"/>
              <w:jc w:val="left"/>
              <w:rPr>
                <w:color w:val="000000"/>
                <w:spacing w:val="-1"/>
                <w:szCs w:val="16"/>
              </w:rPr>
            </w:pPr>
            <w:r w:rsidRPr="000E6E01">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18143998" w14:textId="273D4D37" w:rsidR="000F59E3" w:rsidRPr="000E6E01" w:rsidRDefault="000F59E3" w:rsidP="00263C86">
            <w:pPr>
              <w:pStyle w:val="RepTableSmall"/>
              <w:jc w:val="left"/>
              <w:rPr>
                <w:color w:val="000000"/>
                <w:spacing w:val="-2"/>
                <w:szCs w:val="16"/>
              </w:rPr>
            </w:pPr>
            <w:r w:rsidRPr="000E6E01">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5AF2317E" w14:textId="02CB662A" w:rsidR="000F59E3" w:rsidRPr="000E6E01" w:rsidRDefault="000F59E3" w:rsidP="00263C86">
            <w:pPr>
              <w:pStyle w:val="RepTableSmall"/>
              <w:jc w:val="left"/>
              <w:rPr>
                <w:color w:val="000000"/>
                <w:spacing w:val="-2"/>
                <w:szCs w:val="16"/>
              </w:rPr>
            </w:pPr>
            <w:r w:rsidRPr="000E6E01">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0B9D84E" w14:textId="77777777" w:rsidR="000F59E3" w:rsidRPr="000E6E01" w:rsidRDefault="000F59E3" w:rsidP="00263C86">
            <w:pPr>
              <w:pStyle w:val="Default"/>
              <w:rPr>
                <w:sz w:val="16"/>
                <w:szCs w:val="16"/>
              </w:rPr>
            </w:pPr>
            <w:r w:rsidRPr="000E6E01">
              <w:rPr>
                <w:sz w:val="16"/>
                <w:szCs w:val="16"/>
              </w:rPr>
              <w:t>Sclerotinia stem rot</w:t>
            </w:r>
          </w:p>
          <w:p w14:paraId="14ABE1F5" w14:textId="77777777" w:rsidR="000F59E3" w:rsidRPr="000E6E01" w:rsidRDefault="000F59E3" w:rsidP="00263C86">
            <w:pPr>
              <w:pStyle w:val="Default"/>
              <w:rPr>
                <w:sz w:val="16"/>
                <w:szCs w:val="16"/>
              </w:rPr>
            </w:pPr>
            <w:r w:rsidRPr="000E6E01">
              <w:rPr>
                <w:i/>
                <w:iCs/>
                <w:sz w:val="16"/>
                <w:szCs w:val="16"/>
              </w:rPr>
              <w:t xml:space="preserve">Sclerotinia sclerotiorum </w:t>
            </w:r>
            <w:r w:rsidRPr="000E6E01">
              <w:rPr>
                <w:sz w:val="16"/>
                <w:szCs w:val="16"/>
              </w:rPr>
              <w:t>(SCLESC)</w:t>
            </w:r>
          </w:p>
          <w:p w14:paraId="61DD27AF" w14:textId="77777777" w:rsidR="000F59E3" w:rsidRPr="000E6E01" w:rsidRDefault="000F59E3" w:rsidP="00263C86">
            <w:pPr>
              <w:pStyle w:val="Default"/>
              <w:rPr>
                <w:sz w:val="16"/>
                <w:szCs w:val="16"/>
              </w:rPr>
            </w:pPr>
            <w:r w:rsidRPr="000E6E01">
              <w:rPr>
                <w:sz w:val="16"/>
                <w:szCs w:val="16"/>
              </w:rPr>
              <w:t>Alternaria leaf spot</w:t>
            </w:r>
          </w:p>
          <w:p w14:paraId="18618E3C" w14:textId="5331E2AB" w:rsidR="000F59E3" w:rsidRPr="000E6E01" w:rsidRDefault="000F59E3" w:rsidP="00263C86">
            <w:pPr>
              <w:pStyle w:val="Default"/>
              <w:rPr>
                <w:sz w:val="16"/>
                <w:szCs w:val="16"/>
              </w:rPr>
            </w:pPr>
            <w:r w:rsidRPr="000E6E01">
              <w:rPr>
                <w:i/>
                <w:iCs/>
                <w:sz w:val="16"/>
                <w:szCs w:val="16"/>
              </w:rPr>
              <w:t xml:space="preserve">Alternaria brassicae </w:t>
            </w:r>
            <w:r w:rsidRPr="000E6E01">
              <w:rPr>
                <w:sz w:val="16"/>
                <w:szCs w:val="16"/>
              </w:rPr>
              <w:t>(ALTEBA)</w:t>
            </w:r>
          </w:p>
        </w:tc>
        <w:tc>
          <w:tcPr>
            <w:tcW w:w="202" w:type="pct"/>
            <w:vMerge w:val="restart"/>
            <w:tcBorders>
              <w:top w:val="single" w:sz="4" w:space="0" w:color="auto"/>
              <w:left w:val="single" w:sz="4" w:space="0" w:color="auto"/>
              <w:right w:val="single" w:sz="4" w:space="0" w:color="auto"/>
            </w:tcBorders>
          </w:tcPr>
          <w:p w14:paraId="719A5701" w14:textId="028997C9" w:rsidR="000F59E3" w:rsidRPr="000E6E01" w:rsidRDefault="000F59E3" w:rsidP="00263C86">
            <w:pPr>
              <w:pStyle w:val="RepTableSmall"/>
              <w:jc w:val="left"/>
              <w:rPr>
                <w:color w:val="000000"/>
                <w:spacing w:val="-2"/>
                <w:szCs w:val="16"/>
              </w:rPr>
            </w:pPr>
            <w:r w:rsidRPr="000E6E01">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EB27823" w14:textId="1A440B45" w:rsidR="000F59E3" w:rsidRPr="000E6E01" w:rsidRDefault="000F59E3" w:rsidP="00263C86">
            <w:pPr>
              <w:pStyle w:val="RepTableSmall"/>
              <w:jc w:val="left"/>
              <w:rPr>
                <w:color w:val="000000"/>
                <w:szCs w:val="16"/>
              </w:rPr>
            </w:pPr>
            <w:r w:rsidRPr="000E6E01">
              <w:rPr>
                <w:color w:val="000000"/>
                <w:szCs w:val="16"/>
              </w:rPr>
              <w:t>BBCH  61 – 69</w:t>
            </w:r>
          </w:p>
          <w:p w14:paraId="4908BEF1" w14:textId="3FB78AA4" w:rsidR="000F59E3" w:rsidRPr="000E6E01" w:rsidRDefault="000F59E3" w:rsidP="00263C86">
            <w:pPr>
              <w:pStyle w:val="RepTableSmall"/>
              <w:jc w:val="left"/>
              <w:rPr>
                <w:color w:val="000000"/>
                <w:szCs w:val="16"/>
              </w:rPr>
            </w:pPr>
            <w:r w:rsidRPr="000E6E01">
              <w:rPr>
                <w:color w:val="000000"/>
                <w:szCs w:val="16"/>
              </w:rPr>
              <w:t>(Spring)</w:t>
            </w:r>
          </w:p>
        </w:tc>
        <w:tc>
          <w:tcPr>
            <w:tcW w:w="250" w:type="pct"/>
            <w:vMerge w:val="restart"/>
            <w:tcBorders>
              <w:top w:val="single" w:sz="4" w:space="0" w:color="auto"/>
              <w:left w:val="single" w:sz="4" w:space="0" w:color="auto"/>
              <w:right w:val="single" w:sz="4" w:space="0" w:color="auto"/>
            </w:tcBorders>
          </w:tcPr>
          <w:p w14:paraId="7F4E8AB1" w14:textId="77777777" w:rsidR="000F59E3" w:rsidRPr="000E6E01" w:rsidRDefault="000F59E3" w:rsidP="00263C86">
            <w:pPr>
              <w:pStyle w:val="RepTableSmall"/>
              <w:jc w:val="left"/>
              <w:rPr>
                <w:color w:val="000000"/>
                <w:spacing w:val="-2"/>
                <w:szCs w:val="16"/>
              </w:rPr>
            </w:pPr>
            <w:r w:rsidRPr="000E6E01">
              <w:rPr>
                <w:color w:val="000000"/>
                <w:spacing w:val="-2"/>
                <w:szCs w:val="16"/>
              </w:rPr>
              <w:t>a)  1</w:t>
            </w:r>
          </w:p>
          <w:p w14:paraId="6F920DDF" w14:textId="032BB5B2" w:rsidR="000F59E3" w:rsidRPr="000E6E01" w:rsidRDefault="000F59E3" w:rsidP="00263C86">
            <w:pPr>
              <w:pStyle w:val="RepTableSmall"/>
              <w:jc w:val="left"/>
              <w:rPr>
                <w:color w:val="000000"/>
                <w:spacing w:val="-2"/>
                <w:szCs w:val="16"/>
              </w:rPr>
            </w:pPr>
            <w:r w:rsidRPr="000E6E01">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512B1A8C" w14:textId="3EE617D9" w:rsidR="000F59E3" w:rsidRPr="000E6E01" w:rsidRDefault="000F59E3" w:rsidP="00263C86">
            <w:pPr>
              <w:pStyle w:val="RepTableSmall"/>
              <w:jc w:val="left"/>
              <w:rPr>
                <w:color w:val="000000"/>
                <w:spacing w:val="-2"/>
                <w:szCs w:val="16"/>
              </w:rPr>
            </w:pPr>
            <w:r w:rsidRPr="000E6E01">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1C2DC3CB" w14:textId="77777777" w:rsidR="000F59E3" w:rsidRPr="000E6E01" w:rsidRDefault="000F59E3" w:rsidP="00263C86">
            <w:pPr>
              <w:pStyle w:val="RepTableSmall"/>
              <w:jc w:val="left"/>
              <w:rPr>
                <w:color w:val="000000"/>
                <w:spacing w:val="-2"/>
                <w:szCs w:val="16"/>
              </w:rPr>
            </w:pPr>
            <w:r w:rsidRPr="000E6E01">
              <w:rPr>
                <w:color w:val="000000"/>
                <w:spacing w:val="-2"/>
                <w:szCs w:val="16"/>
              </w:rPr>
              <w:t>a)  1.2</w:t>
            </w:r>
          </w:p>
          <w:p w14:paraId="7DA6547B" w14:textId="22BCF2B4" w:rsidR="000F59E3" w:rsidRPr="000E6E01" w:rsidRDefault="000F59E3" w:rsidP="00263C86">
            <w:pPr>
              <w:pStyle w:val="RepTableSmall"/>
              <w:jc w:val="left"/>
              <w:rPr>
                <w:color w:val="000000"/>
                <w:spacing w:val="-2"/>
                <w:szCs w:val="16"/>
              </w:rPr>
            </w:pPr>
            <w:r w:rsidRPr="000E6E01">
              <w:rPr>
                <w:color w:val="000000"/>
                <w:spacing w:val="-2"/>
                <w:szCs w:val="16"/>
              </w:rPr>
              <w:t>b)  1.2</w:t>
            </w:r>
          </w:p>
        </w:tc>
        <w:tc>
          <w:tcPr>
            <w:tcW w:w="350" w:type="pct"/>
            <w:vMerge w:val="restart"/>
            <w:tcBorders>
              <w:top w:val="single" w:sz="4" w:space="0" w:color="auto"/>
              <w:left w:val="single" w:sz="4" w:space="0" w:color="auto"/>
              <w:right w:val="single" w:sz="4" w:space="0" w:color="auto"/>
            </w:tcBorders>
          </w:tcPr>
          <w:p w14:paraId="45B7A075" w14:textId="77777777" w:rsidR="000F59E3" w:rsidRPr="000E6E01" w:rsidRDefault="000F59E3" w:rsidP="00263C86">
            <w:pPr>
              <w:pStyle w:val="RepTableSmall"/>
              <w:jc w:val="left"/>
              <w:rPr>
                <w:color w:val="000000"/>
                <w:spacing w:val="-2"/>
                <w:szCs w:val="16"/>
              </w:rPr>
            </w:pPr>
            <w:r w:rsidRPr="000E6E01">
              <w:rPr>
                <w:color w:val="000000"/>
                <w:spacing w:val="-2"/>
                <w:szCs w:val="16"/>
              </w:rPr>
              <w:t>a) 360</w:t>
            </w:r>
          </w:p>
          <w:p w14:paraId="309383C5" w14:textId="77777777" w:rsidR="000F59E3" w:rsidRPr="000E6E01" w:rsidRDefault="000F59E3" w:rsidP="00263C86">
            <w:pPr>
              <w:pStyle w:val="RepTableSmall"/>
              <w:jc w:val="left"/>
              <w:rPr>
                <w:color w:val="000000"/>
                <w:spacing w:val="-2"/>
                <w:szCs w:val="16"/>
              </w:rPr>
            </w:pPr>
            <w:r w:rsidRPr="000E6E01">
              <w:rPr>
                <w:color w:val="000000"/>
                <w:spacing w:val="-2"/>
                <w:szCs w:val="16"/>
              </w:rPr>
              <w:t>(180+180)</w:t>
            </w:r>
          </w:p>
          <w:p w14:paraId="2632D92F" w14:textId="77777777" w:rsidR="000F59E3" w:rsidRPr="000E6E01" w:rsidRDefault="000F59E3" w:rsidP="00263C86">
            <w:pPr>
              <w:pStyle w:val="RepTableSmall"/>
              <w:jc w:val="left"/>
              <w:rPr>
                <w:color w:val="000000"/>
                <w:spacing w:val="-2"/>
                <w:szCs w:val="16"/>
              </w:rPr>
            </w:pPr>
          </w:p>
          <w:p w14:paraId="07C2B7E5" w14:textId="77777777" w:rsidR="000F59E3" w:rsidRPr="000E6E01" w:rsidRDefault="000F59E3" w:rsidP="00263C86">
            <w:pPr>
              <w:pStyle w:val="RepTableSmall"/>
              <w:jc w:val="left"/>
              <w:rPr>
                <w:color w:val="000000"/>
                <w:spacing w:val="-2"/>
                <w:szCs w:val="16"/>
              </w:rPr>
            </w:pPr>
            <w:r w:rsidRPr="000E6E01">
              <w:rPr>
                <w:color w:val="000000"/>
                <w:spacing w:val="-2"/>
                <w:szCs w:val="16"/>
              </w:rPr>
              <w:t>b) 360</w:t>
            </w:r>
          </w:p>
          <w:p w14:paraId="7103FAE7" w14:textId="54157B2C" w:rsidR="000F59E3" w:rsidRPr="000E6E01" w:rsidRDefault="000F59E3" w:rsidP="00263C86">
            <w:pPr>
              <w:pStyle w:val="RepTableSmall"/>
              <w:jc w:val="left"/>
              <w:rPr>
                <w:color w:val="000000"/>
                <w:spacing w:val="-2"/>
                <w:szCs w:val="16"/>
              </w:rPr>
            </w:pPr>
            <w:r w:rsidRPr="000E6E01">
              <w:rPr>
                <w:color w:val="000000"/>
                <w:spacing w:val="-2"/>
                <w:szCs w:val="16"/>
              </w:rPr>
              <w:t>(180+180)</w:t>
            </w:r>
          </w:p>
        </w:tc>
        <w:tc>
          <w:tcPr>
            <w:tcW w:w="200" w:type="pct"/>
            <w:vMerge w:val="restart"/>
            <w:tcBorders>
              <w:top w:val="single" w:sz="4" w:space="0" w:color="auto"/>
              <w:left w:val="single" w:sz="4" w:space="0" w:color="auto"/>
              <w:right w:val="single" w:sz="4" w:space="0" w:color="auto"/>
            </w:tcBorders>
          </w:tcPr>
          <w:p w14:paraId="40BD5273" w14:textId="57231C8D" w:rsidR="000F59E3" w:rsidRPr="000E6E01" w:rsidRDefault="000F59E3" w:rsidP="00263C86">
            <w:pPr>
              <w:pStyle w:val="RepTableSmall"/>
              <w:jc w:val="left"/>
              <w:rPr>
                <w:color w:val="000000"/>
                <w:spacing w:val="-2"/>
                <w:szCs w:val="16"/>
              </w:rPr>
            </w:pPr>
            <w:r w:rsidRPr="000E6E01">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3A10DA39" w14:textId="790B37B1" w:rsidR="000F59E3" w:rsidRPr="000E6E01" w:rsidRDefault="000F59E3" w:rsidP="00263C86">
            <w:pPr>
              <w:pStyle w:val="RepTableSmall"/>
              <w:jc w:val="left"/>
              <w:rPr>
                <w:color w:val="000000"/>
                <w:spacing w:val="-2"/>
                <w:szCs w:val="16"/>
              </w:rPr>
            </w:pPr>
            <w:r w:rsidRPr="000E6E01">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3908B62"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73C7EC43" w14:textId="7C4A4D57"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FBD3DBC" w14:textId="76B00DC7"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2CE9FE9" w14:textId="75487404"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C469ECC" w14:textId="0E312803"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93C1569" w14:textId="39868132"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4DB541DF"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3DACD916"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189A9B5E" w14:textId="44E390F0"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FB514FC" w14:textId="3537E5C9"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F0000"/>
          </w:tcPr>
          <w:p w14:paraId="511FA10C" w14:textId="125D71F6" w:rsidR="000F59E3" w:rsidRPr="009D52B4" w:rsidRDefault="003E2418" w:rsidP="00263C86">
            <w:pPr>
              <w:pStyle w:val="Default"/>
              <w:widowControl w:val="0"/>
              <w:jc w:val="center"/>
              <w:rPr>
                <w:sz w:val="14"/>
                <w:szCs w:val="14"/>
              </w:rPr>
            </w:pPr>
            <w:r w:rsidRPr="009D52B4">
              <w:rPr>
                <w:sz w:val="14"/>
                <w:szCs w:val="14"/>
                <w:highlight w:val="yellow"/>
              </w:rPr>
              <w:t>N</w:t>
            </w:r>
          </w:p>
        </w:tc>
      </w:tr>
      <w:tr w:rsidR="00263C86" w:rsidRPr="00C333A3" w14:paraId="19B4CBD0" w14:textId="77777777" w:rsidTr="003E24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368"/>
        </w:trPr>
        <w:tc>
          <w:tcPr>
            <w:tcW w:w="165" w:type="pct"/>
            <w:vMerge/>
            <w:tcBorders>
              <w:left w:val="single" w:sz="4" w:space="0" w:color="auto"/>
              <w:bottom w:val="single" w:sz="4" w:space="0" w:color="auto"/>
              <w:right w:val="single" w:sz="4" w:space="0" w:color="auto"/>
            </w:tcBorders>
          </w:tcPr>
          <w:p w14:paraId="77D7D82F" w14:textId="77777777" w:rsidR="00263C86" w:rsidRPr="000E6E01" w:rsidRDefault="00263C86" w:rsidP="00263C86">
            <w:pPr>
              <w:pStyle w:val="RepTableSmall"/>
              <w:rPr>
                <w:color w:val="000000"/>
                <w:spacing w:val="-1"/>
                <w:szCs w:val="16"/>
              </w:rPr>
            </w:pPr>
          </w:p>
        </w:tc>
        <w:tc>
          <w:tcPr>
            <w:tcW w:w="293" w:type="pct"/>
            <w:vMerge/>
            <w:tcBorders>
              <w:left w:val="single" w:sz="4" w:space="0" w:color="auto"/>
              <w:bottom w:val="single" w:sz="4" w:space="0" w:color="auto"/>
              <w:right w:val="single" w:sz="4" w:space="0" w:color="auto"/>
            </w:tcBorders>
          </w:tcPr>
          <w:p w14:paraId="2E8D7B8F" w14:textId="77777777" w:rsidR="00263C86" w:rsidRPr="000E6E01"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4C9F9CA" w14:textId="77777777" w:rsidR="00263C86" w:rsidRPr="000E6E01"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53806FE1" w14:textId="77777777" w:rsidR="00263C86" w:rsidRPr="000E6E01"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150FF1B" w14:textId="77777777" w:rsidR="00263C86" w:rsidRPr="000E6E01"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B5765A9" w14:textId="77777777" w:rsidR="00263C86" w:rsidRPr="000E6E01"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2E3B660" w14:textId="77777777" w:rsidR="00263C86" w:rsidRPr="000E6E01"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4D845C5" w14:textId="77777777" w:rsidR="00263C86" w:rsidRPr="000E6E01"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7F9844E" w14:textId="77777777" w:rsidR="00263C86" w:rsidRPr="000E6E01"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A555C29" w14:textId="77777777" w:rsidR="00263C86" w:rsidRPr="000E6E01"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7BD50BC" w14:textId="77777777" w:rsidR="00263C86" w:rsidRPr="000E6E01"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4CF0CD9" w14:textId="77777777" w:rsidR="00263C86" w:rsidRPr="000E6E01"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62C9E6D" w14:textId="77777777" w:rsidR="00263C86" w:rsidRPr="000E6E01"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8C67AE9"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1662925"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745248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296BF0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C2A8E8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7AA08D1"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77CD4D22" w14:textId="77777777" w:rsidR="00263C86" w:rsidRPr="00C333A3" w:rsidRDefault="00263C86" w:rsidP="00263C86">
            <w:pPr>
              <w:pStyle w:val="Default"/>
              <w:jc w:val="center"/>
              <w:rPr>
                <w:sz w:val="14"/>
                <w:szCs w:val="14"/>
                <w:lang w:val="en-GB"/>
              </w:rPr>
            </w:pPr>
            <w:r w:rsidRPr="00C333A3">
              <w:rPr>
                <w:sz w:val="14"/>
                <w:szCs w:val="14"/>
                <w:lang w:val="en-GB"/>
              </w:rPr>
              <w:t>A</w:t>
            </w:r>
          </w:p>
          <w:p w14:paraId="1A14F981"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7120E981" w14:textId="31B48FEC"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6AAE0D1"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F0000"/>
          </w:tcPr>
          <w:p w14:paraId="347F7B95" w14:textId="77777777" w:rsidR="00263C86" w:rsidRPr="00C333A3" w:rsidRDefault="00263C86" w:rsidP="00263C86">
            <w:pPr>
              <w:pStyle w:val="Default"/>
              <w:widowControl w:val="0"/>
              <w:jc w:val="center"/>
              <w:rPr>
                <w:sz w:val="14"/>
                <w:szCs w:val="14"/>
              </w:rPr>
            </w:pPr>
          </w:p>
        </w:tc>
      </w:tr>
      <w:tr w:rsidR="000F59E3" w:rsidRPr="00C333A3" w14:paraId="3DEEAEE3" w14:textId="45721D94"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8"/>
        </w:trPr>
        <w:tc>
          <w:tcPr>
            <w:tcW w:w="165" w:type="pct"/>
            <w:vMerge w:val="restart"/>
            <w:tcBorders>
              <w:top w:val="single" w:sz="4" w:space="0" w:color="auto"/>
              <w:left w:val="single" w:sz="4" w:space="0" w:color="auto"/>
              <w:right w:val="single" w:sz="4" w:space="0" w:color="auto"/>
            </w:tcBorders>
          </w:tcPr>
          <w:p w14:paraId="6E5BD4A2" w14:textId="77777777" w:rsidR="000F59E3" w:rsidRPr="006B3E0F" w:rsidRDefault="000F59E3" w:rsidP="00263C86">
            <w:pPr>
              <w:pStyle w:val="RepTableSmall"/>
              <w:numPr>
                <w:ilvl w:val="0"/>
                <w:numId w:val="36"/>
              </w:numPr>
              <w:ind w:left="357" w:hanging="357"/>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3F95013" w14:textId="77777777" w:rsidR="000F59E3" w:rsidRPr="006B3E0F" w:rsidRDefault="000F59E3" w:rsidP="00263C86">
            <w:pPr>
              <w:pStyle w:val="RepTableSmall"/>
              <w:jc w:val="left"/>
              <w:rPr>
                <w:color w:val="000000"/>
                <w:spacing w:val="-1"/>
                <w:szCs w:val="16"/>
              </w:rPr>
            </w:pPr>
            <w:r w:rsidRPr="006B3E0F">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1E81C13F" w14:textId="379C0E49"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72DF4747"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E1C75F3" w14:textId="77777777" w:rsidR="000F59E3" w:rsidRPr="00CF477A" w:rsidRDefault="000F59E3" w:rsidP="00263C86">
            <w:pPr>
              <w:pStyle w:val="Default"/>
              <w:rPr>
                <w:sz w:val="16"/>
                <w:szCs w:val="16"/>
              </w:rPr>
            </w:pPr>
            <w:r w:rsidRPr="00CF477A">
              <w:rPr>
                <w:sz w:val="16"/>
                <w:szCs w:val="16"/>
              </w:rPr>
              <w:t>Phoma leaf spot/stem canker</w:t>
            </w:r>
          </w:p>
          <w:p w14:paraId="64E5D11A" w14:textId="77777777" w:rsidR="000F59E3" w:rsidRPr="00CF477A" w:rsidRDefault="000F59E3" w:rsidP="00263C86">
            <w:pPr>
              <w:pStyle w:val="Default"/>
              <w:rPr>
                <w:sz w:val="16"/>
                <w:szCs w:val="16"/>
              </w:rPr>
            </w:pPr>
            <w:r w:rsidRPr="00CF477A">
              <w:rPr>
                <w:i/>
                <w:iCs/>
                <w:sz w:val="16"/>
                <w:szCs w:val="16"/>
              </w:rPr>
              <w:t xml:space="preserve">Leptosphaeria maculans </w:t>
            </w:r>
            <w:r w:rsidRPr="00CF477A">
              <w:rPr>
                <w:sz w:val="16"/>
                <w:szCs w:val="16"/>
              </w:rPr>
              <w:t>(LEPTMA)</w:t>
            </w:r>
          </w:p>
          <w:p w14:paraId="5F93CCE0" w14:textId="77777777" w:rsidR="000F59E3" w:rsidRPr="00CF477A" w:rsidRDefault="000F59E3" w:rsidP="00263C86">
            <w:pPr>
              <w:pStyle w:val="Default"/>
              <w:rPr>
                <w:sz w:val="16"/>
                <w:szCs w:val="16"/>
              </w:rPr>
            </w:pPr>
            <w:r w:rsidRPr="00CF477A">
              <w:rPr>
                <w:sz w:val="16"/>
                <w:szCs w:val="16"/>
              </w:rPr>
              <w:t>Sclerotinia stem rot</w:t>
            </w:r>
          </w:p>
          <w:p w14:paraId="4427A5EF" w14:textId="77777777" w:rsidR="000F59E3" w:rsidRPr="00CF477A" w:rsidRDefault="000F59E3" w:rsidP="00263C86">
            <w:pPr>
              <w:pStyle w:val="Default"/>
              <w:rPr>
                <w:sz w:val="16"/>
                <w:szCs w:val="16"/>
              </w:rPr>
            </w:pPr>
            <w:r w:rsidRPr="00CF477A">
              <w:rPr>
                <w:i/>
                <w:iCs/>
                <w:sz w:val="16"/>
                <w:szCs w:val="16"/>
              </w:rPr>
              <w:t xml:space="preserve">Sclerotinia sclerotiorum </w:t>
            </w:r>
            <w:r w:rsidRPr="00CF477A">
              <w:rPr>
                <w:sz w:val="16"/>
                <w:szCs w:val="16"/>
              </w:rPr>
              <w:t>(SCLESC)</w:t>
            </w:r>
          </w:p>
          <w:p w14:paraId="4015A5A1" w14:textId="77777777" w:rsidR="000F59E3" w:rsidRPr="00CF477A" w:rsidRDefault="000F59E3" w:rsidP="00263C86">
            <w:pPr>
              <w:pStyle w:val="Default"/>
              <w:rPr>
                <w:sz w:val="16"/>
                <w:szCs w:val="16"/>
              </w:rPr>
            </w:pPr>
            <w:r w:rsidRPr="00CF477A">
              <w:rPr>
                <w:sz w:val="16"/>
                <w:szCs w:val="16"/>
              </w:rPr>
              <w:t>Powdery mildew</w:t>
            </w:r>
          </w:p>
          <w:p w14:paraId="197FE93B" w14:textId="77777777" w:rsidR="000F59E3" w:rsidRPr="00CF477A" w:rsidRDefault="000F59E3" w:rsidP="00263C86">
            <w:pPr>
              <w:pStyle w:val="Default"/>
              <w:rPr>
                <w:sz w:val="16"/>
                <w:szCs w:val="16"/>
              </w:rPr>
            </w:pPr>
            <w:r w:rsidRPr="00CF477A">
              <w:rPr>
                <w:i/>
                <w:iCs/>
                <w:sz w:val="16"/>
                <w:szCs w:val="16"/>
              </w:rPr>
              <w:t xml:space="preserve">Erysiphe cruciferarum </w:t>
            </w:r>
            <w:r w:rsidRPr="00CF477A">
              <w:rPr>
                <w:sz w:val="16"/>
                <w:szCs w:val="16"/>
              </w:rPr>
              <w:t>(ERYSCR)</w:t>
            </w:r>
          </w:p>
          <w:p w14:paraId="5B234ACF" w14:textId="77777777" w:rsidR="000F59E3" w:rsidRPr="00CF477A" w:rsidRDefault="000F59E3" w:rsidP="00263C86">
            <w:pPr>
              <w:pStyle w:val="Default"/>
              <w:rPr>
                <w:sz w:val="16"/>
                <w:szCs w:val="16"/>
              </w:rPr>
            </w:pPr>
            <w:r w:rsidRPr="00CF477A">
              <w:rPr>
                <w:sz w:val="16"/>
                <w:szCs w:val="16"/>
              </w:rPr>
              <w:t>Alternaria leaf spot</w:t>
            </w:r>
          </w:p>
          <w:p w14:paraId="73F9C0E3" w14:textId="77777777" w:rsidR="000F59E3" w:rsidRPr="00CF477A" w:rsidRDefault="000F59E3" w:rsidP="00263C86">
            <w:pPr>
              <w:pStyle w:val="Default"/>
              <w:rPr>
                <w:sz w:val="16"/>
                <w:szCs w:val="16"/>
              </w:rPr>
            </w:pPr>
            <w:r w:rsidRPr="00CF477A">
              <w:rPr>
                <w:i/>
                <w:iCs/>
                <w:sz w:val="16"/>
                <w:szCs w:val="16"/>
              </w:rPr>
              <w:t xml:space="preserve">Alternaria brassicae </w:t>
            </w:r>
            <w:r w:rsidRPr="00CF477A">
              <w:rPr>
                <w:sz w:val="16"/>
                <w:szCs w:val="16"/>
              </w:rPr>
              <w:t>(ALTEBA)</w:t>
            </w:r>
          </w:p>
          <w:p w14:paraId="4F69AE90" w14:textId="77777777" w:rsidR="000F59E3" w:rsidRPr="00CF477A" w:rsidRDefault="000F59E3" w:rsidP="00263C86">
            <w:pPr>
              <w:pStyle w:val="Default"/>
              <w:rPr>
                <w:sz w:val="16"/>
                <w:szCs w:val="16"/>
              </w:rPr>
            </w:pPr>
            <w:r w:rsidRPr="00CF477A">
              <w:rPr>
                <w:sz w:val="16"/>
                <w:szCs w:val="16"/>
              </w:rPr>
              <w:t>Light leaf spot</w:t>
            </w:r>
          </w:p>
          <w:p w14:paraId="245AABF2" w14:textId="77777777" w:rsidR="000F59E3" w:rsidRPr="00CF477A" w:rsidRDefault="000F59E3" w:rsidP="00263C86">
            <w:pPr>
              <w:pStyle w:val="RepTableSmall"/>
              <w:jc w:val="left"/>
              <w:rPr>
                <w:szCs w:val="16"/>
              </w:rPr>
            </w:pPr>
            <w:r w:rsidRPr="00CF477A">
              <w:rPr>
                <w:i/>
                <w:iCs/>
                <w:szCs w:val="16"/>
              </w:rPr>
              <w:t xml:space="preserve">Pyrenopeziza brassicae </w:t>
            </w:r>
            <w:r w:rsidRPr="00CF477A">
              <w:rPr>
                <w:szCs w:val="16"/>
              </w:rPr>
              <w:t>(PYRPBR)</w:t>
            </w:r>
          </w:p>
          <w:p w14:paraId="45833064" w14:textId="77777777" w:rsidR="000F59E3" w:rsidRPr="00CF477A" w:rsidRDefault="000F59E3" w:rsidP="00263C86">
            <w:pPr>
              <w:jc w:val="left"/>
              <w:rPr>
                <w:sz w:val="16"/>
                <w:szCs w:val="16"/>
                <w:lang w:eastAsia="de-DE"/>
              </w:rPr>
            </w:pPr>
            <w:r w:rsidRPr="00CF477A">
              <w:rPr>
                <w:sz w:val="16"/>
                <w:szCs w:val="16"/>
                <w:lang w:eastAsia="de-DE"/>
              </w:rPr>
              <w:t>Grey mould</w:t>
            </w:r>
          </w:p>
          <w:p w14:paraId="6E766B6B" w14:textId="54E43F1F" w:rsidR="000F59E3" w:rsidRPr="00CF477A" w:rsidRDefault="000F59E3" w:rsidP="00263C86">
            <w:pPr>
              <w:pStyle w:val="Default"/>
              <w:rPr>
                <w:sz w:val="16"/>
                <w:szCs w:val="16"/>
              </w:rPr>
            </w:pPr>
            <w:r w:rsidRPr="00CF477A">
              <w:rPr>
                <w:i/>
                <w:iCs/>
                <w:sz w:val="16"/>
                <w:szCs w:val="16"/>
              </w:rPr>
              <w:t xml:space="preserve">Botryotinia cinera </w:t>
            </w:r>
            <w:r w:rsidRPr="00CF477A">
              <w:rPr>
                <w:sz w:val="16"/>
                <w:szCs w:val="16"/>
              </w:rPr>
              <w:t>(BOTRCI)</w:t>
            </w:r>
          </w:p>
        </w:tc>
        <w:tc>
          <w:tcPr>
            <w:tcW w:w="202" w:type="pct"/>
            <w:vMerge w:val="restart"/>
            <w:tcBorders>
              <w:top w:val="single" w:sz="4" w:space="0" w:color="auto"/>
              <w:left w:val="single" w:sz="4" w:space="0" w:color="auto"/>
              <w:right w:val="single" w:sz="4" w:space="0" w:color="auto"/>
            </w:tcBorders>
          </w:tcPr>
          <w:p w14:paraId="5003E59A"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08C16FE" w14:textId="77777777" w:rsidR="000F59E3" w:rsidRPr="006B3E0F" w:rsidRDefault="000F59E3" w:rsidP="00263C86">
            <w:pPr>
              <w:pStyle w:val="RepTableSmall"/>
              <w:jc w:val="left"/>
              <w:rPr>
                <w:color w:val="000000"/>
                <w:szCs w:val="16"/>
              </w:rPr>
            </w:pPr>
            <w:r w:rsidRPr="006B3E0F">
              <w:rPr>
                <w:color w:val="000000"/>
                <w:szCs w:val="16"/>
              </w:rPr>
              <w:t>BBCH 14 – 18</w:t>
            </w:r>
          </w:p>
          <w:p w14:paraId="595AE424" w14:textId="77777777" w:rsidR="000F59E3" w:rsidRPr="006B3E0F" w:rsidRDefault="000F59E3" w:rsidP="00263C86">
            <w:pPr>
              <w:pStyle w:val="RepTableSmall"/>
              <w:jc w:val="left"/>
              <w:rPr>
                <w:color w:val="000000"/>
                <w:szCs w:val="16"/>
              </w:rPr>
            </w:pPr>
            <w:r w:rsidRPr="006B3E0F">
              <w:rPr>
                <w:color w:val="000000"/>
                <w:szCs w:val="16"/>
              </w:rPr>
              <w:t>(Autumn)</w:t>
            </w:r>
          </w:p>
          <w:p w14:paraId="0EEF1911" w14:textId="77777777" w:rsidR="000F59E3" w:rsidRPr="006B3E0F" w:rsidRDefault="000F59E3" w:rsidP="00263C86">
            <w:pPr>
              <w:pStyle w:val="RepTableSmall"/>
              <w:jc w:val="left"/>
              <w:rPr>
                <w:color w:val="000000"/>
                <w:szCs w:val="16"/>
              </w:rPr>
            </w:pPr>
            <w:r w:rsidRPr="006B3E0F">
              <w:rPr>
                <w:color w:val="000000"/>
                <w:szCs w:val="16"/>
              </w:rPr>
              <w:t>or</w:t>
            </w:r>
          </w:p>
          <w:p w14:paraId="05A14871" w14:textId="77777777" w:rsidR="000F59E3" w:rsidRPr="006B3E0F" w:rsidRDefault="000F59E3" w:rsidP="00263C86">
            <w:pPr>
              <w:pStyle w:val="RepTableSmall"/>
              <w:jc w:val="left"/>
              <w:rPr>
                <w:color w:val="000000"/>
                <w:szCs w:val="16"/>
              </w:rPr>
            </w:pPr>
            <w:r w:rsidRPr="006B3E0F">
              <w:rPr>
                <w:color w:val="000000"/>
                <w:szCs w:val="16"/>
              </w:rPr>
              <w:t>BBCH  20 – 69</w:t>
            </w:r>
          </w:p>
          <w:p w14:paraId="1764D16C"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11C2E2D2"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7C8449CF"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A107AE3"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65475DDC"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7DE8A373"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60D36D82"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2A1D0273"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35F3B0AC" w14:textId="77777777" w:rsidR="000F59E3" w:rsidRPr="006B3E0F" w:rsidRDefault="000F59E3" w:rsidP="00263C86">
            <w:pPr>
              <w:pStyle w:val="RepTableSmall"/>
              <w:jc w:val="left"/>
              <w:rPr>
                <w:color w:val="000000"/>
                <w:spacing w:val="-2"/>
                <w:szCs w:val="16"/>
              </w:rPr>
            </w:pPr>
          </w:p>
          <w:p w14:paraId="60CD877B"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47D36116"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134055F2"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62DED4C"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4AF541EB"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744A4791" w14:textId="4985FCD0"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7C55D7E" w14:textId="5B0D7B62"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F0501B4" w14:textId="7797BD0E"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56C97F3" w14:textId="2C9360FC"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D038951" w14:textId="78172172"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8ED5986"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4906B4E"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0885A3EE" w14:textId="410E4F43"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E11436B" w14:textId="3C772C55"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7B7C87B4"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67DCC83E" w14:textId="77777777" w:rsidR="000F59E3" w:rsidRPr="009D52B4" w:rsidRDefault="000F59E3" w:rsidP="00044D9A">
            <w:pPr>
              <w:pStyle w:val="Default"/>
              <w:jc w:val="center"/>
              <w:rPr>
                <w:sz w:val="14"/>
                <w:szCs w:val="14"/>
              </w:rPr>
            </w:pPr>
            <w:r w:rsidRPr="009D52B4">
              <w:rPr>
                <w:sz w:val="14"/>
                <w:szCs w:val="14"/>
              </w:rPr>
              <w:t>LEPTMA (autumn timing of application)</w:t>
            </w:r>
          </w:p>
          <w:p w14:paraId="1BFAEB16" w14:textId="77777777" w:rsidR="000F59E3" w:rsidRPr="009D52B4" w:rsidRDefault="000F59E3" w:rsidP="00044D9A">
            <w:pPr>
              <w:pStyle w:val="Default"/>
              <w:jc w:val="center"/>
              <w:rPr>
                <w:sz w:val="14"/>
                <w:szCs w:val="14"/>
              </w:rPr>
            </w:pPr>
            <w:r w:rsidRPr="009D52B4">
              <w:rPr>
                <w:sz w:val="14"/>
                <w:szCs w:val="14"/>
              </w:rPr>
              <w:t>SCLESC (spring)</w:t>
            </w:r>
          </w:p>
          <w:p w14:paraId="04196870" w14:textId="77777777" w:rsidR="000F59E3" w:rsidRPr="009D52B4" w:rsidRDefault="000F59E3" w:rsidP="00044D9A">
            <w:pPr>
              <w:pStyle w:val="Default"/>
              <w:jc w:val="center"/>
              <w:rPr>
                <w:sz w:val="14"/>
                <w:szCs w:val="14"/>
              </w:rPr>
            </w:pPr>
            <w:r w:rsidRPr="009D52B4">
              <w:rPr>
                <w:sz w:val="14"/>
                <w:szCs w:val="14"/>
              </w:rPr>
              <w:t>ERYSCR (spring)</w:t>
            </w:r>
          </w:p>
          <w:p w14:paraId="45E596E6" w14:textId="5DC84210" w:rsidR="000F59E3" w:rsidRPr="009D52B4" w:rsidRDefault="000F59E3" w:rsidP="00044D9A">
            <w:pPr>
              <w:pStyle w:val="Default"/>
              <w:widowControl w:val="0"/>
              <w:jc w:val="center"/>
              <w:rPr>
                <w:sz w:val="14"/>
                <w:szCs w:val="14"/>
              </w:rPr>
            </w:pPr>
            <w:r w:rsidRPr="009D52B4">
              <w:rPr>
                <w:sz w:val="14"/>
                <w:szCs w:val="14"/>
              </w:rPr>
              <w:t>ALTEBA (spring)</w:t>
            </w:r>
          </w:p>
        </w:tc>
      </w:tr>
      <w:tr w:rsidR="000F59E3" w:rsidRPr="00C333A3" w14:paraId="1CE9A227"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120A072F" w14:textId="77777777" w:rsidR="000F59E3" w:rsidRPr="006B3E0F" w:rsidRDefault="000F59E3" w:rsidP="00263C86">
            <w:pPr>
              <w:pStyle w:val="RepTableSmall"/>
              <w:numPr>
                <w:ilvl w:val="0"/>
                <w:numId w:val="36"/>
              </w:numPr>
              <w:ind w:left="357" w:hanging="357"/>
              <w:rPr>
                <w:color w:val="000000"/>
                <w:spacing w:val="-1"/>
                <w:szCs w:val="16"/>
              </w:rPr>
            </w:pPr>
          </w:p>
        </w:tc>
        <w:tc>
          <w:tcPr>
            <w:tcW w:w="293" w:type="pct"/>
            <w:vMerge/>
            <w:tcBorders>
              <w:left w:val="single" w:sz="4" w:space="0" w:color="auto"/>
              <w:right w:val="single" w:sz="4" w:space="0" w:color="auto"/>
            </w:tcBorders>
          </w:tcPr>
          <w:p w14:paraId="25C25457"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B2A6546"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147BF5D7"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292F08D" w14:textId="77777777" w:rsidR="000F59E3" w:rsidRPr="00CF477A" w:rsidRDefault="000F59E3" w:rsidP="00263C86">
            <w:pPr>
              <w:pStyle w:val="Default"/>
              <w:rPr>
                <w:sz w:val="16"/>
                <w:szCs w:val="16"/>
              </w:rPr>
            </w:pPr>
          </w:p>
        </w:tc>
        <w:tc>
          <w:tcPr>
            <w:tcW w:w="202" w:type="pct"/>
            <w:vMerge/>
            <w:tcBorders>
              <w:left w:val="single" w:sz="4" w:space="0" w:color="auto"/>
              <w:right w:val="single" w:sz="4" w:space="0" w:color="auto"/>
            </w:tcBorders>
          </w:tcPr>
          <w:p w14:paraId="0A233AF3"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4993B25"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057EBD22"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A2A67CA"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7DC9130"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3BAD25A"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124A08A"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452F7971"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952BD71"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63A6648"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9727D8D"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8472FD7"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E0305A0"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4FB9FA5"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04285297" w14:textId="5A9E200A"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19F50F93"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67D3C624"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5BE2DEE6" w14:textId="77777777" w:rsidR="000F59E3" w:rsidRPr="009D52B4" w:rsidRDefault="000F59E3" w:rsidP="00044D9A">
            <w:pPr>
              <w:pStyle w:val="Default"/>
              <w:jc w:val="center"/>
              <w:rPr>
                <w:sz w:val="14"/>
                <w:szCs w:val="14"/>
              </w:rPr>
            </w:pPr>
            <w:r w:rsidRPr="009D52B4">
              <w:rPr>
                <w:sz w:val="14"/>
                <w:szCs w:val="14"/>
              </w:rPr>
              <w:t>BOTRCI</w:t>
            </w:r>
          </w:p>
          <w:p w14:paraId="69632E07" w14:textId="298DFAD8" w:rsidR="000F59E3" w:rsidRPr="009D52B4" w:rsidRDefault="000F59E3" w:rsidP="00044D9A">
            <w:pPr>
              <w:pStyle w:val="Default"/>
              <w:widowControl w:val="0"/>
              <w:jc w:val="center"/>
              <w:rPr>
                <w:sz w:val="14"/>
                <w:szCs w:val="14"/>
              </w:rPr>
            </w:pPr>
            <w:r w:rsidRPr="009D52B4">
              <w:rPr>
                <w:sz w:val="14"/>
                <w:szCs w:val="14"/>
              </w:rPr>
              <w:t>PYRPBR</w:t>
            </w:r>
          </w:p>
        </w:tc>
      </w:tr>
      <w:tr w:rsidR="00263C86" w:rsidRPr="00C333A3" w14:paraId="36F31BF3"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4BE8D2F6" w14:textId="77777777" w:rsidR="00263C86" w:rsidRPr="006B3E0F" w:rsidRDefault="00263C86" w:rsidP="00263C86">
            <w:pPr>
              <w:pStyle w:val="RepTableSmall"/>
              <w:numPr>
                <w:ilvl w:val="0"/>
                <w:numId w:val="36"/>
              </w:numPr>
              <w:ind w:left="357" w:hanging="357"/>
              <w:rPr>
                <w:color w:val="000000"/>
                <w:spacing w:val="-1"/>
                <w:szCs w:val="16"/>
              </w:rPr>
            </w:pPr>
          </w:p>
        </w:tc>
        <w:tc>
          <w:tcPr>
            <w:tcW w:w="293" w:type="pct"/>
            <w:vMerge/>
            <w:tcBorders>
              <w:left w:val="single" w:sz="4" w:space="0" w:color="auto"/>
              <w:bottom w:val="single" w:sz="4" w:space="0" w:color="auto"/>
              <w:right w:val="single" w:sz="4" w:space="0" w:color="auto"/>
            </w:tcBorders>
          </w:tcPr>
          <w:p w14:paraId="3DF1FF1C"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7D4A38D"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03930B8D"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B2EE3F5" w14:textId="77777777" w:rsidR="00263C86" w:rsidRPr="00CF477A"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10EC0FA3"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B20ADB1"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FB43219"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EF2B7E7"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0861C6B"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3FD0651"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CE83C46"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45D242C"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4415E31"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AC725B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4FF966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C38F57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02D6AC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9658BFC"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BAAB0BE" w14:textId="77777777" w:rsidR="00263C86" w:rsidRPr="00C333A3" w:rsidRDefault="00263C86" w:rsidP="00263C86">
            <w:pPr>
              <w:pStyle w:val="Default"/>
              <w:jc w:val="center"/>
              <w:rPr>
                <w:sz w:val="14"/>
                <w:szCs w:val="14"/>
                <w:lang w:val="en-GB"/>
              </w:rPr>
            </w:pPr>
            <w:r w:rsidRPr="00C333A3">
              <w:rPr>
                <w:sz w:val="14"/>
                <w:szCs w:val="14"/>
                <w:lang w:val="en-GB"/>
              </w:rPr>
              <w:t>A</w:t>
            </w:r>
          </w:p>
          <w:p w14:paraId="2E4B141C"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27B837E3" w14:textId="114F3AA9"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144C42C"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2626BB7B" w14:textId="77777777" w:rsidR="00263C86" w:rsidRPr="00C333A3" w:rsidRDefault="00263C86" w:rsidP="00263C86">
            <w:pPr>
              <w:pStyle w:val="Default"/>
              <w:widowControl w:val="0"/>
              <w:jc w:val="center"/>
              <w:rPr>
                <w:sz w:val="14"/>
                <w:szCs w:val="14"/>
                <w:lang w:val="en-GB"/>
              </w:rPr>
            </w:pPr>
          </w:p>
        </w:tc>
      </w:tr>
      <w:tr w:rsidR="000F59E3" w:rsidRPr="00C333A3" w14:paraId="7BA14516" w14:textId="13DAD11F"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8"/>
        </w:trPr>
        <w:tc>
          <w:tcPr>
            <w:tcW w:w="165" w:type="pct"/>
            <w:vMerge w:val="restart"/>
            <w:tcBorders>
              <w:top w:val="single" w:sz="4" w:space="0" w:color="auto"/>
              <w:left w:val="single" w:sz="4" w:space="0" w:color="auto"/>
              <w:right w:val="single" w:sz="4" w:space="0" w:color="auto"/>
            </w:tcBorders>
          </w:tcPr>
          <w:p w14:paraId="08B7FE21"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59CEC4B" w14:textId="77777777" w:rsidR="000F59E3" w:rsidRPr="006B3E0F" w:rsidRDefault="000F59E3" w:rsidP="00263C86">
            <w:pPr>
              <w:pStyle w:val="RepTableSmall"/>
              <w:jc w:val="left"/>
              <w:rPr>
                <w:color w:val="000000"/>
                <w:spacing w:val="-1"/>
                <w:szCs w:val="16"/>
              </w:rPr>
            </w:pPr>
            <w:r w:rsidRPr="006B3E0F">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4021A47B" w14:textId="45E7BA2F"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65AFD51A"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381781EA" w14:textId="77777777" w:rsidR="000F59E3" w:rsidRPr="00CF477A" w:rsidRDefault="000F59E3" w:rsidP="00263C86">
            <w:pPr>
              <w:pStyle w:val="Default"/>
              <w:rPr>
                <w:sz w:val="16"/>
                <w:szCs w:val="16"/>
              </w:rPr>
            </w:pPr>
            <w:r w:rsidRPr="00CF477A">
              <w:rPr>
                <w:sz w:val="16"/>
                <w:szCs w:val="16"/>
              </w:rPr>
              <w:t>Phoma leaf spot/stem canker</w:t>
            </w:r>
          </w:p>
          <w:p w14:paraId="78DFBF60" w14:textId="77777777" w:rsidR="000F59E3" w:rsidRPr="00CF477A" w:rsidRDefault="000F59E3" w:rsidP="00263C86">
            <w:pPr>
              <w:pStyle w:val="Default"/>
              <w:rPr>
                <w:sz w:val="16"/>
                <w:szCs w:val="16"/>
              </w:rPr>
            </w:pPr>
            <w:r w:rsidRPr="00CF477A">
              <w:rPr>
                <w:i/>
                <w:iCs/>
                <w:sz w:val="16"/>
                <w:szCs w:val="16"/>
              </w:rPr>
              <w:t xml:space="preserve">Leptosphaeria maculans </w:t>
            </w:r>
            <w:r w:rsidRPr="00CF477A">
              <w:rPr>
                <w:sz w:val="16"/>
                <w:szCs w:val="16"/>
              </w:rPr>
              <w:t>(LEPTMA)</w:t>
            </w:r>
          </w:p>
          <w:p w14:paraId="3ABDD01E" w14:textId="77777777" w:rsidR="000F59E3" w:rsidRPr="00CF477A" w:rsidRDefault="000F59E3" w:rsidP="00263C86">
            <w:pPr>
              <w:pStyle w:val="Default"/>
              <w:rPr>
                <w:sz w:val="16"/>
                <w:szCs w:val="16"/>
              </w:rPr>
            </w:pPr>
            <w:r w:rsidRPr="00CF477A">
              <w:rPr>
                <w:sz w:val="16"/>
                <w:szCs w:val="16"/>
              </w:rPr>
              <w:t>Sclerotinia stem rot</w:t>
            </w:r>
          </w:p>
          <w:p w14:paraId="1EE5EDAF" w14:textId="77777777" w:rsidR="000F59E3" w:rsidRPr="00CF477A" w:rsidRDefault="000F59E3" w:rsidP="00263C86">
            <w:pPr>
              <w:pStyle w:val="Default"/>
              <w:rPr>
                <w:sz w:val="16"/>
                <w:szCs w:val="16"/>
              </w:rPr>
            </w:pPr>
            <w:r w:rsidRPr="00CF477A">
              <w:rPr>
                <w:i/>
                <w:iCs/>
                <w:sz w:val="16"/>
                <w:szCs w:val="16"/>
              </w:rPr>
              <w:t xml:space="preserve">Sclerotinia sclerotiorum </w:t>
            </w:r>
            <w:r w:rsidRPr="00CF477A">
              <w:rPr>
                <w:sz w:val="16"/>
                <w:szCs w:val="16"/>
              </w:rPr>
              <w:t>(SCLESC)</w:t>
            </w:r>
          </w:p>
          <w:p w14:paraId="75DC23CB" w14:textId="77777777" w:rsidR="000F59E3" w:rsidRPr="00CF477A" w:rsidRDefault="000F59E3" w:rsidP="00263C86">
            <w:pPr>
              <w:pStyle w:val="Default"/>
              <w:rPr>
                <w:sz w:val="16"/>
                <w:szCs w:val="16"/>
              </w:rPr>
            </w:pPr>
            <w:r w:rsidRPr="00CF477A">
              <w:rPr>
                <w:sz w:val="16"/>
                <w:szCs w:val="16"/>
              </w:rPr>
              <w:t>Powdery mildew</w:t>
            </w:r>
          </w:p>
          <w:p w14:paraId="19561F0E" w14:textId="77777777" w:rsidR="000F59E3" w:rsidRPr="00CF477A" w:rsidRDefault="000F59E3" w:rsidP="00263C86">
            <w:pPr>
              <w:pStyle w:val="Default"/>
              <w:rPr>
                <w:sz w:val="16"/>
                <w:szCs w:val="16"/>
              </w:rPr>
            </w:pPr>
            <w:r w:rsidRPr="00CF477A">
              <w:rPr>
                <w:i/>
                <w:iCs/>
                <w:sz w:val="16"/>
                <w:szCs w:val="16"/>
              </w:rPr>
              <w:t xml:space="preserve">Erysiphe cruciferarum </w:t>
            </w:r>
            <w:r w:rsidRPr="00CF477A">
              <w:rPr>
                <w:sz w:val="16"/>
                <w:szCs w:val="16"/>
              </w:rPr>
              <w:t>(ERYSCR)</w:t>
            </w:r>
          </w:p>
          <w:p w14:paraId="17F21CC0" w14:textId="77777777" w:rsidR="000F59E3" w:rsidRPr="00CF477A" w:rsidRDefault="000F59E3" w:rsidP="00263C86">
            <w:pPr>
              <w:pStyle w:val="Default"/>
              <w:rPr>
                <w:sz w:val="16"/>
                <w:szCs w:val="16"/>
              </w:rPr>
            </w:pPr>
            <w:r w:rsidRPr="00CF477A">
              <w:rPr>
                <w:sz w:val="16"/>
                <w:szCs w:val="16"/>
              </w:rPr>
              <w:t>Alternaria leaf spot</w:t>
            </w:r>
          </w:p>
          <w:p w14:paraId="3E45C239" w14:textId="77777777" w:rsidR="000F59E3" w:rsidRPr="00CF477A" w:rsidRDefault="000F59E3" w:rsidP="00263C86">
            <w:pPr>
              <w:pStyle w:val="Default"/>
              <w:rPr>
                <w:sz w:val="16"/>
                <w:szCs w:val="16"/>
              </w:rPr>
            </w:pPr>
            <w:r w:rsidRPr="00CF477A">
              <w:rPr>
                <w:i/>
                <w:iCs/>
                <w:sz w:val="16"/>
                <w:szCs w:val="16"/>
              </w:rPr>
              <w:t xml:space="preserve">Alternaria brassicae </w:t>
            </w:r>
            <w:r w:rsidRPr="00CF477A">
              <w:rPr>
                <w:sz w:val="16"/>
                <w:szCs w:val="16"/>
              </w:rPr>
              <w:t>(ALTEBA)</w:t>
            </w:r>
          </w:p>
          <w:p w14:paraId="1538E1B2" w14:textId="77777777" w:rsidR="000F59E3" w:rsidRPr="00CF477A" w:rsidRDefault="000F59E3" w:rsidP="00263C86">
            <w:pPr>
              <w:pStyle w:val="Default"/>
              <w:rPr>
                <w:sz w:val="16"/>
                <w:szCs w:val="16"/>
              </w:rPr>
            </w:pPr>
            <w:r w:rsidRPr="00CF477A">
              <w:rPr>
                <w:sz w:val="16"/>
                <w:szCs w:val="16"/>
              </w:rPr>
              <w:t>Light leaf spot</w:t>
            </w:r>
          </w:p>
          <w:p w14:paraId="42372D1A" w14:textId="77777777" w:rsidR="000F59E3" w:rsidRPr="00CF477A" w:rsidRDefault="000F59E3" w:rsidP="00263C86">
            <w:pPr>
              <w:pStyle w:val="RepTableSmall"/>
              <w:jc w:val="left"/>
              <w:rPr>
                <w:szCs w:val="16"/>
              </w:rPr>
            </w:pPr>
            <w:r w:rsidRPr="00CF477A">
              <w:rPr>
                <w:i/>
                <w:iCs/>
                <w:szCs w:val="16"/>
              </w:rPr>
              <w:t xml:space="preserve">Pyrenopeziza brassicae </w:t>
            </w:r>
            <w:r w:rsidRPr="00CF477A">
              <w:rPr>
                <w:szCs w:val="16"/>
              </w:rPr>
              <w:t>(PYRPBR)</w:t>
            </w:r>
          </w:p>
          <w:p w14:paraId="59CA0434" w14:textId="77777777" w:rsidR="000F59E3" w:rsidRPr="00CF477A" w:rsidRDefault="000F59E3" w:rsidP="00263C86">
            <w:pPr>
              <w:jc w:val="left"/>
              <w:rPr>
                <w:sz w:val="16"/>
                <w:szCs w:val="16"/>
                <w:lang w:eastAsia="de-DE"/>
              </w:rPr>
            </w:pPr>
            <w:r w:rsidRPr="00CF477A">
              <w:rPr>
                <w:sz w:val="16"/>
                <w:szCs w:val="16"/>
                <w:lang w:eastAsia="de-DE"/>
              </w:rPr>
              <w:t>Grey mould</w:t>
            </w:r>
          </w:p>
          <w:p w14:paraId="10F81250" w14:textId="36101CDA" w:rsidR="000F59E3" w:rsidRPr="00CF477A" w:rsidRDefault="000F59E3" w:rsidP="00263C86">
            <w:pPr>
              <w:pStyle w:val="Default"/>
              <w:rPr>
                <w:sz w:val="16"/>
                <w:szCs w:val="16"/>
              </w:rPr>
            </w:pPr>
            <w:r w:rsidRPr="00CF477A">
              <w:rPr>
                <w:i/>
                <w:iCs/>
                <w:sz w:val="16"/>
                <w:szCs w:val="16"/>
              </w:rPr>
              <w:t xml:space="preserve">Botryotinia cinera </w:t>
            </w:r>
            <w:r w:rsidRPr="00CF477A">
              <w:rPr>
                <w:sz w:val="16"/>
                <w:szCs w:val="16"/>
              </w:rPr>
              <w:t>(BOTRCI)</w:t>
            </w:r>
          </w:p>
        </w:tc>
        <w:tc>
          <w:tcPr>
            <w:tcW w:w="202" w:type="pct"/>
            <w:vMerge w:val="restart"/>
            <w:tcBorders>
              <w:top w:val="single" w:sz="4" w:space="0" w:color="auto"/>
              <w:left w:val="single" w:sz="4" w:space="0" w:color="auto"/>
              <w:right w:val="single" w:sz="4" w:space="0" w:color="auto"/>
            </w:tcBorders>
          </w:tcPr>
          <w:p w14:paraId="17E3379E"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2D976DA" w14:textId="77777777" w:rsidR="000F59E3" w:rsidRPr="006B3E0F" w:rsidRDefault="000F59E3" w:rsidP="00263C86">
            <w:pPr>
              <w:pStyle w:val="RepTableSmall"/>
              <w:jc w:val="left"/>
              <w:rPr>
                <w:color w:val="000000"/>
                <w:szCs w:val="16"/>
              </w:rPr>
            </w:pPr>
            <w:r w:rsidRPr="006B3E0F">
              <w:rPr>
                <w:color w:val="000000"/>
                <w:szCs w:val="16"/>
              </w:rPr>
              <w:t>BBCH 14 – 18</w:t>
            </w:r>
          </w:p>
          <w:p w14:paraId="6BB1437D" w14:textId="77777777" w:rsidR="000F59E3" w:rsidRPr="006B3E0F" w:rsidRDefault="000F59E3" w:rsidP="00263C86">
            <w:pPr>
              <w:pStyle w:val="RepTableSmall"/>
              <w:jc w:val="left"/>
              <w:rPr>
                <w:color w:val="000000"/>
                <w:szCs w:val="16"/>
              </w:rPr>
            </w:pPr>
            <w:r w:rsidRPr="006B3E0F">
              <w:rPr>
                <w:color w:val="000000"/>
                <w:szCs w:val="16"/>
              </w:rPr>
              <w:t>(Autumn)</w:t>
            </w:r>
          </w:p>
          <w:p w14:paraId="0A76F865" w14:textId="77777777" w:rsidR="000F59E3" w:rsidRPr="006B3E0F" w:rsidRDefault="000F59E3" w:rsidP="00263C86">
            <w:pPr>
              <w:pStyle w:val="RepTableSmall"/>
              <w:jc w:val="left"/>
              <w:rPr>
                <w:color w:val="000000"/>
                <w:szCs w:val="16"/>
              </w:rPr>
            </w:pPr>
            <w:r w:rsidRPr="006B3E0F">
              <w:rPr>
                <w:color w:val="000000"/>
                <w:szCs w:val="16"/>
              </w:rPr>
              <w:t>or</w:t>
            </w:r>
          </w:p>
          <w:p w14:paraId="1123E6FA" w14:textId="77777777" w:rsidR="000F59E3" w:rsidRPr="006B3E0F" w:rsidRDefault="000F59E3" w:rsidP="00263C86">
            <w:pPr>
              <w:pStyle w:val="RepTableSmall"/>
              <w:jc w:val="left"/>
              <w:rPr>
                <w:color w:val="000000"/>
                <w:szCs w:val="16"/>
              </w:rPr>
            </w:pPr>
            <w:r w:rsidRPr="006B3E0F">
              <w:rPr>
                <w:color w:val="000000"/>
                <w:szCs w:val="16"/>
              </w:rPr>
              <w:t>BBCH  20 – 69</w:t>
            </w:r>
          </w:p>
          <w:p w14:paraId="2960C5B6"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008D9623"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52C566F9"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A0C4961"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4467FB42"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641EF7E7"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3194C76"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4C9701CA"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582C81B1" w14:textId="77777777" w:rsidR="000F59E3" w:rsidRPr="006B3E0F" w:rsidRDefault="000F59E3" w:rsidP="00263C86">
            <w:pPr>
              <w:pStyle w:val="RepTableSmall"/>
              <w:jc w:val="left"/>
              <w:rPr>
                <w:color w:val="000000"/>
                <w:spacing w:val="-2"/>
                <w:szCs w:val="16"/>
              </w:rPr>
            </w:pPr>
          </w:p>
          <w:p w14:paraId="3E783EF0"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26135CA6"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FD60F84"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21E122B"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6ABE5F2"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3A16D214" w14:textId="34409B4B"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1032AA4" w14:textId="2F43549D"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6E465AB" w14:textId="133CA8D1"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880D1F2" w14:textId="6935C0BE"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4B2B039" w14:textId="2A6AFACA"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05402F9A"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0A6ECCDD"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21644665" w14:textId="6BB7C94E"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2A76A47" w14:textId="42EC8A53"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3F36326"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4C954463" w14:textId="7060B766"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0F59E3" w:rsidRPr="00C333A3" w14:paraId="1C9B9C2E"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155C41B9"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0F520FFB"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A3BC562"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42101918"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7E9F750C" w14:textId="77777777" w:rsidR="000F59E3" w:rsidRPr="00CF477A" w:rsidRDefault="000F59E3" w:rsidP="00263C86">
            <w:pPr>
              <w:pStyle w:val="Default"/>
              <w:rPr>
                <w:sz w:val="16"/>
                <w:szCs w:val="16"/>
              </w:rPr>
            </w:pPr>
          </w:p>
        </w:tc>
        <w:tc>
          <w:tcPr>
            <w:tcW w:w="202" w:type="pct"/>
            <w:vMerge/>
            <w:tcBorders>
              <w:left w:val="single" w:sz="4" w:space="0" w:color="auto"/>
              <w:right w:val="single" w:sz="4" w:space="0" w:color="auto"/>
            </w:tcBorders>
          </w:tcPr>
          <w:p w14:paraId="465A4A91"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10EB643C"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3171172F"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A932131"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96D3AB4"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4E71E66E"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02A1D80A"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15E9B574"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1E2D100"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3578BDC6"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415276C"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A9659E9"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5042D44"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C495994"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14FE4E5F" w14:textId="2D92915C"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7B11508D"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79673F97"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095C2863" w14:textId="77777777" w:rsidR="000F59E3" w:rsidRPr="009D52B4" w:rsidRDefault="000F59E3" w:rsidP="00044D9A">
            <w:pPr>
              <w:pStyle w:val="Default"/>
              <w:jc w:val="center"/>
              <w:rPr>
                <w:sz w:val="14"/>
                <w:szCs w:val="14"/>
              </w:rPr>
            </w:pPr>
            <w:r w:rsidRPr="009D52B4">
              <w:rPr>
                <w:sz w:val="14"/>
                <w:szCs w:val="14"/>
              </w:rPr>
              <w:t>SCLESC</w:t>
            </w:r>
          </w:p>
          <w:p w14:paraId="2F8612CA" w14:textId="77777777" w:rsidR="000F59E3" w:rsidRPr="009D52B4" w:rsidRDefault="000F59E3" w:rsidP="00044D9A">
            <w:pPr>
              <w:pStyle w:val="Default"/>
              <w:jc w:val="center"/>
              <w:rPr>
                <w:sz w:val="14"/>
                <w:szCs w:val="14"/>
              </w:rPr>
            </w:pPr>
            <w:r w:rsidRPr="009D52B4">
              <w:rPr>
                <w:sz w:val="14"/>
                <w:szCs w:val="14"/>
              </w:rPr>
              <w:t>ERYSCR</w:t>
            </w:r>
          </w:p>
          <w:p w14:paraId="458BAB65" w14:textId="77777777" w:rsidR="000F59E3" w:rsidRPr="009D52B4" w:rsidRDefault="000F59E3" w:rsidP="00044D9A">
            <w:pPr>
              <w:pStyle w:val="Default"/>
              <w:jc w:val="center"/>
              <w:rPr>
                <w:sz w:val="14"/>
                <w:szCs w:val="14"/>
              </w:rPr>
            </w:pPr>
            <w:r w:rsidRPr="009D52B4">
              <w:rPr>
                <w:sz w:val="14"/>
                <w:szCs w:val="14"/>
              </w:rPr>
              <w:t>ALTEBA</w:t>
            </w:r>
          </w:p>
          <w:p w14:paraId="1A3B1DA2" w14:textId="77777777" w:rsidR="000F59E3" w:rsidRPr="009D52B4" w:rsidRDefault="000F59E3" w:rsidP="00044D9A">
            <w:pPr>
              <w:pStyle w:val="Default"/>
              <w:jc w:val="center"/>
              <w:rPr>
                <w:sz w:val="14"/>
                <w:szCs w:val="14"/>
              </w:rPr>
            </w:pPr>
            <w:r w:rsidRPr="009D52B4">
              <w:rPr>
                <w:sz w:val="14"/>
                <w:szCs w:val="14"/>
              </w:rPr>
              <w:t>PYRPBR</w:t>
            </w:r>
          </w:p>
          <w:p w14:paraId="624C1A58" w14:textId="68EC7E74" w:rsidR="000F59E3" w:rsidRPr="009D52B4" w:rsidRDefault="000F59E3" w:rsidP="00046D2B">
            <w:pPr>
              <w:pStyle w:val="Default"/>
              <w:jc w:val="center"/>
              <w:rPr>
                <w:sz w:val="14"/>
                <w:szCs w:val="14"/>
              </w:rPr>
            </w:pPr>
            <w:r w:rsidRPr="009D52B4">
              <w:rPr>
                <w:sz w:val="14"/>
                <w:szCs w:val="14"/>
              </w:rPr>
              <w:t>BOTRCI</w:t>
            </w:r>
          </w:p>
        </w:tc>
      </w:tr>
      <w:tr w:rsidR="00263C86" w:rsidRPr="00C333A3" w14:paraId="1C572764"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14378206"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3083CB0A"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B111493"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694F325A"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E4B9691" w14:textId="77777777" w:rsidR="00263C86" w:rsidRPr="00CF477A"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54DBF36B"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516394C"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0A0E1E4"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706B409"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7356655"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6A39309"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C4C970A"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14B1B25"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95D4357"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9ED45D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E9CE56D"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41A79C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6BE0EA6"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444C3DC"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70B2B02" w14:textId="77777777" w:rsidR="00263C86" w:rsidRPr="00C333A3" w:rsidRDefault="00263C86" w:rsidP="00263C86">
            <w:pPr>
              <w:pStyle w:val="Default"/>
              <w:jc w:val="center"/>
              <w:rPr>
                <w:sz w:val="14"/>
                <w:szCs w:val="14"/>
                <w:lang w:val="en-GB"/>
              </w:rPr>
            </w:pPr>
            <w:r w:rsidRPr="00C333A3">
              <w:rPr>
                <w:sz w:val="14"/>
                <w:szCs w:val="14"/>
                <w:lang w:val="en-GB"/>
              </w:rPr>
              <w:t>A</w:t>
            </w:r>
          </w:p>
          <w:p w14:paraId="327DCF28"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5D1A8252" w14:textId="1F810CCC"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5D0674DB"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5BBDD311" w14:textId="77777777" w:rsidR="00263C86" w:rsidRPr="00C333A3" w:rsidRDefault="00263C86" w:rsidP="00263C86">
            <w:pPr>
              <w:pStyle w:val="Default"/>
              <w:widowControl w:val="0"/>
              <w:jc w:val="center"/>
              <w:rPr>
                <w:sz w:val="14"/>
                <w:szCs w:val="14"/>
                <w:lang w:val="en-GB"/>
              </w:rPr>
            </w:pPr>
          </w:p>
        </w:tc>
      </w:tr>
      <w:tr w:rsidR="000F59E3" w:rsidRPr="00C333A3" w14:paraId="13AB27D7" w14:textId="156D77AA"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8"/>
        </w:trPr>
        <w:tc>
          <w:tcPr>
            <w:tcW w:w="165" w:type="pct"/>
            <w:vMerge w:val="restart"/>
            <w:tcBorders>
              <w:top w:val="single" w:sz="4" w:space="0" w:color="auto"/>
              <w:left w:val="single" w:sz="4" w:space="0" w:color="auto"/>
              <w:right w:val="single" w:sz="4" w:space="0" w:color="auto"/>
            </w:tcBorders>
          </w:tcPr>
          <w:p w14:paraId="74E44477"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4238396" w14:textId="77777777" w:rsidR="000F59E3" w:rsidRPr="006B3E0F" w:rsidRDefault="000F59E3" w:rsidP="00263C86">
            <w:pPr>
              <w:pStyle w:val="RepTableSmall"/>
              <w:jc w:val="left"/>
              <w:rPr>
                <w:color w:val="000000"/>
                <w:spacing w:val="-1"/>
                <w:szCs w:val="16"/>
              </w:rPr>
            </w:pPr>
            <w:r w:rsidRPr="006B3E0F">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117C0329" w14:textId="11FC4D38"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5D920480"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65FC6AE" w14:textId="77777777" w:rsidR="000F59E3" w:rsidRPr="00CF477A" w:rsidRDefault="000F59E3" w:rsidP="00263C86">
            <w:pPr>
              <w:pStyle w:val="Default"/>
              <w:rPr>
                <w:sz w:val="16"/>
                <w:szCs w:val="16"/>
              </w:rPr>
            </w:pPr>
            <w:r w:rsidRPr="00CF477A">
              <w:rPr>
                <w:sz w:val="16"/>
                <w:szCs w:val="16"/>
              </w:rPr>
              <w:t>Phoma leaf spot/stem canker</w:t>
            </w:r>
          </w:p>
          <w:p w14:paraId="53560A67" w14:textId="77777777" w:rsidR="000F59E3" w:rsidRPr="00CF477A" w:rsidRDefault="000F59E3" w:rsidP="00263C86">
            <w:pPr>
              <w:pStyle w:val="Default"/>
              <w:rPr>
                <w:sz w:val="16"/>
                <w:szCs w:val="16"/>
              </w:rPr>
            </w:pPr>
            <w:r w:rsidRPr="00CF477A">
              <w:rPr>
                <w:i/>
                <w:iCs/>
                <w:sz w:val="16"/>
                <w:szCs w:val="16"/>
              </w:rPr>
              <w:t xml:space="preserve">Leptosphaeria maculans </w:t>
            </w:r>
            <w:r w:rsidRPr="00CF477A">
              <w:rPr>
                <w:sz w:val="16"/>
                <w:szCs w:val="16"/>
              </w:rPr>
              <w:t>(LEPTMA)</w:t>
            </w:r>
          </w:p>
          <w:p w14:paraId="26DA01BD" w14:textId="77777777" w:rsidR="000F59E3" w:rsidRPr="00CF477A" w:rsidRDefault="000F59E3" w:rsidP="00263C86">
            <w:pPr>
              <w:pStyle w:val="Default"/>
              <w:rPr>
                <w:sz w:val="16"/>
                <w:szCs w:val="16"/>
              </w:rPr>
            </w:pPr>
            <w:r w:rsidRPr="00CF477A">
              <w:rPr>
                <w:sz w:val="16"/>
                <w:szCs w:val="16"/>
              </w:rPr>
              <w:t>Sclerotinia stem rot</w:t>
            </w:r>
          </w:p>
          <w:p w14:paraId="14816DDB" w14:textId="77777777" w:rsidR="000F59E3" w:rsidRPr="00CF477A" w:rsidRDefault="000F59E3" w:rsidP="00263C86">
            <w:pPr>
              <w:pStyle w:val="Default"/>
              <w:rPr>
                <w:sz w:val="16"/>
                <w:szCs w:val="16"/>
              </w:rPr>
            </w:pPr>
            <w:r w:rsidRPr="00CF477A">
              <w:rPr>
                <w:i/>
                <w:iCs/>
                <w:sz w:val="16"/>
                <w:szCs w:val="16"/>
              </w:rPr>
              <w:t xml:space="preserve">Sclerotinia sclerotiorum </w:t>
            </w:r>
            <w:r w:rsidRPr="00CF477A">
              <w:rPr>
                <w:sz w:val="16"/>
                <w:szCs w:val="16"/>
              </w:rPr>
              <w:t>(SCLESC)</w:t>
            </w:r>
          </w:p>
          <w:p w14:paraId="446014E5" w14:textId="77777777" w:rsidR="000F59E3" w:rsidRPr="00CF477A" w:rsidRDefault="000F59E3" w:rsidP="00263C86">
            <w:pPr>
              <w:pStyle w:val="Default"/>
              <w:rPr>
                <w:sz w:val="16"/>
                <w:szCs w:val="16"/>
              </w:rPr>
            </w:pPr>
            <w:r w:rsidRPr="00CF477A">
              <w:rPr>
                <w:sz w:val="16"/>
                <w:szCs w:val="16"/>
              </w:rPr>
              <w:t>Powdery mildew</w:t>
            </w:r>
          </w:p>
          <w:p w14:paraId="350E60B8" w14:textId="77777777" w:rsidR="000F59E3" w:rsidRPr="00CF477A" w:rsidRDefault="000F59E3" w:rsidP="00263C86">
            <w:pPr>
              <w:pStyle w:val="Default"/>
              <w:rPr>
                <w:sz w:val="16"/>
                <w:szCs w:val="16"/>
              </w:rPr>
            </w:pPr>
            <w:r w:rsidRPr="00CF477A">
              <w:rPr>
                <w:i/>
                <w:iCs/>
                <w:sz w:val="16"/>
                <w:szCs w:val="16"/>
              </w:rPr>
              <w:t xml:space="preserve">Erysiphe cruciferarum </w:t>
            </w:r>
            <w:r w:rsidRPr="00CF477A">
              <w:rPr>
                <w:sz w:val="16"/>
                <w:szCs w:val="16"/>
              </w:rPr>
              <w:t>(ERYSCR)</w:t>
            </w:r>
          </w:p>
          <w:p w14:paraId="03A15049" w14:textId="77777777" w:rsidR="000F59E3" w:rsidRPr="00CF477A" w:rsidRDefault="000F59E3" w:rsidP="00263C86">
            <w:pPr>
              <w:pStyle w:val="Default"/>
              <w:rPr>
                <w:sz w:val="16"/>
                <w:szCs w:val="16"/>
              </w:rPr>
            </w:pPr>
            <w:r w:rsidRPr="00CF477A">
              <w:rPr>
                <w:sz w:val="16"/>
                <w:szCs w:val="16"/>
              </w:rPr>
              <w:t>Alternaria leaf spot</w:t>
            </w:r>
          </w:p>
          <w:p w14:paraId="5E91A109" w14:textId="77777777" w:rsidR="000F59E3" w:rsidRPr="00CF477A" w:rsidRDefault="000F59E3" w:rsidP="00263C86">
            <w:pPr>
              <w:pStyle w:val="Default"/>
              <w:rPr>
                <w:sz w:val="16"/>
                <w:szCs w:val="16"/>
              </w:rPr>
            </w:pPr>
            <w:r w:rsidRPr="00CF477A">
              <w:rPr>
                <w:i/>
                <w:iCs/>
                <w:sz w:val="16"/>
                <w:szCs w:val="16"/>
              </w:rPr>
              <w:t xml:space="preserve">Alternaria brassicae </w:t>
            </w:r>
            <w:r w:rsidRPr="00CF477A">
              <w:rPr>
                <w:sz w:val="16"/>
                <w:szCs w:val="16"/>
              </w:rPr>
              <w:t>(ALTEBA)</w:t>
            </w:r>
          </w:p>
          <w:p w14:paraId="13DBD008" w14:textId="77777777" w:rsidR="000F59E3" w:rsidRPr="00CF477A" w:rsidRDefault="000F59E3" w:rsidP="00263C86">
            <w:pPr>
              <w:pStyle w:val="Default"/>
              <w:rPr>
                <w:sz w:val="16"/>
                <w:szCs w:val="16"/>
              </w:rPr>
            </w:pPr>
            <w:r w:rsidRPr="00CF477A">
              <w:rPr>
                <w:sz w:val="16"/>
                <w:szCs w:val="16"/>
              </w:rPr>
              <w:t>Light leaf spot</w:t>
            </w:r>
          </w:p>
          <w:p w14:paraId="72C87CC0" w14:textId="77777777" w:rsidR="000F59E3" w:rsidRPr="00CF477A" w:rsidRDefault="000F59E3" w:rsidP="00263C86">
            <w:pPr>
              <w:pStyle w:val="RepTableSmall"/>
              <w:jc w:val="left"/>
              <w:rPr>
                <w:szCs w:val="16"/>
              </w:rPr>
            </w:pPr>
            <w:r w:rsidRPr="00CF477A">
              <w:rPr>
                <w:i/>
                <w:iCs/>
                <w:szCs w:val="16"/>
              </w:rPr>
              <w:t xml:space="preserve">Pyrenopeziza brassicae </w:t>
            </w:r>
            <w:r w:rsidRPr="00CF477A">
              <w:rPr>
                <w:szCs w:val="16"/>
              </w:rPr>
              <w:t>(PYRPBR)</w:t>
            </w:r>
          </w:p>
          <w:p w14:paraId="1066B449" w14:textId="77777777" w:rsidR="000F59E3" w:rsidRPr="00CF477A" w:rsidRDefault="000F59E3" w:rsidP="00263C86">
            <w:pPr>
              <w:jc w:val="left"/>
              <w:rPr>
                <w:sz w:val="16"/>
                <w:szCs w:val="16"/>
                <w:lang w:eastAsia="de-DE"/>
              </w:rPr>
            </w:pPr>
            <w:r w:rsidRPr="00CF477A">
              <w:rPr>
                <w:sz w:val="16"/>
                <w:szCs w:val="16"/>
                <w:lang w:eastAsia="de-DE"/>
              </w:rPr>
              <w:t>Grey mould</w:t>
            </w:r>
          </w:p>
          <w:p w14:paraId="679FF665" w14:textId="4F1F029A" w:rsidR="000F59E3" w:rsidRPr="00CF477A" w:rsidRDefault="000F59E3" w:rsidP="00263C86">
            <w:pPr>
              <w:pStyle w:val="Default"/>
              <w:rPr>
                <w:sz w:val="16"/>
                <w:szCs w:val="16"/>
              </w:rPr>
            </w:pPr>
            <w:r w:rsidRPr="00CF477A">
              <w:rPr>
                <w:i/>
                <w:iCs/>
                <w:sz w:val="16"/>
                <w:szCs w:val="16"/>
              </w:rPr>
              <w:t xml:space="preserve">Botryotinia cinera </w:t>
            </w:r>
            <w:r w:rsidRPr="00CF477A">
              <w:rPr>
                <w:sz w:val="16"/>
                <w:szCs w:val="16"/>
              </w:rPr>
              <w:t>(BOTRCI)</w:t>
            </w:r>
          </w:p>
        </w:tc>
        <w:tc>
          <w:tcPr>
            <w:tcW w:w="202" w:type="pct"/>
            <w:vMerge w:val="restart"/>
            <w:tcBorders>
              <w:top w:val="single" w:sz="4" w:space="0" w:color="auto"/>
              <w:left w:val="single" w:sz="4" w:space="0" w:color="auto"/>
              <w:right w:val="single" w:sz="4" w:space="0" w:color="auto"/>
            </w:tcBorders>
          </w:tcPr>
          <w:p w14:paraId="7EBC731A"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E98BAA9" w14:textId="77777777" w:rsidR="000F59E3" w:rsidRPr="006B3E0F" w:rsidRDefault="000F59E3" w:rsidP="00263C86">
            <w:pPr>
              <w:pStyle w:val="RepTableSmall"/>
              <w:jc w:val="left"/>
              <w:rPr>
                <w:color w:val="000000"/>
                <w:szCs w:val="16"/>
              </w:rPr>
            </w:pPr>
            <w:r w:rsidRPr="006B3E0F">
              <w:rPr>
                <w:color w:val="000000"/>
                <w:szCs w:val="16"/>
              </w:rPr>
              <w:t>BBCH 14 – 18</w:t>
            </w:r>
          </w:p>
          <w:p w14:paraId="643DB5F1" w14:textId="77777777" w:rsidR="000F59E3" w:rsidRPr="006B3E0F" w:rsidRDefault="000F59E3" w:rsidP="00263C86">
            <w:pPr>
              <w:pStyle w:val="RepTableSmall"/>
              <w:jc w:val="left"/>
              <w:rPr>
                <w:color w:val="000000"/>
                <w:szCs w:val="16"/>
              </w:rPr>
            </w:pPr>
            <w:r w:rsidRPr="006B3E0F">
              <w:rPr>
                <w:color w:val="000000"/>
                <w:szCs w:val="16"/>
              </w:rPr>
              <w:t>(Autumn)</w:t>
            </w:r>
          </w:p>
          <w:p w14:paraId="2E79C282" w14:textId="77777777" w:rsidR="000F59E3" w:rsidRPr="006B3E0F" w:rsidRDefault="000F59E3" w:rsidP="00263C86">
            <w:pPr>
              <w:pStyle w:val="RepTableSmall"/>
              <w:jc w:val="left"/>
              <w:rPr>
                <w:color w:val="000000"/>
                <w:szCs w:val="16"/>
              </w:rPr>
            </w:pPr>
            <w:r w:rsidRPr="006B3E0F">
              <w:rPr>
                <w:color w:val="000000"/>
                <w:szCs w:val="16"/>
              </w:rPr>
              <w:t>or</w:t>
            </w:r>
          </w:p>
          <w:p w14:paraId="1027B48B" w14:textId="77777777" w:rsidR="000F59E3" w:rsidRPr="006B3E0F" w:rsidRDefault="000F59E3" w:rsidP="00263C86">
            <w:pPr>
              <w:pStyle w:val="RepTableSmall"/>
              <w:jc w:val="left"/>
              <w:rPr>
                <w:color w:val="000000"/>
                <w:szCs w:val="16"/>
              </w:rPr>
            </w:pPr>
            <w:r w:rsidRPr="006B3E0F">
              <w:rPr>
                <w:color w:val="000000"/>
                <w:szCs w:val="16"/>
              </w:rPr>
              <w:t>BBCH  20 – 69</w:t>
            </w:r>
          </w:p>
          <w:p w14:paraId="5E45FEA1"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3E4640ED"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2835A728"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D5A61F4"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F6C9EDC"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05175A3B"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6BED4A18"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0940718F"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085131BA" w14:textId="77777777" w:rsidR="000F59E3" w:rsidRPr="006B3E0F" w:rsidRDefault="000F59E3" w:rsidP="00263C86">
            <w:pPr>
              <w:pStyle w:val="RepTableSmall"/>
              <w:jc w:val="left"/>
              <w:rPr>
                <w:color w:val="000000"/>
                <w:spacing w:val="-2"/>
                <w:szCs w:val="16"/>
              </w:rPr>
            </w:pPr>
          </w:p>
          <w:p w14:paraId="2DED5795"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0545ACA6"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5CFD14A6"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40E14EB"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5B457BCC"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AF54BE3" w14:textId="2D925D05"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C4A9A16" w14:textId="4511E819"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E9ECCB8" w14:textId="19250E9A"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032D815" w14:textId="2AC57B1B"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49A99FE" w14:textId="6523F245"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3CCBC757"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0AB18CA"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12E94E6E" w14:textId="561F29FC"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0F31DED" w14:textId="07837D01"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7447CAEE"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2394653D" w14:textId="791297B1"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0F59E3" w:rsidRPr="00C333A3" w14:paraId="1D3FB23F"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4129AC38"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6C0BBC1"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5AEFCC07"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3C731E8E"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27680AA6" w14:textId="77777777" w:rsidR="000F59E3" w:rsidRPr="00CF477A" w:rsidRDefault="000F59E3" w:rsidP="00263C86">
            <w:pPr>
              <w:pStyle w:val="Default"/>
              <w:rPr>
                <w:sz w:val="16"/>
                <w:szCs w:val="16"/>
              </w:rPr>
            </w:pPr>
          </w:p>
        </w:tc>
        <w:tc>
          <w:tcPr>
            <w:tcW w:w="202" w:type="pct"/>
            <w:vMerge/>
            <w:tcBorders>
              <w:left w:val="single" w:sz="4" w:space="0" w:color="auto"/>
              <w:right w:val="single" w:sz="4" w:space="0" w:color="auto"/>
            </w:tcBorders>
          </w:tcPr>
          <w:p w14:paraId="5D6D4CB5"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4524A3C1"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29AB0173"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2063668E"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0621DE5"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F219887"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76E5780A"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C3B015B"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EAFE549"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1CFC0A92"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C2E4FD8"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7B9CBE9"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DD09D8F"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73950B7"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5CDA472F" w14:textId="310BA36A"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3CE9B396"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46EDFC26"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0B597431" w14:textId="77777777" w:rsidR="000F59E3" w:rsidRPr="009D52B4" w:rsidRDefault="000F59E3" w:rsidP="00044D9A">
            <w:pPr>
              <w:pStyle w:val="Default"/>
              <w:jc w:val="center"/>
              <w:rPr>
                <w:sz w:val="14"/>
                <w:szCs w:val="14"/>
              </w:rPr>
            </w:pPr>
            <w:r w:rsidRPr="009D52B4">
              <w:rPr>
                <w:sz w:val="14"/>
                <w:szCs w:val="14"/>
              </w:rPr>
              <w:t>SCLESC</w:t>
            </w:r>
          </w:p>
          <w:p w14:paraId="01CB4097" w14:textId="77777777" w:rsidR="000F59E3" w:rsidRPr="009D52B4" w:rsidRDefault="000F59E3" w:rsidP="00044D9A">
            <w:pPr>
              <w:pStyle w:val="Default"/>
              <w:jc w:val="center"/>
              <w:rPr>
                <w:sz w:val="14"/>
                <w:szCs w:val="14"/>
              </w:rPr>
            </w:pPr>
            <w:r w:rsidRPr="009D52B4">
              <w:rPr>
                <w:sz w:val="14"/>
                <w:szCs w:val="14"/>
              </w:rPr>
              <w:t>ERYSCR</w:t>
            </w:r>
          </w:p>
          <w:p w14:paraId="6D798A97" w14:textId="77777777" w:rsidR="000F59E3" w:rsidRPr="009D52B4" w:rsidRDefault="000F59E3" w:rsidP="00044D9A">
            <w:pPr>
              <w:pStyle w:val="Default"/>
              <w:jc w:val="center"/>
              <w:rPr>
                <w:sz w:val="14"/>
                <w:szCs w:val="14"/>
              </w:rPr>
            </w:pPr>
            <w:r w:rsidRPr="009D52B4">
              <w:rPr>
                <w:sz w:val="14"/>
                <w:szCs w:val="14"/>
              </w:rPr>
              <w:t>ALTEBA</w:t>
            </w:r>
          </w:p>
          <w:p w14:paraId="6AC6A35D" w14:textId="77777777" w:rsidR="000F59E3" w:rsidRPr="009D52B4" w:rsidRDefault="000F59E3" w:rsidP="00044D9A">
            <w:pPr>
              <w:pStyle w:val="Default"/>
              <w:jc w:val="center"/>
              <w:rPr>
                <w:sz w:val="14"/>
                <w:szCs w:val="14"/>
              </w:rPr>
            </w:pPr>
            <w:r w:rsidRPr="009D52B4">
              <w:rPr>
                <w:sz w:val="14"/>
                <w:szCs w:val="14"/>
              </w:rPr>
              <w:t>PYRPBR</w:t>
            </w:r>
          </w:p>
          <w:p w14:paraId="6C9B4F57" w14:textId="617615E7" w:rsidR="000F59E3" w:rsidRPr="009D52B4" w:rsidRDefault="000F59E3" w:rsidP="00044D9A">
            <w:pPr>
              <w:pStyle w:val="Default"/>
              <w:widowControl w:val="0"/>
              <w:jc w:val="center"/>
              <w:rPr>
                <w:sz w:val="14"/>
                <w:szCs w:val="14"/>
              </w:rPr>
            </w:pPr>
            <w:r w:rsidRPr="009D52B4">
              <w:rPr>
                <w:sz w:val="14"/>
                <w:szCs w:val="14"/>
              </w:rPr>
              <w:t>BOTRCI</w:t>
            </w:r>
          </w:p>
        </w:tc>
      </w:tr>
      <w:tr w:rsidR="00263C86" w:rsidRPr="00C333A3" w14:paraId="09E436D8"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28B6FA50"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EAD9AAB"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513502A"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0F71E05"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63477996" w14:textId="77777777" w:rsidR="00263C86" w:rsidRPr="00CF477A"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48104C2E"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4474EA3"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EA09975"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22BF9F7"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C21581D"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63E3324"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B3CC76B"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5BB1775"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57FB732"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FA3F53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00443F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EAEFDC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A4A2F2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AFFE8E5"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84E3EF3" w14:textId="77777777" w:rsidR="00263C86" w:rsidRPr="00C333A3" w:rsidRDefault="00263C86" w:rsidP="00263C86">
            <w:pPr>
              <w:pStyle w:val="Default"/>
              <w:shd w:val="clear" w:color="auto" w:fill="92D050"/>
              <w:jc w:val="center"/>
              <w:rPr>
                <w:sz w:val="14"/>
                <w:szCs w:val="14"/>
              </w:rPr>
            </w:pPr>
            <w:r w:rsidRPr="00C333A3">
              <w:rPr>
                <w:sz w:val="14"/>
                <w:szCs w:val="14"/>
              </w:rPr>
              <w:t>A</w:t>
            </w:r>
          </w:p>
          <w:p w14:paraId="2CD1C134" w14:textId="77777777" w:rsidR="00263C86" w:rsidRPr="00C333A3" w:rsidRDefault="00263C86" w:rsidP="00263C86">
            <w:pPr>
              <w:pStyle w:val="Default"/>
              <w:shd w:val="clear" w:color="auto" w:fill="92D050"/>
              <w:jc w:val="center"/>
              <w:rPr>
                <w:sz w:val="14"/>
                <w:szCs w:val="14"/>
              </w:rPr>
            </w:pPr>
            <w:r w:rsidRPr="00C333A3">
              <w:rPr>
                <w:sz w:val="14"/>
                <w:szCs w:val="14"/>
              </w:rPr>
              <w:t>Remaining</w:t>
            </w:r>
          </w:p>
          <w:p w14:paraId="76969173" w14:textId="05EDA1F7" w:rsidR="00263C86" w:rsidRPr="00C333A3" w:rsidRDefault="00263C86" w:rsidP="00263C86">
            <w:pPr>
              <w:pStyle w:val="Default"/>
              <w:shd w:val="clear" w:color="auto" w:fill="92D050"/>
              <w:jc w:val="center"/>
              <w:rPr>
                <w:sz w:val="14"/>
                <w:szCs w:val="14"/>
              </w:rPr>
            </w:pPr>
            <w:r w:rsidRPr="00C333A3">
              <w:rPr>
                <w:sz w:val="14"/>
                <w:szCs w:val="14"/>
              </w:rPr>
              <w:t>species</w:t>
            </w:r>
          </w:p>
        </w:tc>
        <w:tc>
          <w:tcPr>
            <w:tcW w:w="101" w:type="pct"/>
            <w:vMerge/>
            <w:tcBorders>
              <w:left w:val="single" w:sz="4" w:space="0" w:color="auto"/>
              <w:bottom w:val="single" w:sz="4" w:space="0" w:color="auto"/>
              <w:right w:val="single" w:sz="4" w:space="0" w:color="auto"/>
            </w:tcBorders>
            <w:shd w:val="clear" w:color="auto" w:fill="92D050"/>
          </w:tcPr>
          <w:p w14:paraId="0956D726"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638895B5" w14:textId="77777777" w:rsidR="00263C86" w:rsidRPr="00C333A3" w:rsidRDefault="00263C86" w:rsidP="00263C86">
            <w:pPr>
              <w:pStyle w:val="Default"/>
              <w:widowControl w:val="0"/>
              <w:jc w:val="center"/>
              <w:rPr>
                <w:sz w:val="14"/>
                <w:szCs w:val="14"/>
                <w:lang w:val="en-GB"/>
              </w:rPr>
            </w:pPr>
          </w:p>
        </w:tc>
      </w:tr>
      <w:tr w:rsidR="000F59E3" w:rsidRPr="00C333A3" w14:paraId="199ECC7C" w14:textId="0EFC9CA5"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70"/>
        </w:trPr>
        <w:tc>
          <w:tcPr>
            <w:tcW w:w="165" w:type="pct"/>
            <w:vMerge w:val="restart"/>
            <w:tcBorders>
              <w:top w:val="single" w:sz="4" w:space="0" w:color="auto"/>
              <w:left w:val="single" w:sz="4" w:space="0" w:color="auto"/>
              <w:right w:val="single" w:sz="4" w:space="0" w:color="auto"/>
            </w:tcBorders>
          </w:tcPr>
          <w:p w14:paraId="282417B5"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BAE41DD" w14:textId="77777777" w:rsidR="000F59E3" w:rsidRPr="006B3E0F" w:rsidRDefault="000F59E3" w:rsidP="00263C86">
            <w:pPr>
              <w:pStyle w:val="RepTableSmall"/>
              <w:jc w:val="left"/>
              <w:rPr>
                <w:color w:val="000000"/>
                <w:spacing w:val="-1"/>
                <w:szCs w:val="16"/>
              </w:rPr>
            </w:pPr>
            <w:r w:rsidRPr="006B3E0F">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37217D39" w14:textId="4EDB0085"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1ACDC78E"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C75C66A" w14:textId="77777777" w:rsidR="000F59E3" w:rsidRPr="006332C3" w:rsidRDefault="000F59E3" w:rsidP="00263C86">
            <w:pPr>
              <w:pStyle w:val="Default"/>
              <w:rPr>
                <w:sz w:val="16"/>
                <w:szCs w:val="16"/>
              </w:rPr>
            </w:pPr>
            <w:r w:rsidRPr="006332C3">
              <w:rPr>
                <w:sz w:val="16"/>
                <w:szCs w:val="16"/>
              </w:rPr>
              <w:t>Phoma leaf spot/stem canker</w:t>
            </w:r>
          </w:p>
          <w:p w14:paraId="7D49C28C" w14:textId="77777777" w:rsidR="000F59E3" w:rsidRPr="006332C3" w:rsidRDefault="000F59E3" w:rsidP="00263C86">
            <w:pPr>
              <w:pStyle w:val="Default"/>
              <w:rPr>
                <w:sz w:val="16"/>
                <w:szCs w:val="16"/>
              </w:rPr>
            </w:pPr>
            <w:r w:rsidRPr="006332C3">
              <w:rPr>
                <w:i/>
                <w:iCs/>
                <w:sz w:val="16"/>
                <w:szCs w:val="16"/>
              </w:rPr>
              <w:t xml:space="preserve">Leptosphaeria maculans </w:t>
            </w:r>
            <w:r w:rsidRPr="006332C3">
              <w:rPr>
                <w:sz w:val="16"/>
                <w:szCs w:val="16"/>
              </w:rPr>
              <w:t>(LEPTMA)</w:t>
            </w:r>
          </w:p>
          <w:p w14:paraId="11B96062" w14:textId="77777777" w:rsidR="000F59E3" w:rsidRPr="006332C3" w:rsidRDefault="000F59E3" w:rsidP="00263C86">
            <w:pPr>
              <w:pStyle w:val="Default"/>
              <w:rPr>
                <w:sz w:val="16"/>
                <w:szCs w:val="16"/>
              </w:rPr>
            </w:pPr>
            <w:r w:rsidRPr="006332C3">
              <w:rPr>
                <w:sz w:val="16"/>
                <w:szCs w:val="16"/>
              </w:rPr>
              <w:t>Sclerotinia stem rot</w:t>
            </w:r>
          </w:p>
          <w:p w14:paraId="0FB35C42" w14:textId="77777777" w:rsidR="000F59E3" w:rsidRPr="006332C3" w:rsidRDefault="000F59E3" w:rsidP="00263C86">
            <w:pPr>
              <w:pStyle w:val="Default"/>
              <w:rPr>
                <w:sz w:val="16"/>
                <w:szCs w:val="16"/>
              </w:rPr>
            </w:pPr>
            <w:r w:rsidRPr="006332C3">
              <w:rPr>
                <w:i/>
                <w:iCs/>
                <w:sz w:val="16"/>
                <w:szCs w:val="16"/>
              </w:rPr>
              <w:t xml:space="preserve">Sclerotinia sclerotiorum </w:t>
            </w:r>
            <w:r w:rsidRPr="006332C3">
              <w:rPr>
                <w:sz w:val="16"/>
                <w:szCs w:val="16"/>
              </w:rPr>
              <w:t>(SCLESC)</w:t>
            </w:r>
          </w:p>
          <w:p w14:paraId="6EE6FC7B" w14:textId="77777777" w:rsidR="000F59E3" w:rsidRPr="006332C3" w:rsidRDefault="000F59E3" w:rsidP="00263C86">
            <w:pPr>
              <w:pStyle w:val="Default"/>
              <w:rPr>
                <w:sz w:val="16"/>
                <w:szCs w:val="16"/>
              </w:rPr>
            </w:pPr>
            <w:r w:rsidRPr="006332C3">
              <w:rPr>
                <w:sz w:val="16"/>
                <w:szCs w:val="16"/>
              </w:rPr>
              <w:t>Powdery mildew</w:t>
            </w:r>
          </w:p>
          <w:p w14:paraId="2E70F6D7" w14:textId="77777777" w:rsidR="000F59E3" w:rsidRPr="006332C3" w:rsidRDefault="000F59E3" w:rsidP="00263C86">
            <w:pPr>
              <w:pStyle w:val="Default"/>
              <w:rPr>
                <w:sz w:val="16"/>
                <w:szCs w:val="16"/>
              </w:rPr>
            </w:pPr>
            <w:r w:rsidRPr="006332C3">
              <w:rPr>
                <w:i/>
                <w:iCs/>
                <w:sz w:val="16"/>
                <w:szCs w:val="16"/>
              </w:rPr>
              <w:t xml:space="preserve">Erysiphe cruciferarum </w:t>
            </w:r>
            <w:r w:rsidRPr="006332C3">
              <w:rPr>
                <w:sz w:val="16"/>
                <w:szCs w:val="16"/>
              </w:rPr>
              <w:t>(ERYSCR)</w:t>
            </w:r>
          </w:p>
          <w:p w14:paraId="3EBA6F32" w14:textId="77777777" w:rsidR="000F59E3" w:rsidRPr="006332C3" w:rsidRDefault="000F59E3" w:rsidP="00263C86">
            <w:pPr>
              <w:pStyle w:val="Default"/>
              <w:rPr>
                <w:sz w:val="16"/>
                <w:szCs w:val="16"/>
              </w:rPr>
            </w:pPr>
            <w:r w:rsidRPr="006332C3">
              <w:rPr>
                <w:sz w:val="16"/>
                <w:szCs w:val="16"/>
              </w:rPr>
              <w:t>Alternaria leaf spot</w:t>
            </w:r>
          </w:p>
          <w:p w14:paraId="1148A9E2" w14:textId="77777777" w:rsidR="000F59E3" w:rsidRPr="006332C3" w:rsidRDefault="000F59E3" w:rsidP="00263C86">
            <w:pPr>
              <w:pStyle w:val="Default"/>
              <w:rPr>
                <w:sz w:val="16"/>
                <w:szCs w:val="16"/>
              </w:rPr>
            </w:pPr>
            <w:r w:rsidRPr="006332C3">
              <w:rPr>
                <w:i/>
                <w:iCs/>
                <w:sz w:val="16"/>
                <w:szCs w:val="16"/>
              </w:rPr>
              <w:t xml:space="preserve">Alternaria brassicae </w:t>
            </w:r>
            <w:r w:rsidRPr="006332C3">
              <w:rPr>
                <w:sz w:val="16"/>
                <w:szCs w:val="16"/>
              </w:rPr>
              <w:t>(ALTEBA)</w:t>
            </w:r>
          </w:p>
          <w:p w14:paraId="2BA9F8FA" w14:textId="77777777" w:rsidR="000F59E3" w:rsidRPr="006332C3" w:rsidRDefault="000F59E3" w:rsidP="00263C86">
            <w:pPr>
              <w:pStyle w:val="Default"/>
              <w:rPr>
                <w:sz w:val="16"/>
                <w:szCs w:val="16"/>
              </w:rPr>
            </w:pPr>
            <w:r w:rsidRPr="006332C3">
              <w:rPr>
                <w:sz w:val="16"/>
                <w:szCs w:val="16"/>
              </w:rPr>
              <w:t>Light leaf spot</w:t>
            </w:r>
          </w:p>
          <w:p w14:paraId="32C1594D" w14:textId="77777777" w:rsidR="000F59E3" w:rsidRPr="006332C3" w:rsidRDefault="000F59E3" w:rsidP="00263C86">
            <w:pPr>
              <w:pStyle w:val="RepTableSmall"/>
              <w:jc w:val="left"/>
              <w:rPr>
                <w:szCs w:val="16"/>
              </w:rPr>
            </w:pPr>
            <w:r w:rsidRPr="006332C3">
              <w:rPr>
                <w:i/>
                <w:iCs/>
                <w:szCs w:val="16"/>
              </w:rPr>
              <w:t xml:space="preserve">Pyrenopeziza brassicae </w:t>
            </w:r>
            <w:r w:rsidRPr="006332C3">
              <w:rPr>
                <w:szCs w:val="16"/>
              </w:rPr>
              <w:t>(PYRPBR)</w:t>
            </w:r>
          </w:p>
          <w:p w14:paraId="3E8BA794" w14:textId="77777777" w:rsidR="000F59E3" w:rsidRPr="006332C3" w:rsidRDefault="000F59E3" w:rsidP="00263C86">
            <w:pPr>
              <w:jc w:val="left"/>
              <w:rPr>
                <w:sz w:val="16"/>
                <w:szCs w:val="16"/>
                <w:lang w:eastAsia="de-DE"/>
              </w:rPr>
            </w:pPr>
            <w:r w:rsidRPr="006332C3">
              <w:rPr>
                <w:sz w:val="16"/>
                <w:szCs w:val="16"/>
                <w:lang w:eastAsia="de-DE"/>
              </w:rPr>
              <w:t>Grey mould</w:t>
            </w:r>
          </w:p>
          <w:p w14:paraId="7D5D9A92" w14:textId="0EA8B2FC" w:rsidR="000F59E3" w:rsidRPr="006332C3" w:rsidRDefault="000F59E3" w:rsidP="00263C86">
            <w:pPr>
              <w:pStyle w:val="Default"/>
              <w:rPr>
                <w:sz w:val="16"/>
                <w:szCs w:val="16"/>
              </w:rPr>
            </w:pPr>
            <w:r w:rsidRPr="006332C3">
              <w:rPr>
                <w:i/>
                <w:iCs/>
                <w:sz w:val="16"/>
                <w:szCs w:val="16"/>
              </w:rPr>
              <w:t xml:space="preserve">Botryotinia cinera </w:t>
            </w:r>
            <w:r w:rsidRPr="006332C3">
              <w:rPr>
                <w:sz w:val="16"/>
                <w:szCs w:val="16"/>
              </w:rPr>
              <w:t>(BOTRCI)</w:t>
            </w:r>
          </w:p>
        </w:tc>
        <w:tc>
          <w:tcPr>
            <w:tcW w:w="202" w:type="pct"/>
            <w:vMerge w:val="restart"/>
            <w:tcBorders>
              <w:top w:val="single" w:sz="4" w:space="0" w:color="auto"/>
              <w:left w:val="single" w:sz="4" w:space="0" w:color="auto"/>
              <w:right w:val="single" w:sz="4" w:space="0" w:color="auto"/>
            </w:tcBorders>
          </w:tcPr>
          <w:p w14:paraId="0AFFC323"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0EDBF01" w14:textId="77777777" w:rsidR="000F59E3" w:rsidRPr="006B3E0F" w:rsidRDefault="000F59E3" w:rsidP="00263C86">
            <w:pPr>
              <w:pStyle w:val="RepTableSmall"/>
              <w:jc w:val="left"/>
              <w:rPr>
                <w:color w:val="000000"/>
                <w:szCs w:val="16"/>
              </w:rPr>
            </w:pPr>
            <w:r w:rsidRPr="006B3E0F">
              <w:rPr>
                <w:color w:val="000000"/>
                <w:szCs w:val="16"/>
              </w:rPr>
              <w:t>BBCH 14 – 18</w:t>
            </w:r>
          </w:p>
          <w:p w14:paraId="0BC54010" w14:textId="77777777" w:rsidR="000F59E3" w:rsidRPr="006B3E0F" w:rsidRDefault="000F59E3" w:rsidP="00263C86">
            <w:pPr>
              <w:pStyle w:val="RepTableSmall"/>
              <w:jc w:val="left"/>
              <w:rPr>
                <w:color w:val="000000"/>
                <w:szCs w:val="16"/>
              </w:rPr>
            </w:pPr>
            <w:r w:rsidRPr="006B3E0F">
              <w:rPr>
                <w:color w:val="000000"/>
                <w:szCs w:val="16"/>
              </w:rPr>
              <w:t>(Autumn)</w:t>
            </w:r>
          </w:p>
          <w:p w14:paraId="29377038" w14:textId="77777777" w:rsidR="000F59E3" w:rsidRPr="006B3E0F" w:rsidRDefault="000F59E3" w:rsidP="00263C86">
            <w:pPr>
              <w:pStyle w:val="RepTableSmall"/>
              <w:jc w:val="left"/>
              <w:rPr>
                <w:color w:val="000000"/>
                <w:szCs w:val="16"/>
              </w:rPr>
            </w:pPr>
            <w:r w:rsidRPr="006B3E0F">
              <w:rPr>
                <w:color w:val="000000"/>
                <w:szCs w:val="16"/>
              </w:rPr>
              <w:t>or</w:t>
            </w:r>
          </w:p>
          <w:p w14:paraId="4ED8D5FB" w14:textId="77777777" w:rsidR="000F59E3" w:rsidRPr="006B3E0F" w:rsidRDefault="000F59E3" w:rsidP="00263C86">
            <w:pPr>
              <w:pStyle w:val="RepTableSmall"/>
              <w:jc w:val="left"/>
              <w:rPr>
                <w:color w:val="000000"/>
                <w:szCs w:val="16"/>
              </w:rPr>
            </w:pPr>
            <w:r w:rsidRPr="006B3E0F">
              <w:rPr>
                <w:color w:val="000000"/>
                <w:szCs w:val="16"/>
              </w:rPr>
              <w:t>BBCH  20 – 69</w:t>
            </w:r>
          </w:p>
          <w:p w14:paraId="6F95DC84"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339A817"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35F2692D"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FB9AFA0"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01936385"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0E5DA95B"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A36B8D7"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605DD899"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0B4B487E" w14:textId="77777777" w:rsidR="000F59E3" w:rsidRPr="006B3E0F" w:rsidRDefault="000F59E3" w:rsidP="00263C86">
            <w:pPr>
              <w:pStyle w:val="RepTableSmall"/>
              <w:jc w:val="left"/>
              <w:rPr>
                <w:color w:val="000000"/>
                <w:spacing w:val="-2"/>
                <w:szCs w:val="16"/>
              </w:rPr>
            </w:pPr>
          </w:p>
          <w:p w14:paraId="6228B442"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4E982171"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3D47C13F"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4CD5586"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54569BAB"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7A854E6C" w14:textId="63075B50"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825E87D" w14:textId="5B01D17C"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E463703" w14:textId="3DADF805"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93A679E" w14:textId="16E18477"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CE94F29" w14:textId="2F122792"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5EB1B0A9"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61D32C24"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13B52884" w14:textId="2955ECFA"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55773D4" w14:textId="5A5F4396" w:rsidR="000F59E3" w:rsidRPr="00C333A3" w:rsidRDefault="000F59E3" w:rsidP="00263C86">
            <w:pPr>
              <w:pStyle w:val="Default"/>
              <w:widowControl w:val="0"/>
              <w:jc w:val="center"/>
              <w:rPr>
                <w:sz w:val="14"/>
                <w:szCs w:val="14"/>
              </w:rPr>
            </w:pPr>
            <w:r w:rsidRPr="00106E49">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67718351"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0C12245C" w14:textId="599AD629"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0F59E3" w:rsidRPr="00C333A3" w14:paraId="2A668569"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70C3A551"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1CA9FC21"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403A4073"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15C75A0A"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BD5F871" w14:textId="77777777" w:rsidR="000F59E3" w:rsidRPr="006332C3" w:rsidRDefault="000F59E3" w:rsidP="00263C86">
            <w:pPr>
              <w:pStyle w:val="Default"/>
              <w:rPr>
                <w:sz w:val="16"/>
                <w:szCs w:val="16"/>
              </w:rPr>
            </w:pPr>
          </w:p>
        </w:tc>
        <w:tc>
          <w:tcPr>
            <w:tcW w:w="202" w:type="pct"/>
            <w:vMerge/>
            <w:tcBorders>
              <w:left w:val="single" w:sz="4" w:space="0" w:color="auto"/>
              <w:right w:val="single" w:sz="4" w:space="0" w:color="auto"/>
            </w:tcBorders>
          </w:tcPr>
          <w:p w14:paraId="7AA8D379"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39C5D3A6"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75556988"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68BE8BA0"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70FF77D3"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3A4DFC7"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37298E2A"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503FB5ED"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373328AE"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0AC5E0C"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FA0CD19"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6E910A6"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6307E9A"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3D75D308"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6C2DA1C3" w14:textId="577D9044"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2DA39719"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6AEBFB5F"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00ACB5D1" w14:textId="77777777" w:rsidR="000F59E3" w:rsidRPr="009D52B4" w:rsidRDefault="000F59E3" w:rsidP="00044D9A">
            <w:pPr>
              <w:pStyle w:val="Default"/>
              <w:jc w:val="center"/>
              <w:rPr>
                <w:sz w:val="14"/>
                <w:szCs w:val="14"/>
              </w:rPr>
            </w:pPr>
            <w:r w:rsidRPr="009D52B4">
              <w:rPr>
                <w:sz w:val="14"/>
                <w:szCs w:val="14"/>
              </w:rPr>
              <w:t>SCLESC</w:t>
            </w:r>
          </w:p>
          <w:p w14:paraId="7CC7CB58" w14:textId="77777777" w:rsidR="000F59E3" w:rsidRPr="009D52B4" w:rsidRDefault="000F59E3" w:rsidP="00044D9A">
            <w:pPr>
              <w:pStyle w:val="Default"/>
              <w:jc w:val="center"/>
              <w:rPr>
                <w:sz w:val="14"/>
                <w:szCs w:val="14"/>
              </w:rPr>
            </w:pPr>
            <w:r w:rsidRPr="009D52B4">
              <w:rPr>
                <w:sz w:val="14"/>
                <w:szCs w:val="14"/>
              </w:rPr>
              <w:t>ERYSCR</w:t>
            </w:r>
          </w:p>
          <w:p w14:paraId="17D0E68F" w14:textId="77777777" w:rsidR="000F59E3" w:rsidRPr="009D52B4" w:rsidRDefault="000F59E3" w:rsidP="00044D9A">
            <w:pPr>
              <w:pStyle w:val="Default"/>
              <w:jc w:val="center"/>
              <w:rPr>
                <w:sz w:val="14"/>
                <w:szCs w:val="14"/>
              </w:rPr>
            </w:pPr>
            <w:r w:rsidRPr="009D52B4">
              <w:rPr>
                <w:sz w:val="14"/>
                <w:szCs w:val="14"/>
              </w:rPr>
              <w:t>ALTEBA</w:t>
            </w:r>
          </w:p>
          <w:p w14:paraId="4429B711" w14:textId="77777777" w:rsidR="000F59E3" w:rsidRPr="009D52B4" w:rsidRDefault="000F59E3" w:rsidP="00044D9A">
            <w:pPr>
              <w:pStyle w:val="Default"/>
              <w:jc w:val="center"/>
              <w:rPr>
                <w:sz w:val="14"/>
                <w:szCs w:val="14"/>
              </w:rPr>
            </w:pPr>
            <w:r w:rsidRPr="009D52B4">
              <w:rPr>
                <w:sz w:val="14"/>
                <w:szCs w:val="14"/>
              </w:rPr>
              <w:t>PYRPBR</w:t>
            </w:r>
          </w:p>
          <w:p w14:paraId="77E86B3A" w14:textId="0F60ED15" w:rsidR="000F59E3" w:rsidRPr="009D52B4" w:rsidRDefault="000F59E3" w:rsidP="00044D9A">
            <w:pPr>
              <w:pStyle w:val="Default"/>
              <w:widowControl w:val="0"/>
              <w:jc w:val="center"/>
              <w:rPr>
                <w:sz w:val="14"/>
                <w:szCs w:val="14"/>
              </w:rPr>
            </w:pPr>
            <w:r w:rsidRPr="009D52B4">
              <w:rPr>
                <w:sz w:val="14"/>
                <w:szCs w:val="14"/>
              </w:rPr>
              <w:t>BOTRCI</w:t>
            </w:r>
          </w:p>
        </w:tc>
      </w:tr>
      <w:tr w:rsidR="00263C86" w:rsidRPr="00C333A3" w14:paraId="10F1DE60"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1B635306"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4C74D855"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99C15D6"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33FE8E3B"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47A33EF5" w14:textId="77777777" w:rsidR="00263C86" w:rsidRPr="006332C3"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5CB30875"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B5846F8"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4A78975"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A5146E4"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B195631"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60C8CF0"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A87A5D5"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0F1C3A1"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5EADCDF"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E280159"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FC87EDB"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9B79B5B"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3CFDF62"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8B96699"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6EA0620" w14:textId="77777777" w:rsidR="00263C86" w:rsidRPr="00C333A3" w:rsidRDefault="00263C86" w:rsidP="00263C86">
            <w:pPr>
              <w:pStyle w:val="Default"/>
              <w:shd w:val="clear" w:color="auto" w:fill="92D050"/>
              <w:jc w:val="center"/>
              <w:rPr>
                <w:sz w:val="14"/>
                <w:szCs w:val="14"/>
              </w:rPr>
            </w:pPr>
            <w:r w:rsidRPr="00C333A3">
              <w:rPr>
                <w:sz w:val="14"/>
                <w:szCs w:val="14"/>
              </w:rPr>
              <w:t>A</w:t>
            </w:r>
          </w:p>
          <w:p w14:paraId="7AF9BB1C" w14:textId="77777777" w:rsidR="00263C86" w:rsidRPr="00C333A3" w:rsidRDefault="00263C86" w:rsidP="00263C86">
            <w:pPr>
              <w:pStyle w:val="Default"/>
              <w:shd w:val="clear" w:color="auto" w:fill="92D050"/>
              <w:jc w:val="center"/>
              <w:rPr>
                <w:sz w:val="14"/>
                <w:szCs w:val="14"/>
              </w:rPr>
            </w:pPr>
            <w:r w:rsidRPr="00C333A3">
              <w:rPr>
                <w:sz w:val="14"/>
                <w:szCs w:val="14"/>
              </w:rPr>
              <w:t>Remaining</w:t>
            </w:r>
          </w:p>
          <w:p w14:paraId="7BA1FE07" w14:textId="598C17EF" w:rsidR="00263C86" w:rsidRPr="00C333A3" w:rsidRDefault="00263C86" w:rsidP="00263C86">
            <w:pPr>
              <w:pStyle w:val="Default"/>
              <w:widowControl w:val="0"/>
              <w:jc w:val="center"/>
              <w:rPr>
                <w:sz w:val="14"/>
                <w:szCs w:val="14"/>
              </w:rPr>
            </w:pPr>
            <w:r w:rsidRPr="00C333A3">
              <w:rPr>
                <w:sz w:val="14"/>
                <w:szCs w:val="14"/>
              </w:rPr>
              <w:t>species</w:t>
            </w:r>
          </w:p>
        </w:tc>
        <w:tc>
          <w:tcPr>
            <w:tcW w:w="101" w:type="pct"/>
            <w:vMerge/>
            <w:tcBorders>
              <w:left w:val="single" w:sz="4" w:space="0" w:color="auto"/>
              <w:bottom w:val="single" w:sz="4" w:space="0" w:color="auto"/>
              <w:right w:val="single" w:sz="4" w:space="0" w:color="auto"/>
            </w:tcBorders>
            <w:shd w:val="clear" w:color="auto" w:fill="92D050"/>
          </w:tcPr>
          <w:p w14:paraId="109B5BE4"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3320EB5B" w14:textId="77777777" w:rsidR="00263C86" w:rsidRPr="00C333A3" w:rsidRDefault="00263C86" w:rsidP="00263C86">
            <w:pPr>
              <w:pStyle w:val="Default"/>
              <w:widowControl w:val="0"/>
              <w:jc w:val="center"/>
              <w:rPr>
                <w:sz w:val="14"/>
                <w:szCs w:val="14"/>
                <w:lang w:val="en-GB"/>
              </w:rPr>
            </w:pPr>
          </w:p>
        </w:tc>
      </w:tr>
      <w:tr w:rsidR="000F59E3" w:rsidRPr="00C333A3" w14:paraId="73154EB8" w14:textId="2F099CAA"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8"/>
        </w:trPr>
        <w:tc>
          <w:tcPr>
            <w:tcW w:w="165" w:type="pct"/>
            <w:vMerge w:val="restart"/>
            <w:tcBorders>
              <w:top w:val="single" w:sz="4" w:space="0" w:color="auto"/>
              <w:left w:val="single" w:sz="4" w:space="0" w:color="auto"/>
              <w:right w:val="single" w:sz="4" w:space="0" w:color="auto"/>
            </w:tcBorders>
          </w:tcPr>
          <w:p w14:paraId="7C1770F5"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A5564E3" w14:textId="77777777" w:rsidR="000F59E3" w:rsidRPr="006B3E0F" w:rsidRDefault="000F59E3" w:rsidP="00263C86">
            <w:pPr>
              <w:pStyle w:val="RepTableSmall"/>
              <w:jc w:val="left"/>
              <w:rPr>
                <w:color w:val="000000"/>
                <w:spacing w:val="-1"/>
                <w:szCs w:val="16"/>
              </w:rPr>
            </w:pPr>
            <w:r w:rsidRPr="006B3E0F">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290C11F0" w14:textId="31CB2A85"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4F18E3E0"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42A4907" w14:textId="77777777" w:rsidR="000F59E3" w:rsidRPr="006332C3" w:rsidRDefault="000F59E3" w:rsidP="00263C86">
            <w:pPr>
              <w:pStyle w:val="Default"/>
              <w:rPr>
                <w:sz w:val="16"/>
                <w:szCs w:val="16"/>
              </w:rPr>
            </w:pPr>
            <w:r w:rsidRPr="006332C3">
              <w:rPr>
                <w:sz w:val="16"/>
                <w:szCs w:val="16"/>
              </w:rPr>
              <w:t>Phoma leaf spot/stem canker</w:t>
            </w:r>
          </w:p>
          <w:p w14:paraId="754061CA" w14:textId="77777777" w:rsidR="000F59E3" w:rsidRPr="006332C3" w:rsidRDefault="000F59E3" w:rsidP="00263C86">
            <w:pPr>
              <w:pStyle w:val="Default"/>
              <w:rPr>
                <w:sz w:val="16"/>
                <w:szCs w:val="16"/>
              </w:rPr>
            </w:pPr>
            <w:r w:rsidRPr="006332C3">
              <w:rPr>
                <w:i/>
                <w:iCs/>
                <w:sz w:val="16"/>
                <w:szCs w:val="16"/>
              </w:rPr>
              <w:t xml:space="preserve">Leptosphaeria maculans </w:t>
            </w:r>
            <w:r w:rsidRPr="006332C3">
              <w:rPr>
                <w:sz w:val="16"/>
                <w:szCs w:val="16"/>
              </w:rPr>
              <w:t>(LEPTMA)</w:t>
            </w:r>
          </w:p>
          <w:p w14:paraId="41F470D4" w14:textId="77777777" w:rsidR="000F59E3" w:rsidRPr="006332C3" w:rsidRDefault="000F59E3" w:rsidP="00263C86">
            <w:pPr>
              <w:pStyle w:val="Default"/>
              <w:rPr>
                <w:sz w:val="16"/>
                <w:szCs w:val="16"/>
              </w:rPr>
            </w:pPr>
            <w:r w:rsidRPr="006332C3">
              <w:rPr>
                <w:sz w:val="16"/>
                <w:szCs w:val="16"/>
              </w:rPr>
              <w:t>Sclerotinia stem rot</w:t>
            </w:r>
          </w:p>
          <w:p w14:paraId="599944F6" w14:textId="77777777" w:rsidR="000F59E3" w:rsidRPr="006332C3" w:rsidRDefault="000F59E3" w:rsidP="00263C86">
            <w:pPr>
              <w:pStyle w:val="Default"/>
              <w:rPr>
                <w:sz w:val="16"/>
                <w:szCs w:val="16"/>
              </w:rPr>
            </w:pPr>
            <w:r w:rsidRPr="006332C3">
              <w:rPr>
                <w:i/>
                <w:iCs/>
                <w:sz w:val="16"/>
                <w:szCs w:val="16"/>
              </w:rPr>
              <w:t xml:space="preserve">Sclerotinia sclerotiorum </w:t>
            </w:r>
            <w:r w:rsidRPr="006332C3">
              <w:rPr>
                <w:sz w:val="16"/>
                <w:szCs w:val="16"/>
              </w:rPr>
              <w:t>(SCLESC)</w:t>
            </w:r>
          </w:p>
          <w:p w14:paraId="67F78A4D" w14:textId="77777777" w:rsidR="000F59E3" w:rsidRPr="006332C3" w:rsidRDefault="000F59E3" w:rsidP="00263C86">
            <w:pPr>
              <w:pStyle w:val="Default"/>
              <w:rPr>
                <w:sz w:val="16"/>
                <w:szCs w:val="16"/>
              </w:rPr>
            </w:pPr>
            <w:r w:rsidRPr="006332C3">
              <w:rPr>
                <w:sz w:val="16"/>
                <w:szCs w:val="16"/>
              </w:rPr>
              <w:t>Powdery mildew</w:t>
            </w:r>
          </w:p>
          <w:p w14:paraId="1E818C42" w14:textId="77777777" w:rsidR="000F59E3" w:rsidRPr="006332C3" w:rsidRDefault="000F59E3" w:rsidP="00263C86">
            <w:pPr>
              <w:pStyle w:val="Default"/>
              <w:rPr>
                <w:sz w:val="16"/>
                <w:szCs w:val="16"/>
              </w:rPr>
            </w:pPr>
            <w:r w:rsidRPr="006332C3">
              <w:rPr>
                <w:i/>
                <w:iCs/>
                <w:sz w:val="16"/>
                <w:szCs w:val="16"/>
              </w:rPr>
              <w:t xml:space="preserve">Erysiphe cruciferarum </w:t>
            </w:r>
            <w:r w:rsidRPr="006332C3">
              <w:rPr>
                <w:sz w:val="16"/>
                <w:szCs w:val="16"/>
              </w:rPr>
              <w:t>(ERYSCR)</w:t>
            </w:r>
          </w:p>
          <w:p w14:paraId="6AEE831C" w14:textId="77777777" w:rsidR="000F59E3" w:rsidRPr="006332C3" w:rsidRDefault="000F59E3" w:rsidP="00263C86">
            <w:pPr>
              <w:pStyle w:val="Default"/>
              <w:rPr>
                <w:sz w:val="16"/>
                <w:szCs w:val="16"/>
              </w:rPr>
            </w:pPr>
            <w:r w:rsidRPr="006332C3">
              <w:rPr>
                <w:sz w:val="16"/>
                <w:szCs w:val="16"/>
              </w:rPr>
              <w:t>Alternaria leaf spot</w:t>
            </w:r>
          </w:p>
          <w:p w14:paraId="5B28BFC8" w14:textId="77777777" w:rsidR="000F59E3" w:rsidRPr="006332C3" w:rsidRDefault="000F59E3" w:rsidP="00263C86">
            <w:pPr>
              <w:pStyle w:val="Default"/>
              <w:rPr>
                <w:sz w:val="16"/>
                <w:szCs w:val="16"/>
              </w:rPr>
            </w:pPr>
            <w:r w:rsidRPr="006332C3">
              <w:rPr>
                <w:i/>
                <w:iCs/>
                <w:sz w:val="16"/>
                <w:szCs w:val="16"/>
              </w:rPr>
              <w:t xml:space="preserve">Alternaria brassicae </w:t>
            </w:r>
            <w:r w:rsidRPr="006332C3">
              <w:rPr>
                <w:sz w:val="16"/>
                <w:szCs w:val="16"/>
              </w:rPr>
              <w:t>(ALTEBA)</w:t>
            </w:r>
          </w:p>
          <w:p w14:paraId="45524A2D" w14:textId="77777777" w:rsidR="000F59E3" w:rsidRPr="006332C3" w:rsidRDefault="000F59E3" w:rsidP="00263C86">
            <w:pPr>
              <w:pStyle w:val="Default"/>
              <w:rPr>
                <w:sz w:val="16"/>
                <w:szCs w:val="16"/>
              </w:rPr>
            </w:pPr>
            <w:r w:rsidRPr="006332C3">
              <w:rPr>
                <w:sz w:val="16"/>
                <w:szCs w:val="16"/>
              </w:rPr>
              <w:t>Light leaf spot</w:t>
            </w:r>
          </w:p>
          <w:p w14:paraId="00F4771E" w14:textId="77777777" w:rsidR="000F59E3" w:rsidRPr="006332C3" w:rsidRDefault="000F59E3" w:rsidP="00263C86">
            <w:pPr>
              <w:pStyle w:val="RepTableSmall"/>
              <w:jc w:val="left"/>
              <w:rPr>
                <w:szCs w:val="16"/>
              </w:rPr>
            </w:pPr>
            <w:r w:rsidRPr="006332C3">
              <w:rPr>
                <w:i/>
                <w:iCs/>
                <w:szCs w:val="16"/>
              </w:rPr>
              <w:t xml:space="preserve">Pyrenopeziza brassicae </w:t>
            </w:r>
            <w:r w:rsidRPr="006332C3">
              <w:rPr>
                <w:szCs w:val="16"/>
              </w:rPr>
              <w:t>(PYRPBR)</w:t>
            </w:r>
          </w:p>
          <w:p w14:paraId="3D8A7A6A" w14:textId="77777777" w:rsidR="000F59E3" w:rsidRPr="006332C3" w:rsidRDefault="000F59E3" w:rsidP="00263C86">
            <w:pPr>
              <w:jc w:val="left"/>
              <w:rPr>
                <w:sz w:val="16"/>
                <w:szCs w:val="16"/>
                <w:lang w:eastAsia="de-DE"/>
              </w:rPr>
            </w:pPr>
            <w:r w:rsidRPr="006332C3">
              <w:rPr>
                <w:sz w:val="16"/>
                <w:szCs w:val="16"/>
                <w:lang w:eastAsia="de-DE"/>
              </w:rPr>
              <w:t>Grey mould</w:t>
            </w:r>
          </w:p>
          <w:p w14:paraId="0D2CD3D8" w14:textId="0486F70D" w:rsidR="000F59E3" w:rsidRPr="006332C3" w:rsidRDefault="000F59E3" w:rsidP="00263C86">
            <w:pPr>
              <w:pStyle w:val="Default"/>
              <w:rPr>
                <w:sz w:val="16"/>
                <w:szCs w:val="16"/>
              </w:rPr>
            </w:pPr>
            <w:r w:rsidRPr="006332C3">
              <w:rPr>
                <w:i/>
                <w:iCs/>
                <w:sz w:val="16"/>
                <w:szCs w:val="16"/>
              </w:rPr>
              <w:t xml:space="preserve">Botryotinia cinera </w:t>
            </w:r>
            <w:r w:rsidRPr="006332C3">
              <w:rPr>
                <w:sz w:val="16"/>
                <w:szCs w:val="16"/>
              </w:rPr>
              <w:t>(BOTRCI)</w:t>
            </w:r>
          </w:p>
        </w:tc>
        <w:tc>
          <w:tcPr>
            <w:tcW w:w="202" w:type="pct"/>
            <w:vMerge w:val="restart"/>
            <w:tcBorders>
              <w:top w:val="single" w:sz="4" w:space="0" w:color="auto"/>
              <w:left w:val="single" w:sz="4" w:space="0" w:color="auto"/>
              <w:right w:val="single" w:sz="4" w:space="0" w:color="auto"/>
            </w:tcBorders>
          </w:tcPr>
          <w:p w14:paraId="0BC7ABC3"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615045A" w14:textId="77777777" w:rsidR="000F59E3" w:rsidRPr="006B3E0F" w:rsidRDefault="000F59E3" w:rsidP="00263C86">
            <w:pPr>
              <w:pStyle w:val="RepTableSmall"/>
              <w:jc w:val="left"/>
              <w:rPr>
                <w:color w:val="000000"/>
                <w:szCs w:val="16"/>
              </w:rPr>
            </w:pPr>
            <w:r w:rsidRPr="006B3E0F">
              <w:rPr>
                <w:color w:val="000000"/>
                <w:szCs w:val="16"/>
              </w:rPr>
              <w:t>BBCH 14 – 18</w:t>
            </w:r>
          </w:p>
          <w:p w14:paraId="6F54A01F" w14:textId="77777777" w:rsidR="000F59E3" w:rsidRPr="006B3E0F" w:rsidRDefault="000F59E3" w:rsidP="00263C86">
            <w:pPr>
              <w:pStyle w:val="RepTableSmall"/>
              <w:jc w:val="left"/>
              <w:rPr>
                <w:color w:val="000000"/>
                <w:szCs w:val="16"/>
              </w:rPr>
            </w:pPr>
            <w:r w:rsidRPr="006B3E0F">
              <w:rPr>
                <w:color w:val="000000"/>
                <w:szCs w:val="16"/>
              </w:rPr>
              <w:t>(Autumn)</w:t>
            </w:r>
          </w:p>
          <w:p w14:paraId="1C8FC4A4" w14:textId="77777777" w:rsidR="000F59E3" w:rsidRPr="006B3E0F" w:rsidRDefault="000F59E3" w:rsidP="00263C86">
            <w:pPr>
              <w:pStyle w:val="RepTableSmall"/>
              <w:jc w:val="left"/>
              <w:rPr>
                <w:color w:val="000000"/>
                <w:szCs w:val="16"/>
              </w:rPr>
            </w:pPr>
            <w:r w:rsidRPr="006B3E0F">
              <w:rPr>
                <w:color w:val="000000"/>
                <w:szCs w:val="16"/>
              </w:rPr>
              <w:t>or</w:t>
            </w:r>
          </w:p>
          <w:p w14:paraId="52779953" w14:textId="77777777" w:rsidR="000F59E3" w:rsidRPr="006B3E0F" w:rsidRDefault="000F59E3" w:rsidP="00263C86">
            <w:pPr>
              <w:pStyle w:val="RepTableSmall"/>
              <w:jc w:val="left"/>
              <w:rPr>
                <w:color w:val="000000"/>
                <w:szCs w:val="16"/>
              </w:rPr>
            </w:pPr>
            <w:r w:rsidRPr="006B3E0F">
              <w:rPr>
                <w:color w:val="000000"/>
                <w:szCs w:val="16"/>
              </w:rPr>
              <w:t>BBCH  20 – 69</w:t>
            </w:r>
          </w:p>
          <w:p w14:paraId="5141E582"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680E9CB1"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139E24CB"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34F64834"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673CBF2A"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207EAB04"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6737C7D"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077B9E8E"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2C7E6A94" w14:textId="77777777" w:rsidR="000F59E3" w:rsidRPr="006B3E0F" w:rsidRDefault="000F59E3" w:rsidP="00263C86">
            <w:pPr>
              <w:pStyle w:val="RepTableSmall"/>
              <w:jc w:val="left"/>
              <w:rPr>
                <w:color w:val="000000"/>
                <w:spacing w:val="-2"/>
                <w:szCs w:val="16"/>
              </w:rPr>
            </w:pPr>
          </w:p>
          <w:p w14:paraId="08CB8410"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02961A8E"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53856AAA"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059D4A0"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513ED8F0"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1A5EFB16" w14:textId="2C46E561"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BDBDE69" w14:textId="6FCE6A0B"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EA174D8" w14:textId="5610BBFF"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BE2E21C" w14:textId="6F167BDF"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7AB797D4" w14:textId="6684D218"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61D98A59"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19D50BF"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5B883B3F" w14:textId="4D8ECF68"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8B210DE" w14:textId="1B03FFD3" w:rsidR="000F59E3" w:rsidRPr="00C333A3" w:rsidRDefault="000F59E3" w:rsidP="00263C86">
            <w:pPr>
              <w:pStyle w:val="Default"/>
              <w:widowControl w:val="0"/>
              <w:jc w:val="center"/>
              <w:rPr>
                <w:sz w:val="14"/>
                <w:szCs w:val="14"/>
              </w:rPr>
            </w:pPr>
            <w:r w:rsidRPr="001B4787">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3F49C569"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1ECBE4ED" w14:textId="36B23755" w:rsidR="000F59E3" w:rsidRPr="009D52B4" w:rsidRDefault="000F59E3" w:rsidP="00263C86">
            <w:pPr>
              <w:pStyle w:val="Default"/>
              <w:widowControl w:val="0"/>
              <w:jc w:val="center"/>
              <w:rPr>
                <w:sz w:val="14"/>
                <w:szCs w:val="14"/>
              </w:rPr>
            </w:pPr>
            <w:r w:rsidRPr="009D52B4">
              <w:rPr>
                <w:sz w:val="14"/>
                <w:szCs w:val="14"/>
              </w:rPr>
              <w:t>LEPTMA (autumn timing of application)</w:t>
            </w:r>
          </w:p>
        </w:tc>
      </w:tr>
      <w:tr w:rsidR="000F59E3" w:rsidRPr="00C333A3" w14:paraId="755E5E04"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right w:val="single" w:sz="4" w:space="0" w:color="auto"/>
            </w:tcBorders>
          </w:tcPr>
          <w:p w14:paraId="6FF3CA4B"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6A4A00B"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249CCF7E"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ED0D43D"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1C6AFC3B" w14:textId="77777777" w:rsidR="000F59E3" w:rsidRPr="006332C3" w:rsidRDefault="000F59E3" w:rsidP="00263C86">
            <w:pPr>
              <w:pStyle w:val="Default"/>
              <w:rPr>
                <w:sz w:val="16"/>
                <w:szCs w:val="16"/>
              </w:rPr>
            </w:pPr>
          </w:p>
        </w:tc>
        <w:tc>
          <w:tcPr>
            <w:tcW w:w="202" w:type="pct"/>
            <w:vMerge/>
            <w:tcBorders>
              <w:left w:val="single" w:sz="4" w:space="0" w:color="auto"/>
              <w:right w:val="single" w:sz="4" w:space="0" w:color="auto"/>
            </w:tcBorders>
          </w:tcPr>
          <w:p w14:paraId="4F5B35A1"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7925454A"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25E025FD"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231E295D"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57258F14"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56EED83E"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23EAA488"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BB6BF5B"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2CD810FA"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81017AA"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C68D497"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CB053D5"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138D0E50"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56AD753"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0ED350D7" w14:textId="7F964766"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5BD0F8BC"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4C1321F4"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7D5361C9" w14:textId="77777777" w:rsidR="000F59E3" w:rsidRPr="009D52B4" w:rsidRDefault="000F59E3" w:rsidP="00044D9A">
            <w:pPr>
              <w:pStyle w:val="Default"/>
              <w:jc w:val="center"/>
              <w:rPr>
                <w:sz w:val="14"/>
                <w:szCs w:val="14"/>
              </w:rPr>
            </w:pPr>
            <w:r w:rsidRPr="009D52B4">
              <w:rPr>
                <w:sz w:val="14"/>
                <w:szCs w:val="14"/>
              </w:rPr>
              <w:t>SCLESC</w:t>
            </w:r>
          </w:p>
          <w:p w14:paraId="02DB45BF" w14:textId="77777777" w:rsidR="000F59E3" w:rsidRPr="009D52B4" w:rsidRDefault="000F59E3" w:rsidP="00044D9A">
            <w:pPr>
              <w:pStyle w:val="Default"/>
              <w:jc w:val="center"/>
              <w:rPr>
                <w:sz w:val="14"/>
                <w:szCs w:val="14"/>
              </w:rPr>
            </w:pPr>
            <w:r w:rsidRPr="009D52B4">
              <w:rPr>
                <w:sz w:val="14"/>
                <w:szCs w:val="14"/>
              </w:rPr>
              <w:t>ERYSCR</w:t>
            </w:r>
          </w:p>
          <w:p w14:paraId="310F6F41" w14:textId="77777777" w:rsidR="000F59E3" w:rsidRPr="009D52B4" w:rsidRDefault="000F59E3" w:rsidP="00044D9A">
            <w:pPr>
              <w:pStyle w:val="Default"/>
              <w:jc w:val="center"/>
              <w:rPr>
                <w:sz w:val="14"/>
                <w:szCs w:val="14"/>
              </w:rPr>
            </w:pPr>
            <w:r w:rsidRPr="009D52B4">
              <w:rPr>
                <w:sz w:val="14"/>
                <w:szCs w:val="14"/>
              </w:rPr>
              <w:t>ALTEBA</w:t>
            </w:r>
          </w:p>
          <w:p w14:paraId="382BD34D" w14:textId="77777777" w:rsidR="000F59E3" w:rsidRPr="009D52B4" w:rsidRDefault="000F59E3" w:rsidP="00044D9A">
            <w:pPr>
              <w:pStyle w:val="Default"/>
              <w:jc w:val="center"/>
              <w:rPr>
                <w:sz w:val="14"/>
                <w:szCs w:val="14"/>
              </w:rPr>
            </w:pPr>
            <w:r w:rsidRPr="009D52B4">
              <w:rPr>
                <w:sz w:val="14"/>
                <w:szCs w:val="14"/>
              </w:rPr>
              <w:t>PYRPBR</w:t>
            </w:r>
          </w:p>
          <w:p w14:paraId="7AE319B6" w14:textId="045614C8" w:rsidR="000F59E3" w:rsidRPr="009D52B4" w:rsidRDefault="000F59E3" w:rsidP="00044D9A">
            <w:pPr>
              <w:pStyle w:val="Default"/>
              <w:widowControl w:val="0"/>
              <w:jc w:val="center"/>
              <w:rPr>
                <w:sz w:val="14"/>
                <w:szCs w:val="14"/>
              </w:rPr>
            </w:pPr>
            <w:r w:rsidRPr="009D52B4">
              <w:rPr>
                <w:sz w:val="14"/>
                <w:szCs w:val="14"/>
              </w:rPr>
              <w:t>BOTRCI</w:t>
            </w:r>
          </w:p>
        </w:tc>
      </w:tr>
      <w:tr w:rsidR="00263C86" w:rsidRPr="00C333A3" w14:paraId="448D7061"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86"/>
        </w:trPr>
        <w:tc>
          <w:tcPr>
            <w:tcW w:w="165" w:type="pct"/>
            <w:vMerge/>
            <w:tcBorders>
              <w:left w:val="single" w:sz="4" w:space="0" w:color="auto"/>
              <w:bottom w:val="single" w:sz="4" w:space="0" w:color="auto"/>
              <w:right w:val="single" w:sz="4" w:space="0" w:color="auto"/>
            </w:tcBorders>
          </w:tcPr>
          <w:p w14:paraId="3730901C"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D155A23"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72FD3FF"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0E4AAF7"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F7F8A96" w14:textId="77777777" w:rsidR="00263C86" w:rsidRPr="006332C3"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5AF499EC"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4C1CF45"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A39706B"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89A9782"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DB31982"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AE694C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AE65635"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18606C5"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DBE9367"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329961C"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D7072C8"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DF04ED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70DE620"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B4226CC"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20F227B" w14:textId="77777777" w:rsidR="00263C86" w:rsidRPr="00C333A3" w:rsidRDefault="00263C86" w:rsidP="00263C86">
            <w:pPr>
              <w:pStyle w:val="Default"/>
              <w:jc w:val="center"/>
              <w:rPr>
                <w:sz w:val="14"/>
                <w:szCs w:val="14"/>
                <w:lang w:val="en-GB"/>
              </w:rPr>
            </w:pPr>
            <w:r w:rsidRPr="00C333A3">
              <w:rPr>
                <w:sz w:val="14"/>
                <w:szCs w:val="14"/>
                <w:lang w:val="en-GB"/>
              </w:rPr>
              <w:t>A</w:t>
            </w:r>
          </w:p>
          <w:p w14:paraId="19AA8681"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33D763C2" w14:textId="3DF6B0B9"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91AE8DC"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BDD6EE" w:themeFill="accent5" w:themeFillTint="66"/>
          </w:tcPr>
          <w:p w14:paraId="48642287" w14:textId="77777777" w:rsidR="00263C86" w:rsidRPr="00C333A3" w:rsidRDefault="00263C86" w:rsidP="00263C86">
            <w:pPr>
              <w:pStyle w:val="Default"/>
              <w:widowControl w:val="0"/>
              <w:jc w:val="center"/>
              <w:rPr>
                <w:sz w:val="14"/>
                <w:szCs w:val="14"/>
                <w:lang w:val="en-GB"/>
              </w:rPr>
            </w:pPr>
          </w:p>
        </w:tc>
      </w:tr>
      <w:tr w:rsidR="000F59E3" w:rsidRPr="00C333A3" w14:paraId="7160E820" w14:textId="0F1A104C"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72"/>
        </w:trPr>
        <w:tc>
          <w:tcPr>
            <w:tcW w:w="165" w:type="pct"/>
            <w:vMerge w:val="restart"/>
            <w:tcBorders>
              <w:top w:val="single" w:sz="4" w:space="0" w:color="auto"/>
              <w:left w:val="single" w:sz="4" w:space="0" w:color="auto"/>
              <w:right w:val="single" w:sz="4" w:space="0" w:color="auto"/>
            </w:tcBorders>
          </w:tcPr>
          <w:p w14:paraId="1379D964"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44957E36" w14:textId="77777777" w:rsidR="000F59E3" w:rsidRPr="006B3E0F" w:rsidRDefault="000F59E3" w:rsidP="00263C86">
            <w:pPr>
              <w:pStyle w:val="RepTableSmall"/>
              <w:jc w:val="left"/>
              <w:rPr>
                <w:color w:val="000000"/>
                <w:spacing w:val="-1"/>
                <w:szCs w:val="16"/>
              </w:rPr>
            </w:pPr>
            <w:r w:rsidRPr="006B3E0F">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3617AFE4" w14:textId="0412E61D"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45C3823D"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50AADF9" w14:textId="77777777" w:rsidR="000F59E3" w:rsidRPr="006332C3" w:rsidRDefault="000F59E3" w:rsidP="00263C86">
            <w:pPr>
              <w:pStyle w:val="Default"/>
              <w:rPr>
                <w:sz w:val="16"/>
                <w:szCs w:val="16"/>
              </w:rPr>
            </w:pPr>
            <w:r w:rsidRPr="006332C3">
              <w:rPr>
                <w:sz w:val="16"/>
                <w:szCs w:val="16"/>
              </w:rPr>
              <w:t>Phoma leaf spot/stem canker</w:t>
            </w:r>
          </w:p>
          <w:p w14:paraId="55C0E58C" w14:textId="77777777" w:rsidR="000F59E3" w:rsidRPr="006332C3" w:rsidRDefault="000F59E3" w:rsidP="00263C86">
            <w:pPr>
              <w:pStyle w:val="Default"/>
              <w:rPr>
                <w:sz w:val="16"/>
                <w:szCs w:val="16"/>
              </w:rPr>
            </w:pPr>
            <w:r w:rsidRPr="006332C3">
              <w:rPr>
                <w:i/>
                <w:iCs/>
                <w:sz w:val="16"/>
                <w:szCs w:val="16"/>
              </w:rPr>
              <w:t xml:space="preserve">Leptosphaeria maculans </w:t>
            </w:r>
            <w:r w:rsidRPr="006332C3">
              <w:rPr>
                <w:sz w:val="16"/>
                <w:szCs w:val="16"/>
              </w:rPr>
              <w:t>(LEPTMA)</w:t>
            </w:r>
          </w:p>
          <w:p w14:paraId="64331F9F" w14:textId="77777777" w:rsidR="000F59E3" w:rsidRPr="006332C3" w:rsidRDefault="000F59E3" w:rsidP="00263C86">
            <w:pPr>
              <w:pStyle w:val="Default"/>
              <w:rPr>
                <w:sz w:val="16"/>
                <w:szCs w:val="16"/>
              </w:rPr>
            </w:pPr>
            <w:r w:rsidRPr="006332C3">
              <w:rPr>
                <w:sz w:val="16"/>
                <w:szCs w:val="16"/>
              </w:rPr>
              <w:t>Sclerotinia stem rot</w:t>
            </w:r>
          </w:p>
          <w:p w14:paraId="185108F5" w14:textId="77777777" w:rsidR="000F59E3" w:rsidRPr="006332C3" w:rsidRDefault="000F59E3" w:rsidP="00263C86">
            <w:pPr>
              <w:pStyle w:val="Default"/>
              <w:rPr>
                <w:sz w:val="16"/>
                <w:szCs w:val="16"/>
              </w:rPr>
            </w:pPr>
            <w:r w:rsidRPr="006332C3">
              <w:rPr>
                <w:i/>
                <w:iCs/>
                <w:sz w:val="16"/>
                <w:szCs w:val="16"/>
              </w:rPr>
              <w:t xml:space="preserve">Sclerotinia sclerotiorum </w:t>
            </w:r>
            <w:r w:rsidRPr="006332C3">
              <w:rPr>
                <w:sz w:val="16"/>
                <w:szCs w:val="16"/>
              </w:rPr>
              <w:t>(SCLESC)</w:t>
            </w:r>
          </w:p>
          <w:p w14:paraId="77D14B95" w14:textId="77777777" w:rsidR="000F59E3" w:rsidRPr="006332C3" w:rsidRDefault="000F59E3" w:rsidP="00263C86">
            <w:pPr>
              <w:pStyle w:val="Default"/>
              <w:rPr>
                <w:sz w:val="16"/>
                <w:szCs w:val="16"/>
              </w:rPr>
            </w:pPr>
            <w:r w:rsidRPr="006332C3">
              <w:rPr>
                <w:sz w:val="16"/>
                <w:szCs w:val="16"/>
              </w:rPr>
              <w:t>Powdery mildew</w:t>
            </w:r>
          </w:p>
          <w:p w14:paraId="334D9641" w14:textId="77777777" w:rsidR="000F59E3" w:rsidRPr="006332C3" w:rsidRDefault="000F59E3" w:rsidP="00263C86">
            <w:pPr>
              <w:pStyle w:val="Default"/>
              <w:rPr>
                <w:sz w:val="16"/>
                <w:szCs w:val="16"/>
              </w:rPr>
            </w:pPr>
            <w:r w:rsidRPr="006332C3">
              <w:rPr>
                <w:i/>
                <w:iCs/>
                <w:sz w:val="16"/>
                <w:szCs w:val="16"/>
              </w:rPr>
              <w:t xml:space="preserve">Erysiphe cruciferarum </w:t>
            </w:r>
            <w:r w:rsidRPr="006332C3">
              <w:rPr>
                <w:sz w:val="16"/>
                <w:szCs w:val="16"/>
              </w:rPr>
              <w:t>(ERYSCR)</w:t>
            </w:r>
          </w:p>
          <w:p w14:paraId="428A10A8" w14:textId="77777777" w:rsidR="000F59E3" w:rsidRPr="006332C3" w:rsidRDefault="000F59E3" w:rsidP="00263C86">
            <w:pPr>
              <w:pStyle w:val="Default"/>
              <w:rPr>
                <w:sz w:val="16"/>
                <w:szCs w:val="16"/>
              </w:rPr>
            </w:pPr>
            <w:r w:rsidRPr="006332C3">
              <w:rPr>
                <w:sz w:val="16"/>
                <w:szCs w:val="16"/>
              </w:rPr>
              <w:t>Alternaria leaf spot</w:t>
            </w:r>
          </w:p>
          <w:p w14:paraId="45ADDD17" w14:textId="77777777" w:rsidR="000F59E3" w:rsidRPr="006332C3" w:rsidRDefault="000F59E3" w:rsidP="00263C86">
            <w:pPr>
              <w:pStyle w:val="Default"/>
              <w:rPr>
                <w:sz w:val="16"/>
                <w:szCs w:val="16"/>
              </w:rPr>
            </w:pPr>
            <w:r w:rsidRPr="006332C3">
              <w:rPr>
                <w:i/>
                <w:iCs/>
                <w:sz w:val="16"/>
                <w:szCs w:val="16"/>
              </w:rPr>
              <w:t xml:space="preserve">Alternaria brassicae </w:t>
            </w:r>
            <w:r w:rsidRPr="006332C3">
              <w:rPr>
                <w:sz w:val="16"/>
                <w:szCs w:val="16"/>
              </w:rPr>
              <w:t>(ALTEBA)</w:t>
            </w:r>
          </w:p>
          <w:p w14:paraId="3A078FF3" w14:textId="77777777" w:rsidR="000F59E3" w:rsidRPr="006332C3" w:rsidRDefault="000F59E3" w:rsidP="00263C86">
            <w:pPr>
              <w:pStyle w:val="Default"/>
              <w:rPr>
                <w:sz w:val="16"/>
                <w:szCs w:val="16"/>
              </w:rPr>
            </w:pPr>
            <w:r w:rsidRPr="006332C3">
              <w:rPr>
                <w:sz w:val="16"/>
                <w:szCs w:val="16"/>
              </w:rPr>
              <w:t>Light leaf spot</w:t>
            </w:r>
          </w:p>
          <w:p w14:paraId="4F2A39E3" w14:textId="77777777" w:rsidR="000F59E3" w:rsidRPr="006332C3" w:rsidRDefault="000F59E3" w:rsidP="00263C86">
            <w:pPr>
              <w:pStyle w:val="RepTableSmall"/>
              <w:jc w:val="left"/>
              <w:rPr>
                <w:szCs w:val="16"/>
              </w:rPr>
            </w:pPr>
            <w:r w:rsidRPr="006332C3">
              <w:rPr>
                <w:i/>
                <w:iCs/>
                <w:szCs w:val="16"/>
              </w:rPr>
              <w:t xml:space="preserve">Pyrenopeziza brassicae </w:t>
            </w:r>
            <w:r w:rsidRPr="006332C3">
              <w:rPr>
                <w:szCs w:val="16"/>
              </w:rPr>
              <w:t>(PYRPBR)</w:t>
            </w:r>
          </w:p>
          <w:p w14:paraId="21FBA6CA" w14:textId="77777777" w:rsidR="000F59E3" w:rsidRPr="006332C3" w:rsidRDefault="000F59E3" w:rsidP="00263C86">
            <w:pPr>
              <w:jc w:val="left"/>
              <w:rPr>
                <w:sz w:val="16"/>
                <w:szCs w:val="16"/>
                <w:lang w:eastAsia="de-DE"/>
              </w:rPr>
            </w:pPr>
            <w:r w:rsidRPr="006332C3">
              <w:rPr>
                <w:sz w:val="16"/>
                <w:szCs w:val="16"/>
                <w:lang w:eastAsia="de-DE"/>
              </w:rPr>
              <w:t>Grey mould</w:t>
            </w:r>
          </w:p>
          <w:p w14:paraId="528D9D54" w14:textId="4E3A4762" w:rsidR="000F59E3" w:rsidRPr="006332C3" w:rsidRDefault="000F59E3" w:rsidP="00263C86">
            <w:pPr>
              <w:pStyle w:val="Default"/>
              <w:rPr>
                <w:sz w:val="16"/>
                <w:szCs w:val="16"/>
              </w:rPr>
            </w:pPr>
            <w:r w:rsidRPr="006332C3">
              <w:rPr>
                <w:i/>
                <w:iCs/>
                <w:sz w:val="16"/>
                <w:szCs w:val="16"/>
              </w:rPr>
              <w:t xml:space="preserve">Botryotinia cinera </w:t>
            </w:r>
            <w:r w:rsidRPr="006332C3">
              <w:rPr>
                <w:sz w:val="16"/>
                <w:szCs w:val="16"/>
              </w:rPr>
              <w:t>(BOTRCI)</w:t>
            </w:r>
          </w:p>
        </w:tc>
        <w:tc>
          <w:tcPr>
            <w:tcW w:w="202" w:type="pct"/>
            <w:vMerge w:val="restart"/>
            <w:tcBorders>
              <w:top w:val="single" w:sz="4" w:space="0" w:color="auto"/>
              <w:left w:val="single" w:sz="4" w:space="0" w:color="auto"/>
              <w:right w:val="single" w:sz="4" w:space="0" w:color="auto"/>
            </w:tcBorders>
          </w:tcPr>
          <w:p w14:paraId="1DD971DD"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39F1F6AA" w14:textId="77777777" w:rsidR="000F59E3" w:rsidRPr="006B3E0F" w:rsidRDefault="000F59E3" w:rsidP="00263C86">
            <w:pPr>
              <w:pStyle w:val="RepTableSmall"/>
              <w:jc w:val="left"/>
              <w:rPr>
                <w:color w:val="000000"/>
                <w:szCs w:val="16"/>
              </w:rPr>
            </w:pPr>
            <w:r w:rsidRPr="006B3E0F">
              <w:rPr>
                <w:color w:val="000000"/>
                <w:szCs w:val="16"/>
              </w:rPr>
              <w:t>BBCH 14 – 18</w:t>
            </w:r>
          </w:p>
          <w:p w14:paraId="1290A743" w14:textId="77777777" w:rsidR="000F59E3" w:rsidRPr="006B3E0F" w:rsidRDefault="000F59E3" w:rsidP="00263C86">
            <w:pPr>
              <w:pStyle w:val="RepTableSmall"/>
              <w:jc w:val="left"/>
              <w:rPr>
                <w:color w:val="000000"/>
                <w:szCs w:val="16"/>
              </w:rPr>
            </w:pPr>
            <w:r w:rsidRPr="006B3E0F">
              <w:rPr>
                <w:color w:val="000000"/>
                <w:szCs w:val="16"/>
              </w:rPr>
              <w:t>(Autumn)</w:t>
            </w:r>
          </w:p>
          <w:p w14:paraId="526D5E1A" w14:textId="77777777" w:rsidR="000F59E3" w:rsidRPr="006B3E0F" w:rsidRDefault="000F59E3" w:rsidP="00263C86">
            <w:pPr>
              <w:pStyle w:val="RepTableSmall"/>
              <w:jc w:val="left"/>
              <w:rPr>
                <w:color w:val="000000"/>
                <w:szCs w:val="16"/>
              </w:rPr>
            </w:pPr>
            <w:r w:rsidRPr="006B3E0F">
              <w:rPr>
                <w:color w:val="000000"/>
                <w:szCs w:val="16"/>
              </w:rPr>
              <w:t>or</w:t>
            </w:r>
          </w:p>
          <w:p w14:paraId="48BFDE17" w14:textId="14D0A961" w:rsidR="000F59E3" w:rsidRPr="006B3E0F" w:rsidRDefault="000F59E3" w:rsidP="00263C86">
            <w:pPr>
              <w:pStyle w:val="RepTableSmall"/>
              <w:jc w:val="left"/>
              <w:rPr>
                <w:color w:val="000000"/>
                <w:szCs w:val="16"/>
              </w:rPr>
            </w:pPr>
            <w:r w:rsidRPr="006B3E0F">
              <w:rPr>
                <w:color w:val="000000"/>
                <w:szCs w:val="16"/>
              </w:rPr>
              <w:t xml:space="preserve">BBCH  </w:t>
            </w:r>
            <w:r w:rsidRPr="00E73693">
              <w:rPr>
                <w:strike/>
                <w:color w:val="D9D9D9" w:themeColor="background1" w:themeShade="D9"/>
                <w:szCs w:val="16"/>
              </w:rPr>
              <w:t>20</w:t>
            </w:r>
            <w:r>
              <w:rPr>
                <w:color w:val="000000"/>
                <w:szCs w:val="16"/>
              </w:rPr>
              <w:t xml:space="preserve"> </w:t>
            </w:r>
            <w:r w:rsidRPr="00E73693">
              <w:rPr>
                <w:color w:val="000000"/>
                <w:szCs w:val="16"/>
                <w:highlight w:val="lightGray"/>
              </w:rPr>
              <w:t>30</w:t>
            </w:r>
            <w:r w:rsidRPr="006B3E0F">
              <w:rPr>
                <w:color w:val="000000"/>
                <w:szCs w:val="16"/>
              </w:rPr>
              <w:t xml:space="preserve"> – 69</w:t>
            </w:r>
          </w:p>
          <w:p w14:paraId="03B7FF9C"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44D5C2B0"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579AAA8F"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638E1ADF"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DA9BE91"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5400AD8C"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90EAAC7"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02BA62BF"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436AF3AE" w14:textId="77777777" w:rsidR="000F59E3" w:rsidRPr="006B3E0F" w:rsidRDefault="000F59E3" w:rsidP="00263C86">
            <w:pPr>
              <w:pStyle w:val="RepTableSmall"/>
              <w:jc w:val="left"/>
              <w:rPr>
                <w:color w:val="000000"/>
                <w:spacing w:val="-2"/>
                <w:szCs w:val="16"/>
              </w:rPr>
            </w:pPr>
          </w:p>
          <w:p w14:paraId="79134030"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72926A72"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760A7EBD"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BAD0516"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07A8CA2D"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CBDF451" w14:textId="36DA817F"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6E3C819" w14:textId="5CC72CB1"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BC279EF" w14:textId="5B08F9DB"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95AD169" w14:textId="738ED5A4"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2B180E9C" w14:textId="107CDC8E"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491B784"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53A227C"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3B497DA2" w14:textId="7048920E"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E127626" w14:textId="037A0A09" w:rsidR="000F59E3" w:rsidRPr="00C333A3" w:rsidRDefault="000F59E3" w:rsidP="00263C86">
            <w:pPr>
              <w:pStyle w:val="Default"/>
              <w:widowControl w:val="0"/>
              <w:jc w:val="center"/>
              <w:rPr>
                <w:sz w:val="14"/>
                <w:szCs w:val="14"/>
              </w:rPr>
            </w:pPr>
            <w:r w:rsidRPr="001B4787">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92D050"/>
          </w:tcPr>
          <w:p w14:paraId="2F239DA5" w14:textId="77777777" w:rsidR="000F59E3" w:rsidRPr="009D52B4" w:rsidRDefault="000F59E3" w:rsidP="00263C86">
            <w:pPr>
              <w:pStyle w:val="Default"/>
              <w:widowControl w:val="0"/>
              <w:jc w:val="center"/>
              <w:rPr>
                <w:sz w:val="14"/>
                <w:szCs w:val="14"/>
              </w:rPr>
            </w:pPr>
            <w:r w:rsidRPr="009D52B4">
              <w:rPr>
                <w:sz w:val="14"/>
                <w:szCs w:val="14"/>
              </w:rPr>
              <w:t>A</w:t>
            </w:r>
          </w:p>
          <w:p w14:paraId="2DA5859A" w14:textId="77777777" w:rsidR="000F59E3" w:rsidRPr="009D52B4" w:rsidRDefault="000F59E3" w:rsidP="00044D9A">
            <w:pPr>
              <w:pStyle w:val="Default"/>
              <w:jc w:val="center"/>
              <w:rPr>
                <w:sz w:val="14"/>
                <w:szCs w:val="14"/>
              </w:rPr>
            </w:pPr>
            <w:r w:rsidRPr="009D52B4">
              <w:rPr>
                <w:sz w:val="14"/>
                <w:szCs w:val="14"/>
              </w:rPr>
              <w:t>LEPTMA (autumn timing of application)</w:t>
            </w:r>
          </w:p>
          <w:p w14:paraId="10DEF660" w14:textId="77777777" w:rsidR="000F59E3" w:rsidRDefault="000F59E3" w:rsidP="00044D9A">
            <w:pPr>
              <w:pStyle w:val="Default"/>
              <w:widowControl w:val="0"/>
              <w:jc w:val="center"/>
              <w:rPr>
                <w:sz w:val="14"/>
                <w:szCs w:val="14"/>
              </w:rPr>
            </w:pPr>
            <w:r w:rsidRPr="009D52B4">
              <w:rPr>
                <w:sz w:val="14"/>
                <w:szCs w:val="14"/>
              </w:rPr>
              <w:t>ALTEBA (spring)</w:t>
            </w:r>
          </w:p>
          <w:p w14:paraId="75EFEFEC" w14:textId="509D61D6" w:rsidR="008421CB" w:rsidRPr="009D52B4" w:rsidRDefault="008421CB" w:rsidP="00044D9A">
            <w:pPr>
              <w:pStyle w:val="Default"/>
              <w:widowControl w:val="0"/>
              <w:jc w:val="center"/>
              <w:rPr>
                <w:sz w:val="14"/>
                <w:szCs w:val="14"/>
              </w:rPr>
            </w:pPr>
            <w:bookmarkStart w:id="64" w:name="_GoBack"/>
            <w:bookmarkEnd w:id="64"/>
            <w:r w:rsidRPr="00F21084">
              <w:rPr>
                <w:sz w:val="14"/>
                <w:szCs w:val="14"/>
                <w:highlight w:val="magenta"/>
              </w:rPr>
              <w:t>SCLESC (spring)</w:t>
            </w:r>
          </w:p>
        </w:tc>
      </w:tr>
      <w:tr w:rsidR="00263C86" w:rsidRPr="00C333A3" w14:paraId="4A5E673C" w14:textId="77777777"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24"/>
        </w:trPr>
        <w:tc>
          <w:tcPr>
            <w:tcW w:w="165" w:type="pct"/>
            <w:vMerge/>
            <w:tcBorders>
              <w:left w:val="single" w:sz="4" w:space="0" w:color="auto"/>
              <w:right w:val="single" w:sz="4" w:space="0" w:color="auto"/>
            </w:tcBorders>
          </w:tcPr>
          <w:p w14:paraId="611BD32C"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03812E55"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DDB2336"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2AE2882A"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F8E79EA" w14:textId="77777777" w:rsidR="00263C86" w:rsidRPr="006332C3" w:rsidRDefault="00263C86" w:rsidP="00263C86">
            <w:pPr>
              <w:pStyle w:val="Default"/>
              <w:rPr>
                <w:sz w:val="16"/>
                <w:szCs w:val="16"/>
              </w:rPr>
            </w:pPr>
          </w:p>
        </w:tc>
        <w:tc>
          <w:tcPr>
            <w:tcW w:w="202" w:type="pct"/>
            <w:vMerge/>
            <w:tcBorders>
              <w:left w:val="single" w:sz="4" w:space="0" w:color="auto"/>
              <w:right w:val="single" w:sz="4" w:space="0" w:color="auto"/>
            </w:tcBorders>
          </w:tcPr>
          <w:p w14:paraId="27E7EADD"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0729E67F" w14:textId="77777777" w:rsidR="00263C86" w:rsidRPr="006B3E0F" w:rsidRDefault="00263C86" w:rsidP="00263C86">
            <w:pPr>
              <w:pStyle w:val="RepTableSmall"/>
              <w:jc w:val="left"/>
              <w:rPr>
                <w:color w:val="000000"/>
                <w:szCs w:val="16"/>
              </w:rPr>
            </w:pPr>
          </w:p>
        </w:tc>
        <w:tc>
          <w:tcPr>
            <w:tcW w:w="250" w:type="pct"/>
            <w:vMerge/>
            <w:tcBorders>
              <w:left w:val="single" w:sz="4" w:space="0" w:color="auto"/>
              <w:right w:val="single" w:sz="4" w:space="0" w:color="auto"/>
            </w:tcBorders>
          </w:tcPr>
          <w:p w14:paraId="6D7C512E"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554330A5"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0DAE092E"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68A2D804"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4A45F508"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78D61D1A"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49276F8C" w14:textId="77777777" w:rsidR="00263C86" w:rsidRPr="006B3E0F" w:rsidRDefault="00263C86"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8EF268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9A4D1C4"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310412B"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1A0D6D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25F46EE" w14:textId="77777777" w:rsidR="00263C86" w:rsidRPr="00C333A3" w:rsidRDefault="00263C86" w:rsidP="00263C86">
            <w:pPr>
              <w:pStyle w:val="Default"/>
              <w:widowControl w:val="0"/>
              <w:jc w:val="center"/>
              <w:rPr>
                <w:sz w:val="14"/>
                <w:szCs w:val="14"/>
              </w:rPr>
            </w:pPr>
          </w:p>
        </w:tc>
        <w:tc>
          <w:tcPr>
            <w:tcW w:w="300" w:type="pct"/>
            <w:vMerge w:val="restart"/>
            <w:tcBorders>
              <w:top w:val="single" w:sz="4" w:space="0" w:color="auto"/>
              <w:left w:val="single" w:sz="4" w:space="0" w:color="auto"/>
              <w:right w:val="single" w:sz="4" w:space="0" w:color="auto"/>
            </w:tcBorders>
            <w:shd w:val="clear" w:color="auto" w:fill="92D050"/>
          </w:tcPr>
          <w:p w14:paraId="40CCF2B8" w14:textId="77777777" w:rsidR="00263C86" w:rsidRPr="00C333A3" w:rsidRDefault="00263C86" w:rsidP="00263C86">
            <w:pPr>
              <w:pStyle w:val="Default"/>
              <w:jc w:val="center"/>
              <w:rPr>
                <w:sz w:val="14"/>
                <w:szCs w:val="14"/>
                <w:lang w:val="en-GB"/>
              </w:rPr>
            </w:pPr>
            <w:r w:rsidRPr="00C333A3">
              <w:rPr>
                <w:sz w:val="14"/>
                <w:szCs w:val="14"/>
                <w:lang w:val="en-GB"/>
              </w:rPr>
              <w:t>A</w:t>
            </w:r>
          </w:p>
          <w:p w14:paraId="11884168"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2C30FB38" w14:textId="3341EDFA"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6E225641"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92D050"/>
          </w:tcPr>
          <w:p w14:paraId="3653DD52" w14:textId="77777777" w:rsidR="00263C86" w:rsidRPr="009D52B4" w:rsidRDefault="00263C86" w:rsidP="00263C86">
            <w:pPr>
              <w:pStyle w:val="Default"/>
              <w:widowControl w:val="0"/>
              <w:jc w:val="center"/>
              <w:rPr>
                <w:sz w:val="14"/>
                <w:szCs w:val="14"/>
              </w:rPr>
            </w:pPr>
          </w:p>
        </w:tc>
      </w:tr>
      <w:tr w:rsidR="00263C86" w:rsidRPr="00C333A3" w14:paraId="1366465A" w14:textId="77777777"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7"/>
        </w:trPr>
        <w:tc>
          <w:tcPr>
            <w:tcW w:w="165" w:type="pct"/>
            <w:vMerge/>
            <w:tcBorders>
              <w:left w:val="single" w:sz="4" w:space="0" w:color="auto"/>
              <w:bottom w:val="single" w:sz="4" w:space="0" w:color="auto"/>
              <w:right w:val="single" w:sz="4" w:space="0" w:color="auto"/>
            </w:tcBorders>
          </w:tcPr>
          <w:p w14:paraId="3DADEBD2"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43C9973"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3D7B987"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5F54755"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DBE792B" w14:textId="77777777" w:rsidR="00263C86" w:rsidRPr="006332C3" w:rsidRDefault="00263C86" w:rsidP="00263C86">
            <w:pPr>
              <w:pStyle w:val="Default"/>
              <w:rPr>
                <w:sz w:val="16"/>
                <w:szCs w:val="16"/>
              </w:rPr>
            </w:pPr>
          </w:p>
        </w:tc>
        <w:tc>
          <w:tcPr>
            <w:tcW w:w="202" w:type="pct"/>
            <w:vMerge/>
            <w:tcBorders>
              <w:left w:val="single" w:sz="4" w:space="0" w:color="auto"/>
              <w:bottom w:val="single" w:sz="4" w:space="0" w:color="auto"/>
              <w:right w:val="single" w:sz="4" w:space="0" w:color="auto"/>
            </w:tcBorders>
          </w:tcPr>
          <w:p w14:paraId="6F3B5909"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2D3961F" w14:textId="77777777" w:rsidR="00263C86" w:rsidRPr="006B3E0F" w:rsidRDefault="00263C86" w:rsidP="00263C86">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A32F3D0"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FC03028"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B042DD8"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A5FA3F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222152B"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092F5AE"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0E7CCC8" w14:textId="77777777" w:rsidR="00263C86" w:rsidRPr="006B3E0F" w:rsidRDefault="00263C86" w:rsidP="00263C86">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7A7F3D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14166A1"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50AEFD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F9F5A79"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F5ED894" w14:textId="77777777" w:rsidR="00263C86" w:rsidRPr="00C333A3" w:rsidRDefault="00263C86" w:rsidP="00263C86">
            <w:pPr>
              <w:pStyle w:val="Default"/>
              <w:widowControl w:val="0"/>
              <w:jc w:val="center"/>
              <w:rPr>
                <w:sz w:val="14"/>
                <w:szCs w:val="14"/>
              </w:rPr>
            </w:pPr>
          </w:p>
        </w:tc>
        <w:tc>
          <w:tcPr>
            <w:tcW w:w="300" w:type="pct"/>
            <w:vMerge/>
            <w:tcBorders>
              <w:left w:val="single" w:sz="4" w:space="0" w:color="auto"/>
              <w:bottom w:val="single" w:sz="4" w:space="0" w:color="auto"/>
              <w:right w:val="single" w:sz="4" w:space="0" w:color="auto"/>
            </w:tcBorders>
            <w:shd w:val="clear" w:color="auto" w:fill="D9D9D9" w:themeFill="background1" w:themeFillShade="D9"/>
          </w:tcPr>
          <w:p w14:paraId="04A79317" w14:textId="77777777" w:rsidR="00263C86" w:rsidRPr="00C333A3" w:rsidRDefault="00263C86" w:rsidP="00263C86">
            <w:pPr>
              <w:pStyle w:val="Default"/>
              <w:widowControl w:val="0"/>
              <w:jc w:val="center"/>
              <w:rPr>
                <w:sz w:val="14"/>
                <w:szCs w:val="14"/>
              </w:rPr>
            </w:pPr>
          </w:p>
        </w:tc>
        <w:tc>
          <w:tcPr>
            <w:tcW w:w="101" w:type="pct"/>
            <w:vMerge/>
            <w:tcBorders>
              <w:left w:val="single" w:sz="4" w:space="0" w:color="auto"/>
              <w:bottom w:val="single" w:sz="4" w:space="0" w:color="auto"/>
              <w:right w:val="single" w:sz="4" w:space="0" w:color="auto"/>
            </w:tcBorders>
            <w:shd w:val="clear" w:color="auto" w:fill="92D050"/>
          </w:tcPr>
          <w:p w14:paraId="2BC28D5B" w14:textId="77777777" w:rsidR="00263C86" w:rsidRPr="00C333A3" w:rsidRDefault="00263C86" w:rsidP="00263C86">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FF0000"/>
          </w:tcPr>
          <w:p w14:paraId="04B8C183" w14:textId="77777777" w:rsidR="00263C86" w:rsidRPr="009D52B4" w:rsidRDefault="00263C86" w:rsidP="00263C86">
            <w:pPr>
              <w:pStyle w:val="Default"/>
              <w:widowControl w:val="0"/>
              <w:jc w:val="center"/>
              <w:rPr>
                <w:sz w:val="14"/>
                <w:szCs w:val="14"/>
              </w:rPr>
            </w:pPr>
            <w:r w:rsidRPr="009D52B4">
              <w:rPr>
                <w:sz w:val="14"/>
                <w:szCs w:val="14"/>
              </w:rPr>
              <w:t xml:space="preserve">N </w:t>
            </w:r>
          </w:p>
          <w:p w14:paraId="0FAF8A40" w14:textId="77777777" w:rsidR="00044D9A" w:rsidRPr="008421CB" w:rsidRDefault="00044D9A" w:rsidP="00044D9A">
            <w:pPr>
              <w:pStyle w:val="Default"/>
              <w:jc w:val="center"/>
              <w:rPr>
                <w:strike/>
                <w:color w:val="D9D9D9" w:themeColor="background1" w:themeShade="D9"/>
                <w:sz w:val="14"/>
                <w:szCs w:val="14"/>
              </w:rPr>
            </w:pPr>
            <w:r w:rsidRPr="008421CB">
              <w:rPr>
                <w:strike/>
                <w:color w:val="D9D9D9" w:themeColor="background1" w:themeShade="D9"/>
                <w:sz w:val="14"/>
                <w:szCs w:val="14"/>
              </w:rPr>
              <w:t>SCLESC</w:t>
            </w:r>
          </w:p>
          <w:p w14:paraId="5C57859A" w14:textId="77777777" w:rsidR="00044D9A" w:rsidRPr="009D52B4" w:rsidRDefault="00044D9A" w:rsidP="00044D9A">
            <w:pPr>
              <w:pStyle w:val="Default"/>
              <w:jc w:val="center"/>
              <w:rPr>
                <w:sz w:val="14"/>
                <w:szCs w:val="14"/>
              </w:rPr>
            </w:pPr>
            <w:r w:rsidRPr="009D52B4">
              <w:rPr>
                <w:sz w:val="14"/>
                <w:szCs w:val="14"/>
              </w:rPr>
              <w:t>ERYSCR</w:t>
            </w:r>
          </w:p>
          <w:p w14:paraId="24AD424F" w14:textId="77777777" w:rsidR="00044D9A" w:rsidRPr="009D52B4" w:rsidRDefault="00044D9A" w:rsidP="00044D9A">
            <w:pPr>
              <w:pStyle w:val="Default"/>
              <w:jc w:val="center"/>
              <w:rPr>
                <w:sz w:val="14"/>
                <w:szCs w:val="14"/>
              </w:rPr>
            </w:pPr>
            <w:r w:rsidRPr="009D52B4">
              <w:rPr>
                <w:sz w:val="14"/>
                <w:szCs w:val="14"/>
              </w:rPr>
              <w:t>PYRPBR</w:t>
            </w:r>
          </w:p>
          <w:p w14:paraId="61B5B825" w14:textId="25D5909D" w:rsidR="00044D9A" w:rsidRPr="009D52B4" w:rsidRDefault="00044D9A" w:rsidP="00044D9A">
            <w:pPr>
              <w:pStyle w:val="Default"/>
              <w:widowControl w:val="0"/>
              <w:jc w:val="center"/>
              <w:rPr>
                <w:sz w:val="14"/>
                <w:szCs w:val="14"/>
              </w:rPr>
            </w:pPr>
            <w:r w:rsidRPr="009D52B4">
              <w:rPr>
                <w:sz w:val="14"/>
                <w:szCs w:val="14"/>
              </w:rPr>
              <w:t>BOTRCI</w:t>
            </w:r>
          </w:p>
        </w:tc>
      </w:tr>
      <w:tr w:rsidR="000F59E3" w:rsidRPr="00C333A3" w14:paraId="795A5A01" w14:textId="10D43968" w:rsidTr="00426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8"/>
        </w:trPr>
        <w:tc>
          <w:tcPr>
            <w:tcW w:w="165" w:type="pct"/>
            <w:vMerge w:val="restart"/>
            <w:tcBorders>
              <w:top w:val="single" w:sz="4" w:space="0" w:color="auto"/>
              <w:left w:val="single" w:sz="4" w:space="0" w:color="auto"/>
              <w:right w:val="single" w:sz="4" w:space="0" w:color="auto"/>
            </w:tcBorders>
          </w:tcPr>
          <w:p w14:paraId="2DB61447"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D34BCFD" w14:textId="77777777" w:rsidR="000F59E3" w:rsidRPr="006B3E0F" w:rsidRDefault="000F59E3" w:rsidP="00263C86">
            <w:pPr>
              <w:pStyle w:val="RepTableSmall"/>
              <w:jc w:val="left"/>
              <w:rPr>
                <w:color w:val="000000"/>
                <w:spacing w:val="-1"/>
                <w:szCs w:val="16"/>
              </w:rPr>
            </w:pPr>
            <w:r w:rsidRPr="006B3E0F">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2B42FD8B" w14:textId="1A24ADE2"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440589D9"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900B212" w14:textId="77777777" w:rsidR="000F59E3" w:rsidRPr="006332C3" w:rsidRDefault="000F59E3" w:rsidP="00263C86">
            <w:pPr>
              <w:pStyle w:val="Default"/>
              <w:rPr>
                <w:sz w:val="16"/>
                <w:szCs w:val="16"/>
              </w:rPr>
            </w:pPr>
            <w:r w:rsidRPr="006332C3">
              <w:rPr>
                <w:sz w:val="16"/>
                <w:szCs w:val="16"/>
              </w:rPr>
              <w:t>Phoma leaf spot/stem canker</w:t>
            </w:r>
          </w:p>
          <w:p w14:paraId="0ABC33AF" w14:textId="77777777" w:rsidR="000F59E3" w:rsidRPr="006332C3" w:rsidRDefault="000F59E3" w:rsidP="00263C86">
            <w:pPr>
              <w:pStyle w:val="Default"/>
              <w:rPr>
                <w:sz w:val="16"/>
                <w:szCs w:val="16"/>
              </w:rPr>
            </w:pPr>
            <w:r w:rsidRPr="006332C3">
              <w:rPr>
                <w:i/>
                <w:iCs/>
                <w:sz w:val="16"/>
                <w:szCs w:val="16"/>
              </w:rPr>
              <w:t xml:space="preserve">Leptosphaeria maculans </w:t>
            </w:r>
            <w:r w:rsidRPr="006332C3">
              <w:rPr>
                <w:sz w:val="16"/>
                <w:szCs w:val="16"/>
              </w:rPr>
              <w:t>(LEPTMA)</w:t>
            </w:r>
          </w:p>
          <w:p w14:paraId="71177D90" w14:textId="77777777" w:rsidR="000F59E3" w:rsidRPr="006332C3" w:rsidRDefault="000F59E3" w:rsidP="00263C86">
            <w:pPr>
              <w:pStyle w:val="Default"/>
              <w:rPr>
                <w:sz w:val="16"/>
                <w:szCs w:val="16"/>
              </w:rPr>
            </w:pPr>
            <w:r w:rsidRPr="006332C3">
              <w:rPr>
                <w:sz w:val="16"/>
                <w:szCs w:val="16"/>
              </w:rPr>
              <w:t>Sclerotinia stem rot</w:t>
            </w:r>
          </w:p>
          <w:p w14:paraId="2D38F7F9" w14:textId="77777777" w:rsidR="000F59E3" w:rsidRPr="006332C3" w:rsidRDefault="000F59E3" w:rsidP="00263C86">
            <w:pPr>
              <w:pStyle w:val="Default"/>
              <w:rPr>
                <w:sz w:val="16"/>
                <w:szCs w:val="16"/>
              </w:rPr>
            </w:pPr>
            <w:r w:rsidRPr="006332C3">
              <w:rPr>
                <w:i/>
                <w:iCs/>
                <w:sz w:val="16"/>
                <w:szCs w:val="16"/>
              </w:rPr>
              <w:t xml:space="preserve">Sclerotinia sclerotiorum </w:t>
            </w:r>
            <w:r w:rsidRPr="006332C3">
              <w:rPr>
                <w:sz w:val="16"/>
                <w:szCs w:val="16"/>
              </w:rPr>
              <w:t>(SCLESC)</w:t>
            </w:r>
          </w:p>
          <w:p w14:paraId="7D8DCC44" w14:textId="77777777" w:rsidR="000F59E3" w:rsidRPr="006332C3" w:rsidRDefault="000F59E3" w:rsidP="00263C86">
            <w:pPr>
              <w:pStyle w:val="Default"/>
              <w:rPr>
                <w:sz w:val="16"/>
                <w:szCs w:val="16"/>
              </w:rPr>
            </w:pPr>
            <w:r w:rsidRPr="006332C3">
              <w:rPr>
                <w:sz w:val="16"/>
                <w:szCs w:val="16"/>
              </w:rPr>
              <w:t>Powdery mildew</w:t>
            </w:r>
          </w:p>
          <w:p w14:paraId="43E2517A" w14:textId="77777777" w:rsidR="000F59E3" w:rsidRPr="006332C3" w:rsidRDefault="000F59E3" w:rsidP="00263C86">
            <w:pPr>
              <w:pStyle w:val="Default"/>
              <w:rPr>
                <w:sz w:val="16"/>
                <w:szCs w:val="16"/>
              </w:rPr>
            </w:pPr>
            <w:r w:rsidRPr="006332C3">
              <w:rPr>
                <w:i/>
                <w:iCs/>
                <w:sz w:val="16"/>
                <w:szCs w:val="16"/>
              </w:rPr>
              <w:t xml:space="preserve">Erysiphe cruciferarum </w:t>
            </w:r>
            <w:r w:rsidRPr="006332C3">
              <w:rPr>
                <w:sz w:val="16"/>
                <w:szCs w:val="16"/>
              </w:rPr>
              <w:t>(ERYSCR)</w:t>
            </w:r>
          </w:p>
          <w:p w14:paraId="5C5C8A10" w14:textId="77777777" w:rsidR="000F59E3" w:rsidRPr="006332C3" w:rsidRDefault="000F59E3" w:rsidP="00263C86">
            <w:pPr>
              <w:pStyle w:val="Default"/>
              <w:rPr>
                <w:sz w:val="16"/>
                <w:szCs w:val="16"/>
              </w:rPr>
            </w:pPr>
            <w:r w:rsidRPr="006332C3">
              <w:rPr>
                <w:sz w:val="16"/>
                <w:szCs w:val="16"/>
              </w:rPr>
              <w:t>Alternaria leaf spot</w:t>
            </w:r>
          </w:p>
          <w:p w14:paraId="6529725C" w14:textId="77777777" w:rsidR="000F59E3" w:rsidRPr="006332C3" w:rsidRDefault="000F59E3" w:rsidP="00263C86">
            <w:pPr>
              <w:pStyle w:val="Default"/>
              <w:rPr>
                <w:sz w:val="16"/>
                <w:szCs w:val="16"/>
              </w:rPr>
            </w:pPr>
            <w:r w:rsidRPr="006332C3">
              <w:rPr>
                <w:i/>
                <w:iCs/>
                <w:sz w:val="16"/>
                <w:szCs w:val="16"/>
              </w:rPr>
              <w:t xml:space="preserve">Alternaria brassicae </w:t>
            </w:r>
            <w:r w:rsidRPr="006332C3">
              <w:rPr>
                <w:sz w:val="16"/>
                <w:szCs w:val="16"/>
              </w:rPr>
              <w:t>(ALTEBA)</w:t>
            </w:r>
          </w:p>
          <w:p w14:paraId="02151881" w14:textId="77777777" w:rsidR="000F59E3" w:rsidRPr="006332C3" w:rsidRDefault="000F59E3" w:rsidP="00263C86">
            <w:pPr>
              <w:pStyle w:val="Default"/>
              <w:rPr>
                <w:sz w:val="16"/>
                <w:szCs w:val="16"/>
              </w:rPr>
            </w:pPr>
            <w:r w:rsidRPr="006332C3">
              <w:rPr>
                <w:sz w:val="16"/>
                <w:szCs w:val="16"/>
              </w:rPr>
              <w:t>Light leaf spot</w:t>
            </w:r>
          </w:p>
          <w:p w14:paraId="7E59C19C" w14:textId="77777777" w:rsidR="000F59E3" w:rsidRPr="006332C3" w:rsidRDefault="000F59E3" w:rsidP="00263C86">
            <w:pPr>
              <w:pStyle w:val="RepTableSmall"/>
              <w:jc w:val="left"/>
              <w:rPr>
                <w:szCs w:val="16"/>
              </w:rPr>
            </w:pPr>
            <w:r w:rsidRPr="006332C3">
              <w:rPr>
                <w:i/>
                <w:iCs/>
                <w:szCs w:val="16"/>
              </w:rPr>
              <w:t xml:space="preserve">Pyrenopeziza brassicae </w:t>
            </w:r>
            <w:r w:rsidRPr="006332C3">
              <w:rPr>
                <w:szCs w:val="16"/>
              </w:rPr>
              <w:t>(PYRPBR)</w:t>
            </w:r>
          </w:p>
          <w:p w14:paraId="54657915" w14:textId="77777777" w:rsidR="000F59E3" w:rsidRPr="006332C3" w:rsidRDefault="000F59E3" w:rsidP="00263C86">
            <w:pPr>
              <w:jc w:val="left"/>
              <w:rPr>
                <w:sz w:val="16"/>
                <w:szCs w:val="16"/>
                <w:lang w:eastAsia="de-DE"/>
              </w:rPr>
            </w:pPr>
            <w:r w:rsidRPr="006332C3">
              <w:rPr>
                <w:sz w:val="16"/>
                <w:szCs w:val="16"/>
                <w:lang w:eastAsia="de-DE"/>
              </w:rPr>
              <w:t>Grey mould</w:t>
            </w:r>
          </w:p>
          <w:p w14:paraId="15729808" w14:textId="53E2EB53" w:rsidR="000F59E3" w:rsidRPr="006332C3" w:rsidRDefault="000F59E3" w:rsidP="00263C86">
            <w:pPr>
              <w:pStyle w:val="Default"/>
              <w:rPr>
                <w:sz w:val="16"/>
                <w:szCs w:val="16"/>
              </w:rPr>
            </w:pPr>
            <w:r w:rsidRPr="006332C3">
              <w:rPr>
                <w:i/>
                <w:iCs/>
                <w:sz w:val="16"/>
                <w:szCs w:val="16"/>
              </w:rPr>
              <w:t xml:space="preserve">Botryotinia cinera </w:t>
            </w:r>
            <w:r w:rsidRPr="006332C3">
              <w:rPr>
                <w:sz w:val="16"/>
                <w:szCs w:val="16"/>
              </w:rPr>
              <w:t>(BOTRCI)</w:t>
            </w:r>
          </w:p>
        </w:tc>
        <w:tc>
          <w:tcPr>
            <w:tcW w:w="202" w:type="pct"/>
            <w:vMerge w:val="restart"/>
            <w:tcBorders>
              <w:top w:val="single" w:sz="4" w:space="0" w:color="auto"/>
              <w:left w:val="single" w:sz="4" w:space="0" w:color="auto"/>
              <w:right w:val="single" w:sz="4" w:space="0" w:color="auto"/>
            </w:tcBorders>
          </w:tcPr>
          <w:p w14:paraId="683F3169"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5B57866C" w14:textId="77777777" w:rsidR="000F59E3" w:rsidRPr="006B3E0F" w:rsidRDefault="000F59E3" w:rsidP="00263C86">
            <w:pPr>
              <w:pStyle w:val="RepTableSmall"/>
              <w:jc w:val="left"/>
              <w:rPr>
                <w:color w:val="000000"/>
                <w:szCs w:val="16"/>
              </w:rPr>
            </w:pPr>
            <w:r w:rsidRPr="006B3E0F">
              <w:rPr>
                <w:color w:val="000000"/>
                <w:szCs w:val="16"/>
              </w:rPr>
              <w:t>BBCH 14 – 18</w:t>
            </w:r>
          </w:p>
          <w:p w14:paraId="47CCD20C" w14:textId="77777777" w:rsidR="000F59E3" w:rsidRPr="006B3E0F" w:rsidRDefault="000F59E3" w:rsidP="00263C86">
            <w:pPr>
              <w:pStyle w:val="RepTableSmall"/>
              <w:jc w:val="left"/>
              <w:rPr>
                <w:color w:val="000000"/>
                <w:szCs w:val="16"/>
              </w:rPr>
            </w:pPr>
            <w:r w:rsidRPr="006B3E0F">
              <w:rPr>
                <w:color w:val="000000"/>
                <w:szCs w:val="16"/>
              </w:rPr>
              <w:t>(Autumn)</w:t>
            </w:r>
          </w:p>
          <w:p w14:paraId="17A2F705" w14:textId="77777777" w:rsidR="000F59E3" w:rsidRPr="006B3E0F" w:rsidRDefault="000F59E3" w:rsidP="00263C86">
            <w:pPr>
              <w:pStyle w:val="RepTableSmall"/>
              <w:jc w:val="left"/>
              <w:rPr>
                <w:color w:val="000000"/>
                <w:szCs w:val="16"/>
              </w:rPr>
            </w:pPr>
            <w:r w:rsidRPr="006B3E0F">
              <w:rPr>
                <w:color w:val="000000"/>
                <w:szCs w:val="16"/>
              </w:rPr>
              <w:t>or</w:t>
            </w:r>
          </w:p>
          <w:p w14:paraId="61EB3A6E" w14:textId="77777777" w:rsidR="000F59E3" w:rsidRPr="006B3E0F" w:rsidRDefault="000F59E3" w:rsidP="00263C86">
            <w:pPr>
              <w:pStyle w:val="RepTableSmall"/>
              <w:jc w:val="left"/>
              <w:rPr>
                <w:color w:val="000000"/>
                <w:szCs w:val="16"/>
              </w:rPr>
            </w:pPr>
            <w:r w:rsidRPr="006B3E0F">
              <w:rPr>
                <w:color w:val="000000"/>
                <w:szCs w:val="16"/>
              </w:rPr>
              <w:t>BBCH  20 – 69</w:t>
            </w:r>
          </w:p>
          <w:p w14:paraId="182D6FF8"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222D470D"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3E0B7BEA"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599D90B4"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0CC53B49"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05801699"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DEF8C1A"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09DE94D8"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3B00DC50" w14:textId="77777777" w:rsidR="000F59E3" w:rsidRPr="006B3E0F" w:rsidRDefault="000F59E3" w:rsidP="00263C86">
            <w:pPr>
              <w:pStyle w:val="RepTableSmall"/>
              <w:jc w:val="left"/>
              <w:rPr>
                <w:color w:val="000000"/>
                <w:spacing w:val="-2"/>
                <w:szCs w:val="16"/>
              </w:rPr>
            </w:pPr>
          </w:p>
          <w:p w14:paraId="2B10CB98"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3E5F5A97"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6B231A8F"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CBED9A2"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00AFF518"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58B89D8C" w14:textId="77A6B502"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37DE170" w14:textId="600A7683"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8D7284B" w14:textId="026626B2"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8E0119A" w14:textId="2362E157"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0249A05" w14:textId="2125F467" w:rsidR="000F59E3" w:rsidRPr="00C333A3" w:rsidRDefault="000F59E3" w:rsidP="00263C86">
            <w:pPr>
              <w:pStyle w:val="Default"/>
              <w:widowControl w:val="0"/>
              <w:jc w:val="center"/>
              <w:rPr>
                <w:sz w:val="14"/>
                <w:szCs w:val="14"/>
              </w:rPr>
            </w:pPr>
            <w:r>
              <w:rPr>
                <w:sz w:val="14"/>
                <w:szCs w:val="14"/>
              </w:rPr>
              <w:t>A</w:t>
            </w:r>
          </w:p>
        </w:tc>
        <w:tc>
          <w:tcPr>
            <w:tcW w:w="300" w:type="pct"/>
            <w:vMerge w:val="restart"/>
            <w:tcBorders>
              <w:top w:val="single" w:sz="4" w:space="0" w:color="auto"/>
              <w:left w:val="single" w:sz="4" w:space="0" w:color="auto"/>
              <w:right w:val="single" w:sz="4" w:space="0" w:color="auto"/>
            </w:tcBorders>
            <w:shd w:val="clear" w:color="auto" w:fill="FFFF00"/>
          </w:tcPr>
          <w:p w14:paraId="25ACB4DF"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6DA3948B"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0CDB8BE8" w14:textId="54F54353"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A8AE065" w14:textId="7BDFC093" w:rsidR="000F59E3" w:rsidRPr="00C333A3" w:rsidRDefault="000F59E3" w:rsidP="00263C86">
            <w:pPr>
              <w:pStyle w:val="Default"/>
              <w:widowControl w:val="0"/>
              <w:jc w:val="center"/>
              <w:rPr>
                <w:sz w:val="14"/>
                <w:szCs w:val="14"/>
              </w:rPr>
            </w:pPr>
            <w:r w:rsidRPr="001B4787">
              <w:rPr>
                <w:sz w:val="14"/>
                <w:szCs w:val="14"/>
                <w:lang w:val="en-GB"/>
              </w:rPr>
              <w:t>A</w:t>
            </w:r>
          </w:p>
        </w:tc>
        <w:tc>
          <w:tcPr>
            <w:tcW w:w="298" w:type="pct"/>
            <w:gridSpan w:val="2"/>
            <w:tcBorders>
              <w:top w:val="single" w:sz="4" w:space="0" w:color="auto"/>
              <w:left w:val="single" w:sz="4" w:space="0" w:color="auto"/>
              <w:bottom w:val="single" w:sz="4" w:space="0" w:color="auto"/>
              <w:right w:val="single" w:sz="4" w:space="0" w:color="auto"/>
            </w:tcBorders>
            <w:shd w:val="clear" w:color="auto" w:fill="92D050"/>
          </w:tcPr>
          <w:p w14:paraId="2D4A370F"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2A53DDC3" w14:textId="77777777" w:rsidR="000F59E3" w:rsidRPr="009D52B4" w:rsidRDefault="000F59E3" w:rsidP="00044D9A">
            <w:pPr>
              <w:pStyle w:val="Default"/>
              <w:jc w:val="center"/>
              <w:rPr>
                <w:sz w:val="14"/>
                <w:szCs w:val="14"/>
              </w:rPr>
            </w:pPr>
            <w:r w:rsidRPr="009D52B4">
              <w:rPr>
                <w:sz w:val="14"/>
                <w:szCs w:val="14"/>
              </w:rPr>
              <w:t>LEPTMA (autumn timing of application)</w:t>
            </w:r>
          </w:p>
          <w:p w14:paraId="6E6F5981" w14:textId="77777777" w:rsidR="000F59E3" w:rsidRPr="009D52B4" w:rsidRDefault="000F59E3" w:rsidP="00044D9A">
            <w:pPr>
              <w:pStyle w:val="Default"/>
              <w:jc w:val="center"/>
              <w:rPr>
                <w:sz w:val="14"/>
                <w:szCs w:val="14"/>
              </w:rPr>
            </w:pPr>
            <w:r w:rsidRPr="009D52B4">
              <w:rPr>
                <w:sz w:val="14"/>
                <w:szCs w:val="14"/>
              </w:rPr>
              <w:t>SCLESC (spring)</w:t>
            </w:r>
          </w:p>
          <w:p w14:paraId="40C997A2" w14:textId="77777777" w:rsidR="000F59E3" w:rsidRPr="009D52B4" w:rsidRDefault="000F59E3" w:rsidP="00044D9A">
            <w:pPr>
              <w:pStyle w:val="Default"/>
              <w:jc w:val="center"/>
              <w:rPr>
                <w:sz w:val="14"/>
                <w:szCs w:val="14"/>
              </w:rPr>
            </w:pPr>
            <w:r w:rsidRPr="009D52B4">
              <w:rPr>
                <w:sz w:val="14"/>
                <w:szCs w:val="14"/>
              </w:rPr>
              <w:t>ERYSCR (spring)</w:t>
            </w:r>
          </w:p>
          <w:p w14:paraId="38AB0A3F" w14:textId="10CAFFBD" w:rsidR="000F59E3" w:rsidRPr="009D52B4" w:rsidRDefault="000F59E3" w:rsidP="00044D9A">
            <w:pPr>
              <w:pStyle w:val="Default"/>
              <w:widowControl w:val="0"/>
              <w:jc w:val="center"/>
              <w:rPr>
                <w:sz w:val="14"/>
                <w:szCs w:val="14"/>
              </w:rPr>
            </w:pPr>
            <w:r w:rsidRPr="009D52B4">
              <w:rPr>
                <w:sz w:val="14"/>
                <w:szCs w:val="14"/>
              </w:rPr>
              <w:t>ALTEBA (spring)</w:t>
            </w:r>
          </w:p>
        </w:tc>
      </w:tr>
      <w:tr w:rsidR="000F59E3" w:rsidRPr="00C333A3" w14:paraId="0A6D5516" w14:textId="777777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524"/>
        </w:trPr>
        <w:tc>
          <w:tcPr>
            <w:tcW w:w="165" w:type="pct"/>
            <w:vMerge/>
            <w:tcBorders>
              <w:left w:val="single" w:sz="4" w:space="0" w:color="auto"/>
              <w:right w:val="single" w:sz="4" w:space="0" w:color="auto"/>
            </w:tcBorders>
          </w:tcPr>
          <w:p w14:paraId="01F0CFB8"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0E5D8995" w14:textId="77777777" w:rsidR="000F59E3" w:rsidRPr="006B3E0F" w:rsidRDefault="000F59E3"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3573D467" w14:textId="77777777" w:rsidR="000F59E3" w:rsidRPr="006B3E0F" w:rsidRDefault="000F59E3"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37A83189" w14:textId="77777777" w:rsidR="000F59E3" w:rsidRPr="006B3E0F" w:rsidRDefault="000F59E3"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A811E80" w14:textId="77777777" w:rsidR="000F59E3" w:rsidRPr="006332C3" w:rsidRDefault="000F59E3" w:rsidP="00263C86">
            <w:pPr>
              <w:pStyle w:val="Default"/>
              <w:rPr>
                <w:sz w:val="16"/>
                <w:szCs w:val="16"/>
              </w:rPr>
            </w:pPr>
          </w:p>
        </w:tc>
        <w:tc>
          <w:tcPr>
            <w:tcW w:w="202" w:type="pct"/>
            <w:vMerge/>
            <w:tcBorders>
              <w:left w:val="single" w:sz="4" w:space="0" w:color="auto"/>
              <w:right w:val="single" w:sz="4" w:space="0" w:color="auto"/>
            </w:tcBorders>
          </w:tcPr>
          <w:p w14:paraId="567BE426" w14:textId="77777777" w:rsidR="000F59E3" w:rsidRPr="006B3E0F" w:rsidRDefault="000F59E3"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69EC62DD" w14:textId="77777777" w:rsidR="000F59E3" w:rsidRPr="006B3E0F" w:rsidRDefault="000F59E3" w:rsidP="00263C86">
            <w:pPr>
              <w:pStyle w:val="RepTableSmall"/>
              <w:jc w:val="left"/>
              <w:rPr>
                <w:color w:val="000000"/>
                <w:szCs w:val="16"/>
              </w:rPr>
            </w:pPr>
          </w:p>
        </w:tc>
        <w:tc>
          <w:tcPr>
            <w:tcW w:w="250" w:type="pct"/>
            <w:vMerge/>
            <w:tcBorders>
              <w:left w:val="single" w:sz="4" w:space="0" w:color="auto"/>
              <w:right w:val="single" w:sz="4" w:space="0" w:color="auto"/>
            </w:tcBorders>
          </w:tcPr>
          <w:p w14:paraId="2C99A90E" w14:textId="77777777" w:rsidR="000F59E3" w:rsidRPr="006B3E0F" w:rsidRDefault="000F59E3"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1DF73FBA" w14:textId="77777777" w:rsidR="000F59E3" w:rsidRPr="006B3E0F" w:rsidRDefault="000F59E3"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31547A8B" w14:textId="77777777" w:rsidR="000F59E3" w:rsidRPr="006B3E0F" w:rsidRDefault="000F59E3"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10EDF446" w14:textId="77777777" w:rsidR="000F59E3" w:rsidRPr="006B3E0F" w:rsidRDefault="000F59E3"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13C0E9BD" w14:textId="77777777" w:rsidR="000F59E3" w:rsidRPr="006B3E0F" w:rsidRDefault="000F59E3"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AD3B600" w14:textId="77777777" w:rsidR="000F59E3" w:rsidRPr="006B3E0F" w:rsidRDefault="000F59E3"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56F9FCA2" w14:textId="77777777" w:rsidR="000F59E3" w:rsidRPr="006B3E0F" w:rsidRDefault="000F59E3"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4F5DBC93"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5A18388E"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E3E81AA"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F014E0B" w14:textId="77777777" w:rsidR="000F59E3" w:rsidRPr="00C333A3" w:rsidRDefault="000F59E3"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01BDC6E" w14:textId="77777777" w:rsidR="000F59E3" w:rsidRPr="00C333A3" w:rsidRDefault="000F59E3" w:rsidP="00263C86">
            <w:pPr>
              <w:pStyle w:val="Default"/>
              <w:widowControl w:val="0"/>
              <w:jc w:val="center"/>
              <w:rPr>
                <w:sz w:val="14"/>
                <w:szCs w:val="14"/>
              </w:rPr>
            </w:pPr>
          </w:p>
        </w:tc>
        <w:tc>
          <w:tcPr>
            <w:tcW w:w="300" w:type="pct"/>
            <w:vMerge/>
            <w:tcBorders>
              <w:left w:val="single" w:sz="4" w:space="0" w:color="auto"/>
              <w:right w:val="single" w:sz="4" w:space="0" w:color="auto"/>
            </w:tcBorders>
            <w:shd w:val="clear" w:color="auto" w:fill="BDD6EE" w:themeFill="accent5" w:themeFillTint="66"/>
          </w:tcPr>
          <w:p w14:paraId="67E4391B" w14:textId="2CA6E476" w:rsidR="000F59E3" w:rsidRPr="00C333A3" w:rsidRDefault="000F59E3" w:rsidP="00263C86">
            <w:pPr>
              <w:pStyle w:val="Default"/>
              <w:widowControl w:val="0"/>
              <w:jc w:val="center"/>
              <w:rPr>
                <w:sz w:val="14"/>
                <w:szCs w:val="14"/>
              </w:rPr>
            </w:pPr>
          </w:p>
        </w:tc>
        <w:tc>
          <w:tcPr>
            <w:tcW w:w="101" w:type="pct"/>
            <w:vMerge/>
            <w:tcBorders>
              <w:left w:val="single" w:sz="4" w:space="0" w:color="auto"/>
              <w:right w:val="single" w:sz="4" w:space="0" w:color="auto"/>
            </w:tcBorders>
            <w:shd w:val="clear" w:color="auto" w:fill="92D050"/>
          </w:tcPr>
          <w:p w14:paraId="396FB626" w14:textId="77777777" w:rsidR="000F59E3" w:rsidRPr="00C333A3" w:rsidRDefault="000F59E3" w:rsidP="00263C86">
            <w:pPr>
              <w:pStyle w:val="Default"/>
              <w:widowControl w:val="0"/>
              <w:jc w:val="center"/>
              <w:rPr>
                <w:sz w:val="14"/>
                <w:szCs w:val="14"/>
              </w:rPr>
            </w:pPr>
          </w:p>
        </w:tc>
        <w:tc>
          <w:tcPr>
            <w:tcW w:w="298" w:type="pct"/>
            <w:gridSpan w:val="2"/>
            <w:vMerge w:val="restart"/>
            <w:tcBorders>
              <w:top w:val="single" w:sz="4" w:space="0" w:color="auto"/>
              <w:left w:val="single" w:sz="4" w:space="0" w:color="auto"/>
              <w:right w:val="single" w:sz="4" w:space="0" w:color="auto"/>
            </w:tcBorders>
            <w:shd w:val="clear" w:color="auto" w:fill="BDD6EE" w:themeFill="accent5" w:themeFillTint="66"/>
          </w:tcPr>
          <w:p w14:paraId="27E2A584" w14:textId="77777777" w:rsidR="000F59E3" w:rsidRPr="009D52B4" w:rsidRDefault="000F59E3" w:rsidP="00263C86">
            <w:pPr>
              <w:pStyle w:val="Default"/>
              <w:widowControl w:val="0"/>
              <w:jc w:val="center"/>
              <w:rPr>
                <w:sz w:val="14"/>
                <w:szCs w:val="14"/>
                <w:lang w:val="en-GB"/>
              </w:rPr>
            </w:pPr>
            <w:r w:rsidRPr="009D52B4">
              <w:rPr>
                <w:sz w:val="14"/>
                <w:szCs w:val="14"/>
                <w:lang w:val="en-GB"/>
              </w:rPr>
              <w:t>C</w:t>
            </w:r>
          </w:p>
          <w:p w14:paraId="56236DB9" w14:textId="77777777" w:rsidR="000F59E3" w:rsidRPr="009D52B4" w:rsidRDefault="000F59E3" w:rsidP="00044D9A">
            <w:pPr>
              <w:pStyle w:val="Default"/>
              <w:jc w:val="center"/>
              <w:rPr>
                <w:sz w:val="14"/>
                <w:szCs w:val="14"/>
              </w:rPr>
            </w:pPr>
            <w:r w:rsidRPr="009D52B4">
              <w:rPr>
                <w:sz w:val="14"/>
                <w:szCs w:val="14"/>
              </w:rPr>
              <w:t>BOTRCI</w:t>
            </w:r>
          </w:p>
          <w:p w14:paraId="0DAB9484" w14:textId="283542E7" w:rsidR="000F59E3" w:rsidRPr="009D52B4" w:rsidRDefault="000F59E3" w:rsidP="00044D9A">
            <w:pPr>
              <w:pStyle w:val="Default"/>
              <w:widowControl w:val="0"/>
              <w:jc w:val="center"/>
              <w:rPr>
                <w:sz w:val="14"/>
                <w:szCs w:val="14"/>
              </w:rPr>
            </w:pPr>
            <w:r w:rsidRPr="009D52B4">
              <w:rPr>
                <w:sz w:val="14"/>
                <w:szCs w:val="14"/>
              </w:rPr>
              <w:t>PYRPBR</w:t>
            </w:r>
          </w:p>
        </w:tc>
      </w:tr>
      <w:tr w:rsidR="00263C86" w:rsidRPr="00C333A3" w14:paraId="0B9E26B2"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172"/>
        </w:trPr>
        <w:tc>
          <w:tcPr>
            <w:tcW w:w="165" w:type="pct"/>
            <w:vMerge/>
            <w:tcBorders>
              <w:left w:val="single" w:sz="4" w:space="0" w:color="auto"/>
              <w:right w:val="single" w:sz="4" w:space="0" w:color="auto"/>
            </w:tcBorders>
          </w:tcPr>
          <w:p w14:paraId="090D269D" w14:textId="77777777" w:rsidR="00263C86" w:rsidRPr="006B3E0F" w:rsidRDefault="00263C86" w:rsidP="00263C86">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588F15FF" w14:textId="77777777" w:rsidR="00263C86" w:rsidRPr="006B3E0F" w:rsidRDefault="00263C86" w:rsidP="00263C86">
            <w:pPr>
              <w:pStyle w:val="RepTableSmall"/>
              <w:jc w:val="left"/>
              <w:rPr>
                <w:color w:val="000000"/>
                <w:spacing w:val="-1"/>
                <w:szCs w:val="16"/>
              </w:rPr>
            </w:pPr>
          </w:p>
        </w:tc>
        <w:tc>
          <w:tcPr>
            <w:tcW w:w="297" w:type="pct"/>
            <w:vMerge/>
            <w:tcBorders>
              <w:left w:val="single" w:sz="4" w:space="0" w:color="auto"/>
              <w:right w:val="single" w:sz="4" w:space="0" w:color="auto"/>
            </w:tcBorders>
          </w:tcPr>
          <w:p w14:paraId="044BC3FD" w14:textId="77777777" w:rsidR="00263C86" w:rsidRPr="006B3E0F" w:rsidRDefault="00263C86" w:rsidP="00263C86">
            <w:pPr>
              <w:pStyle w:val="RepTableSmall"/>
              <w:jc w:val="left"/>
              <w:rPr>
                <w:color w:val="000000"/>
                <w:spacing w:val="-2"/>
                <w:szCs w:val="16"/>
              </w:rPr>
            </w:pPr>
          </w:p>
        </w:tc>
        <w:tc>
          <w:tcPr>
            <w:tcW w:w="131" w:type="pct"/>
            <w:gridSpan w:val="2"/>
            <w:vMerge/>
            <w:tcBorders>
              <w:left w:val="single" w:sz="4" w:space="0" w:color="auto"/>
              <w:right w:val="single" w:sz="4" w:space="0" w:color="auto"/>
            </w:tcBorders>
          </w:tcPr>
          <w:p w14:paraId="69AA670C" w14:textId="77777777" w:rsidR="00263C86" w:rsidRPr="006B3E0F" w:rsidRDefault="00263C86" w:rsidP="00263C86">
            <w:pPr>
              <w:pStyle w:val="RepTableSmall"/>
              <w:jc w:val="left"/>
              <w:rPr>
                <w:color w:val="000000"/>
                <w:spacing w:val="-2"/>
                <w:szCs w:val="16"/>
              </w:rPr>
            </w:pPr>
          </w:p>
        </w:tc>
        <w:tc>
          <w:tcPr>
            <w:tcW w:w="611" w:type="pct"/>
            <w:vMerge/>
            <w:tcBorders>
              <w:left w:val="single" w:sz="4" w:space="0" w:color="auto"/>
              <w:right w:val="single" w:sz="4" w:space="0" w:color="auto"/>
            </w:tcBorders>
          </w:tcPr>
          <w:p w14:paraId="494022A8" w14:textId="77777777" w:rsidR="00263C86" w:rsidRPr="006332C3" w:rsidRDefault="00263C86" w:rsidP="00263C86">
            <w:pPr>
              <w:pStyle w:val="Default"/>
              <w:rPr>
                <w:sz w:val="16"/>
                <w:szCs w:val="16"/>
              </w:rPr>
            </w:pPr>
          </w:p>
        </w:tc>
        <w:tc>
          <w:tcPr>
            <w:tcW w:w="202" w:type="pct"/>
            <w:vMerge/>
            <w:tcBorders>
              <w:left w:val="single" w:sz="4" w:space="0" w:color="auto"/>
              <w:right w:val="single" w:sz="4" w:space="0" w:color="auto"/>
            </w:tcBorders>
          </w:tcPr>
          <w:p w14:paraId="3C7E6511" w14:textId="77777777" w:rsidR="00263C86" w:rsidRPr="006B3E0F" w:rsidRDefault="00263C86" w:rsidP="00263C86">
            <w:pPr>
              <w:pStyle w:val="RepTableSmall"/>
              <w:jc w:val="left"/>
              <w:rPr>
                <w:color w:val="000000"/>
                <w:spacing w:val="-2"/>
                <w:szCs w:val="16"/>
              </w:rPr>
            </w:pPr>
          </w:p>
        </w:tc>
        <w:tc>
          <w:tcPr>
            <w:tcW w:w="251" w:type="pct"/>
            <w:vMerge/>
            <w:tcBorders>
              <w:left w:val="single" w:sz="4" w:space="0" w:color="auto"/>
              <w:right w:val="single" w:sz="4" w:space="0" w:color="auto"/>
            </w:tcBorders>
          </w:tcPr>
          <w:p w14:paraId="57F81571" w14:textId="77777777" w:rsidR="00263C86" w:rsidRPr="006B3E0F" w:rsidRDefault="00263C86" w:rsidP="00263C86">
            <w:pPr>
              <w:pStyle w:val="RepTableSmall"/>
              <w:jc w:val="left"/>
              <w:rPr>
                <w:color w:val="000000"/>
                <w:szCs w:val="16"/>
              </w:rPr>
            </w:pPr>
          </w:p>
        </w:tc>
        <w:tc>
          <w:tcPr>
            <w:tcW w:w="250" w:type="pct"/>
            <w:vMerge/>
            <w:tcBorders>
              <w:left w:val="single" w:sz="4" w:space="0" w:color="auto"/>
              <w:right w:val="single" w:sz="4" w:space="0" w:color="auto"/>
            </w:tcBorders>
          </w:tcPr>
          <w:p w14:paraId="635B68D7" w14:textId="77777777" w:rsidR="00263C86" w:rsidRPr="006B3E0F" w:rsidRDefault="00263C86" w:rsidP="00263C86">
            <w:pPr>
              <w:pStyle w:val="RepTableSmall"/>
              <w:jc w:val="left"/>
              <w:rPr>
                <w:color w:val="000000"/>
                <w:spacing w:val="-2"/>
                <w:szCs w:val="16"/>
              </w:rPr>
            </w:pPr>
          </w:p>
        </w:tc>
        <w:tc>
          <w:tcPr>
            <w:tcW w:w="252" w:type="pct"/>
            <w:vMerge/>
            <w:tcBorders>
              <w:left w:val="single" w:sz="4" w:space="0" w:color="auto"/>
              <w:right w:val="single" w:sz="4" w:space="0" w:color="auto"/>
            </w:tcBorders>
          </w:tcPr>
          <w:p w14:paraId="44D1E350" w14:textId="77777777" w:rsidR="00263C86" w:rsidRPr="006B3E0F" w:rsidRDefault="00263C86" w:rsidP="00263C86">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430A3A6C" w14:textId="77777777" w:rsidR="00263C86" w:rsidRPr="006B3E0F" w:rsidRDefault="00263C86" w:rsidP="00263C86">
            <w:pPr>
              <w:pStyle w:val="RepTableSmall"/>
              <w:jc w:val="left"/>
              <w:rPr>
                <w:color w:val="000000"/>
                <w:spacing w:val="-2"/>
                <w:szCs w:val="16"/>
              </w:rPr>
            </w:pPr>
          </w:p>
        </w:tc>
        <w:tc>
          <w:tcPr>
            <w:tcW w:w="350" w:type="pct"/>
            <w:vMerge/>
            <w:tcBorders>
              <w:left w:val="single" w:sz="4" w:space="0" w:color="auto"/>
              <w:right w:val="single" w:sz="4" w:space="0" w:color="auto"/>
            </w:tcBorders>
          </w:tcPr>
          <w:p w14:paraId="7A700A36" w14:textId="77777777" w:rsidR="00263C86" w:rsidRPr="006B3E0F" w:rsidRDefault="00263C86" w:rsidP="00263C86">
            <w:pPr>
              <w:pStyle w:val="RepTableSmall"/>
              <w:jc w:val="left"/>
              <w:rPr>
                <w:color w:val="000000"/>
                <w:spacing w:val="-2"/>
                <w:szCs w:val="16"/>
              </w:rPr>
            </w:pPr>
          </w:p>
        </w:tc>
        <w:tc>
          <w:tcPr>
            <w:tcW w:w="200" w:type="pct"/>
            <w:vMerge/>
            <w:tcBorders>
              <w:left w:val="single" w:sz="4" w:space="0" w:color="auto"/>
              <w:right w:val="single" w:sz="4" w:space="0" w:color="auto"/>
            </w:tcBorders>
          </w:tcPr>
          <w:p w14:paraId="3744B6AC" w14:textId="77777777" w:rsidR="00263C86" w:rsidRPr="006B3E0F" w:rsidRDefault="00263C86" w:rsidP="00263C86">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220C477" w14:textId="77777777" w:rsidR="00263C86" w:rsidRPr="006B3E0F" w:rsidRDefault="00263C86" w:rsidP="00263C86">
            <w:pPr>
              <w:pStyle w:val="RepTableSmall"/>
              <w:jc w:val="left"/>
              <w:rPr>
                <w:color w:val="000000"/>
                <w:spacing w:val="-2"/>
                <w:szCs w:val="16"/>
              </w:rPr>
            </w:pPr>
          </w:p>
        </w:tc>
        <w:tc>
          <w:tcPr>
            <w:tcW w:w="250" w:type="pct"/>
            <w:vMerge/>
            <w:tcBorders>
              <w:left w:val="single" w:sz="4" w:space="0" w:color="auto"/>
              <w:right w:val="single" w:sz="4" w:space="0" w:color="auto"/>
            </w:tcBorders>
          </w:tcPr>
          <w:p w14:paraId="1E1DFD39" w14:textId="77777777" w:rsidR="00263C86" w:rsidRPr="006B3E0F" w:rsidRDefault="00263C86" w:rsidP="00263C86">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7F882E13"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65C7BD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450811DE"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1A249EA" w14:textId="77777777" w:rsidR="00263C86" w:rsidRPr="00C333A3" w:rsidRDefault="00263C86" w:rsidP="00263C86">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29FA6ECD" w14:textId="77777777" w:rsidR="00263C86" w:rsidRPr="00C333A3" w:rsidRDefault="00263C86" w:rsidP="00263C86">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C31D0C8" w14:textId="77777777" w:rsidR="00263C86" w:rsidRPr="00C333A3" w:rsidRDefault="00263C86" w:rsidP="00263C86">
            <w:pPr>
              <w:pStyle w:val="Default"/>
              <w:jc w:val="center"/>
              <w:rPr>
                <w:sz w:val="14"/>
                <w:szCs w:val="14"/>
                <w:lang w:val="en-GB"/>
              </w:rPr>
            </w:pPr>
            <w:r w:rsidRPr="00C333A3">
              <w:rPr>
                <w:sz w:val="14"/>
                <w:szCs w:val="14"/>
                <w:lang w:val="en-GB"/>
              </w:rPr>
              <w:t>A</w:t>
            </w:r>
          </w:p>
          <w:p w14:paraId="5E234B91" w14:textId="77777777" w:rsidR="00263C86" w:rsidRPr="00C333A3" w:rsidRDefault="00263C86" w:rsidP="00263C86">
            <w:pPr>
              <w:pStyle w:val="Default"/>
              <w:jc w:val="center"/>
              <w:rPr>
                <w:sz w:val="14"/>
                <w:szCs w:val="14"/>
                <w:lang w:val="en-GB"/>
              </w:rPr>
            </w:pPr>
            <w:r w:rsidRPr="00C333A3">
              <w:rPr>
                <w:sz w:val="14"/>
                <w:szCs w:val="14"/>
                <w:lang w:val="en-GB"/>
              </w:rPr>
              <w:t>Remaining</w:t>
            </w:r>
          </w:p>
          <w:p w14:paraId="07796B51" w14:textId="0B16DB63" w:rsidR="00263C86" w:rsidRPr="00C333A3" w:rsidRDefault="00263C86" w:rsidP="00263C86">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5816C8C8" w14:textId="77777777" w:rsidR="00263C86" w:rsidRPr="00C333A3" w:rsidRDefault="00263C86" w:rsidP="00263C86">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BDD6EE" w:themeFill="accent5" w:themeFillTint="66"/>
          </w:tcPr>
          <w:p w14:paraId="7D218FFF" w14:textId="77777777" w:rsidR="00263C86" w:rsidRPr="00C333A3" w:rsidRDefault="00263C86" w:rsidP="00263C86">
            <w:pPr>
              <w:pStyle w:val="Default"/>
              <w:widowControl w:val="0"/>
              <w:jc w:val="center"/>
              <w:rPr>
                <w:sz w:val="14"/>
                <w:szCs w:val="14"/>
                <w:lang w:val="en-GB"/>
              </w:rPr>
            </w:pPr>
          </w:p>
        </w:tc>
      </w:tr>
      <w:tr w:rsidR="000F59E3" w:rsidRPr="00C333A3" w14:paraId="00334339" w14:textId="14B4E6F6"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696"/>
        </w:trPr>
        <w:tc>
          <w:tcPr>
            <w:tcW w:w="165" w:type="pct"/>
            <w:vMerge w:val="restart"/>
            <w:tcBorders>
              <w:top w:val="single" w:sz="4" w:space="0" w:color="auto"/>
              <w:left w:val="single" w:sz="4" w:space="0" w:color="auto"/>
              <w:right w:val="single" w:sz="4" w:space="0" w:color="auto"/>
            </w:tcBorders>
          </w:tcPr>
          <w:p w14:paraId="1A3BD2BA" w14:textId="77777777" w:rsidR="000F59E3" w:rsidRPr="006B3E0F" w:rsidRDefault="000F59E3" w:rsidP="00263C86">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40FDA0E" w14:textId="77777777" w:rsidR="000F59E3" w:rsidRPr="006B3E0F" w:rsidRDefault="000F59E3" w:rsidP="00263C86">
            <w:pPr>
              <w:pStyle w:val="RepTableSmall"/>
              <w:jc w:val="left"/>
              <w:rPr>
                <w:color w:val="000000"/>
                <w:spacing w:val="-1"/>
                <w:szCs w:val="16"/>
              </w:rPr>
            </w:pPr>
            <w:r w:rsidRPr="006B3E0F">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6F2CEC34" w14:textId="5CE40B49" w:rsidR="000F59E3" w:rsidRPr="006B3E0F" w:rsidRDefault="000F59E3" w:rsidP="00263C86">
            <w:pPr>
              <w:pStyle w:val="RepTableSmall"/>
              <w:jc w:val="left"/>
              <w:rPr>
                <w:color w:val="000000"/>
                <w:spacing w:val="-2"/>
                <w:szCs w:val="16"/>
              </w:rPr>
            </w:pPr>
            <w:r w:rsidRPr="006B3E0F">
              <w:rPr>
                <w:color w:val="000000"/>
                <w:spacing w:val="-2"/>
                <w:szCs w:val="16"/>
              </w:rPr>
              <w:t>Winter Oilseed Rape</w:t>
            </w:r>
            <w:r w:rsidR="003E2418">
              <w:rPr>
                <w:color w:val="000000"/>
                <w:spacing w:val="-2"/>
                <w:szCs w:val="16"/>
              </w:rPr>
              <w:t xml:space="preserve"> </w:t>
            </w:r>
            <w:r w:rsidR="003E2418" w:rsidRPr="003E2418">
              <w:rPr>
                <w:color w:val="000000"/>
                <w:spacing w:val="-2"/>
                <w:szCs w:val="16"/>
                <w:highlight w:val="yellow"/>
              </w:rPr>
              <w:t>(BRSNW)</w:t>
            </w:r>
          </w:p>
        </w:tc>
        <w:tc>
          <w:tcPr>
            <w:tcW w:w="131" w:type="pct"/>
            <w:gridSpan w:val="2"/>
            <w:vMerge w:val="restart"/>
            <w:tcBorders>
              <w:top w:val="single" w:sz="4" w:space="0" w:color="auto"/>
              <w:left w:val="single" w:sz="4" w:space="0" w:color="auto"/>
              <w:right w:val="single" w:sz="4" w:space="0" w:color="auto"/>
            </w:tcBorders>
          </w:tcPr>
          <w:p w14:paraId="296E6BAC" w14:textId="77777777" w:rsidR="000F59E3" w:rsidRPr="006B3E0F" w:rsidRDefault="000F59E3" w:rsidP="00263C86">
            <w:pPr>
              <w:pStyle w:val="RepTableSmall"/>
              <w:jc w:val="left"/>
              <w:rPr>
                <w:color w:val="000000"/>
                <w:spacing w:val="-2"/>
                <w:szCs w:val="16"/>
              </w:rPr>
            </w:pPr>
            <w:r w:rsidRPr="006B3E0F">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17CA06E" w14:textId="77777777" w:rsidR="000F59E3" w:rsidRPr="006332C3" w:rsidRDefault="000F59E3" w:rsidP="00263C86">
            <w:pPr>
              <w:pStyle w:val="Default"/>
              <w:rPr>
                <w:sz w:val="16"/>
                <w:szCs w:val="16"/>
              </w:rPr>
            </w:pPr>
            <w:r w:rsidRPr="006332C3">
              <w:rPr>
                <w:sz w:val="16"/>
                <w:szCs w:val="16"/>
              </w:rPr>
              <w:t>Phoma leaf spot/stem canker</w:t>
            </w:r>
          </w:p>
          <w:p w14:paraId="55238935" w14:textId="77777777" w:rsidR="000F59E3" w:rsidRPr="006332C3" w:rsidRDefault="000F59E3" w:rsidP="00263C86">
            <w:pPr>
              <w:pStyle w:val="Default"/>
              <w:rPr>
                <w:sz w:val="16"/>
                <w:szCs w:val="16"/>
              </w:rPr>
            </w:pPr>
            <w:r w:rsidRPr="006332C3">
              <w:rPr>
                <w:i/>
                <w:iCs/>
                <w:sz w:val="16"/>
                <w:szCs w:val="16"/>
              </w:rPr>
              <w:t xml:space="preserve">Leptosphaeria maculans </w:t>
            </w:r>
            <w:r w:rsidRPr="006332C3">
              <w:rPr>
                <w:sz w:val="16"/>
                <w:szCs w:val="16"/>
              </w:rPr>
              <w:t>(LEPTMA)</w:t>
            </w:r>
          </w:p>
          <w:p w14:paraId="4F5389CC" w14:textId="77777777" w:rsidR="000F59E3" w:rsidRPr="006332C3" w:rsidRDefault="000F59E3" w:rsidP="00263C86">
            <w:pPr>
              <w:pStyle w:val="Default"/>
              <w:rPr>
                <w:sz w:val="16"/>
                <w:szCs w:val="16"/>
              </w:rPr>
            </w:pPr>
            <w:r w:rsidRPr="006332C3">
              <w:rPr>
                <w:sz w:val="16"/>
                <w:szCs w:val="16"/>
              </w:rPr>
              <w:t>Sclerotinia stem rot</w:t>
            </w:r>
          </w:p>
          <w:p w14:paraId="52DA4541" w14:textId="77777777" w:rsidR="000F59E3" w:rsidRPr="006332C3" w:rsidRDefault="000F59E3" w:rsidP="00263C86">
            <w:pPr>
              <w:pStyle w:val="Default"/>
              <w:rPr>
                <w:sz w:val="16"/>
                <w:szCs w:val="16"/>
              </w:rPr>
            </w:pPr>
            <w:r w:rsidRPr="006332C3">
              <w:rPr>
                <w:i/>
                <w:iCs/>
                <w:sz w:val="16"/>
                <w:szCs w:val="16"/>
              </w:rPr>
              <w:t xml:space="preserve">Sclerotinia sclerotiorum </w:t>
            </w:r>
            <w:r w:rsidRPr="006332C3">
              <w:rPr>
                <w:sz w:val="16"/>
                <w:szCs w:val="16"/>
              </w:rPr>
              <w:t>(SCLESC)</w:t>
            </w:r>
          </w:p>
          <w:p w14:paraId="1A9FA8E8" w14:textId="77777777" w:rsidR="000F59E3" w:rsidRPr="006332C3" w:rsidRDefault="000F59E3" w:rsidP="00263C86">
            <w:pPr>
              <w:pStyle w:val="Default"/>
              <w:rPr>
                <w:sz w:val="16"/>
                <w:szCs w:val="16"/>
              </w:rPr>
            </w:pPr>
            <w:r w:rsidRPr="006332C3">
              <w:rPr>
                <w:sz w:val="16"/>
                <w:szCs w:val="16"/>
              </w:rPr>
              <w:t>Powdery mildew</w:t>
            </w:r>
          </w:p>
          <w:p w14:paraId="7A1F7B09" w14:textId="77777777" w:rsidR="000F59E3" w:rsidRPr="006332C3" w:rsidRDefault="000F59E3" w:rsidP="00263C86">
            <w:pPr>
              <w:pStyle w:val="Default"/>
              <w:rPr>
                <w:sz w:val="16"/>
                <w:szCs w:val="16"/>
              </w:rPr>
            </w:pPr>
            <w:r w:rsidRPr="006332C3">
              <w:rPr>
                <w:i/>
                <w:iCs/>
                <w:sz w:val="16"/>
                <w:szCs w:val="16"/>
              </w:rPr>
              <w:t xml:space="preserve">Erysiphe cruciferarum </w:t>
            </w:r>
            <w:r w:rsidRPr="006332C3">
              <w:rPr>
                <w:sz w:val="16"/>
                <w:szCs w:val="16"/>
              </w:rPr>
              <w:t>(ERYSCR)</w:t>
            </w:r>
          </w:p>
          <w:p w14:paraId="24BFEF4C" w14:textId="77777777" w:rsidR="000F59E3" w:rsidRPr="006332C3" w:rsidRDefault="000F59E3" w:rsidP="00263C86">
            <w:pPr>
              <w:pStyle w:val="Default"/>
              <w:rPr>
                <w:sz w:val="16"/>
                <w:szCs w:val="16"/>
              </w:rPr>
            </w:pPr>
            <w:r w:rsidRPr="006332C3">
              <w:rPr>
                <w:sz w:val="16"/>
                <w:szCs w:val="16"/>
              </w:rPr>
              <w:t>Alternaria leaf spot</w:t>
            </w:r>
          </w:p>
          <w:p w14:paraId="724C0728" w14:textId="77777777" w:rsidR="000F59E3" w:rsidRPr="006332C3" w:rsidRDefault="000F59E3" w:rsidP="00263C86">
            <w:pPr>
              <w:pStyle w:val="Default"/>
              <w:rPr>
                <w:sz w:val="16"/>
                <w:szCs w:val="16"/>
              </w:rPr>
            </w:pPr>
            <w:r w:rsidRPr="006332C3">
              <w:rPr>
                <w:i/>
                <w:iCs/>
                <w:sz w:val="16"/>
                <w:szCs w:val="16"/>
              </w:rPr>
              <w:t xml:space="preserve">Alternaria brassicae </w:t>
            </w:r>
            <w:r w:rsidRPr="006332C3">
              <w:rPr>
                <w:sz w:val="16"/>
                <w:szCs w:val="16"/>
              </w:rPr>
              <w:t>(ALTEBA)</w:t>
            </w:r>
          </w:p>
          <w:p w14:paraId="69BB6D7C" w14:textId="77777777" w:rsidR="000F59E3" w:rsidRPr="006332C3" w:rsidRDefault="000F59E3" w:rsidP="00263C86">
            <w:pPr>
              <w:pStyle w:val="Default"/>
              <w:rPr>
                <w:sz w:val="16"/>
                <w:szCs w:val="16"/>
              </w:rPr>
            </w:pPr>
            <w:r w:rsidRPr="006332C3">
              <w:rPr>
                <w:sz w:val="16"/>
                <w:szCs w:val="16"/>
              </w:rPr>
              <w:t>Light leaf spot</w:t>
            </w:r>
          </w:p>
          <w:p w14:paraId="566413E0" w14:textId="77777777" w:rsidR="000F59E3" w:rsidRPr="006332C3" w:rsidRDefault="000F59E3" w:rsidP="00263C86">
            <w:pPr>
              <w:pStyle w:val="RepTableSmall"/>
              <w:jc w:val="left"/>
              <w:rPr>
                <w:szCs w:val="16"/>
              </w:rPr>
            </w:pPr>
            <w:r w:rsidRPr="006332C3">
              <w:rPr>
                <w:i/>
                <w:iCs/>
                <w:szCs w:val="16"/>
              </w:rPr>
              <w:t xml:space="preserve">Pyrenopeziza brassicae </w:t>
            </w:r>
            <w:r w:rsidRPr="006332C3">
              <w:rPr>
                <w:szCs w:val="16"/>
              </w:rPr>
              <w:t>(PYRPBR)</w:t>
            </w:r>
          </w:p>
          <w:p w14:paraId="585B4C72" w14:textId="77777777" w:rsidR="000F59E3" w:rsidRPr="006332C3" w:rsidRDefault="000F59E3" w:rsidP="00263C86">
            <w:pPr>
              <w:jc w:val="left"/>
              <w:rPr>
                <w:sz w:val="16"/>
                <w:szCs w:val="16"/>
                <w:lang w:eastAsia="de-DE"/>
              </w:rPr>
            </w:pPr>
            <w:r w:rsidRPr="006332C3">
              <w:rPr>
                <w:sz w:val="16"/>
                <w:szCs w:val="16"/>
                <w:lang w:eastAsia="de-DE"/>
              </w:rPr>
              <w:t>Grey mould</w:t>
            </w:r>
          </w:p>
          <w:p w14:paraId="292738B5" w14:textId="4190839C" w:rsidR="000F59E3" w:rsidRPr="006332C3" w:rsidRDefault="000F59E3" w:rsidP="00263C86">
            <w:pPr>
              <w:pStyle w:val="Default"/>
              <w:rPr>
                <w:sz w:val="16"/>
                <w:szCs w:val="16"/>
              </w:rPr>
            </w:pPr>
            <w:r w:rsidRPr="006332C3">
              <w:rPr>
                <w:i/>
                <w:iCs/>
                <w:sz w:val="16"/>
                <w:szCs w:val="16"/>
              </w:rPr>
              <w:t xml:space="preserve">Botryotinia cinera </w:t>
            </w:r>
            <w:r w:rsidRPr="006332C3">
              <w:rPr>
                <w:sz w:val="16"/>
                <w:szCs w:val="16"/>
              </w:rPr>
              <w:t>(BOTRCI)</w:t>
            </w:r>
          </w:p>
        </w:tc>
        <w:tc>
          <w:tcPr>
            <w:tcW w:w="202" w:type="pct"/>
            <w:vMerge w:val="restart"/>
            <w:tcBorders>
              <w:top w:val="single" w:sz="4" w:space="0" w:color="auto"/>
              <w:left w:val="single" w:sz="4" w:space="0" w:color="auto"/>
              <w:right w:val="single" w:sz="4" w:space="0" w:color="auto"/>
            </w:tcBorders>
          </w:tcPr>
          <w:p w14:paraId="60B74108" w14:textId="77777777" w:rsidR="000F59E3" w:rsidRPr="006B3E0F" w:rsidRDefault="000F59E3" w:rsidP="00263C86">
            <w:pPr>
              <w:pStyle w:val="RepTableSmall"/>
              <w:jc w:val="left"/>
              <w:rPr>
                <w:color w:val="000000"/>
                <w:spacing w:val="-2"/>
                <w:szCs w:val="16"/>
              </w:rPr>
            </w:pPr>
            <w:r w:rsidRPr="006B3E0F">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146C278" w14:textId="77777777" w:rsidR="000F59E3" w:rsidRPr="006B3E0F" w:rsidRDefault="000F59E3" w:rsidP="00263C86">
            <w:pPr>
              <w:pStyle w:val="RepTableSmall"/>
              <w:jc w:val="left"/>
              <w:rPr>
                <w:color w:val="000000"/>
                <w:szCs w:val="16"/>
              </w:rPr>
            </w:pPr>
            <w:r w:rsidRPr="006B3E0F">
              <w:rPr>
                <w:color w:val="000000"/>
                <w:szCs w:val="16"/>
              </w:rPr>
              <w:t>BBCH 14 – 18</w:t>
            </w:r>
          </w:p>
          <w:p w14:paraId="429F6B62" w14:textId="77777777" w:rsidR="000F59E3" w:rsidRPr="006B3E0F" w:rsidRDefault="000F59E3" w:rsidP="00263C86">
            <w:pPr>
              <w:pStyle w:val="RepTableSmall"/>
              <w:jc w:val="left"/>
              <w:rPr>
                <w:color w:val="000000"/>
                <w:szCs w:val="16"/>
              </w:rPr>
            </w:pPr>
            <w:r w:rsidRPr="006B3E0F">
              <w:rPr>
                <w:color w:val="000000"/>
                <w:szCs w:val="16"/>
              </w:rPr>
              <w:t>(Autumn)</w:t>
            </w:r>
          </w:p>
          <w:p w14:paraId="78E756C1" w14:textId="77777777" w:rsidR="000F59E3" w:rsidRPr="006B3E0F" w:rsidRDefault="000F59E3" w:rsidP="00263C86">
            <w:pPr>
              <w:pStyle w:val="RepTableSmall"/>
              <w:jc w:val="left"/>
              <w:rPr>
                <w:color w:val="000000"/>
                <w:szCs w:val="16"/>
              </w:rPr>
            </w:pPr>
            <w:r w:rsidRPr="006B3E0F">
              <w:rPr>
                <w:color w:val="000000"/>
                <w:szCs w:val="16"/>
              </w:rPr>
              <w:t>or</w:t>
            </w:r>
          </w:p>
          <w:p w14:paraId="5DF8273E" w14:textId="77777777" w:rsidR="000F59E3" w:rsidRPr="006B3E0F" w:rsidRDefault="000F59E3" w:rsidP="00263C86">
            <w:pPr>
              <w:pStyle w:val="RepTableSmall"/>
              <w:jc w:val="left"/>
              <w:rPr>
                <w:color w:val="000000"/>
                <w:szCs w:val="16"/>
              </w:rPr>
            </w:pPr>
            <w:r w:rsidRPr="006B3E0F">
              <w:rPr>
                <w:color w:val="000000"/>
                <w:szCs w:val="16"/>
              </w:rPr>
              <w:t>BBCH  20 – 69</w:t>
            </w:r>
          </w:p>
          <w:p w14:paraId="14065C8E" w14:textId="77777777" w:rsidR="000F59E3" w:rsidRPr="006B3E0F" w:rsidRDefault="000F59E3" w:rsidP="00263C86">
            <w:pPr>
              <w:pStyle w:val="RepTableSmall"/>
              <w:jc w:val="left"/>
              <w:rPr>
                <w:color w:val="000000"/>
                <w:szCs w:val="16"/>
              </w:rPr>
            </w:pPr>
            <w:r w:rsidRPr="006B3E0F">
              <w:rPr>
                <w:color w:val="000000"/>
                <w:szCs w:val="16"/>
              </w:rPr>
              <w:t>(Spring)</w:t>
            </w:r>
          </w:p>
        </w:tc>
        <w:tc>
          <w:tcPr>
            <w:tcW w:w="250" w:type="pct"/>
            <w:vMerge w:val="restart"/>
            <w:tcBorders>
              <w:top w:val="single" w:sz="4" w:space="0" w:color="auto"/>
              <w:left w:val="single" w:sz="4" w:space="0" w:color="auto"/>
              <w:right w:val="single" w:sz="4" w:space="0" w:color="auto"/>
            </w:tcBorders>
          </w:tcPr>
          <w:p w14:paraId="53195DB2" w14:textId="77777777" w:rsidR="000F59E3" w:rsidRPr="006B3E0F" w:rsidRDefault="000F59E3" w:rsidP="00263C86">
            <w:pPr>
              <w:pStyle w:val="RepTableSmall"/>
              <w:jc w:val="left"/>
              <w:rPr>
                <w:color w:val="000000"/>
                <w:spacing w:val="-2"/>
                <w:szCs w:val="16"/>
              </w:rPr>
            </w:pPr>
            <w:r w:rsidRPr="006B3E0F">
              <w:rPr>
                <w:color w:val="000000"/>
                <w:spacing w:val="-2"/>
                <w:szCs w:val="16"/>
              </w:rPr>
              <w:t>a)  1</w:t>
            </w:r>
          </w:p>
          <w:p w14:paraId="0F2C52A7" w14:textId="77777777" w:rsidR="000F59E3" w:rsidRPr="006B3E0F" w:rsidRDefault="000F59E3" w:rsidP="00263C86">
            <w:pPr>
              <w:pStyle w:val="RepTableSmall"/>
              <w:jc w:val="left"/>
              <w:rPr>
                <w:color w:val="000000"/>
                <w:spacing w:val="-2"/>
                <w:szCs w:val="16"/>
              </w:rPr>
            </w:pPr>
            <w:r w:rsidRPr="006B3E0F">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326B941B" w14:textId="77777777" w:rsidR="000F59E3" w:rsidRPr="006B3E0F" w:rsidRDefault="000F59E3" w:rsidP="00263C86">
            <w:pPr>
              <w:pStyle w:val="RepTableSmall"/>
              <w:jc w:val="left"/>
              <w:rPr>
                <w:color w:val="000000"/>
                <w:spacing w:val="-2"/>
                <w:szCs w:val="16"/>
              </w:rPr>
            </w:pPr>
            <w:r w:rsidRPr="006B3E0F">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641D9591" w14:textId="77777777" w:rsidR="000F59E3" w:rsidRPr="006B3E0F" w:rsidRDefault="000F59E3" w:rsidP="00263C86">
            <w:pPr>
              <w:pStyle w:val="RepTableSmall"/>
              <w:jc w:val="left"/>
              <w:rPr>
                <w:color w:val="000000"/>
                <w:spacing w:val="-2"/>
                <w:szCs w:val="16"/>
              </w:rPr>
            </w:pPr>
            <w:r w:rsidRPr="006B3E0F">
              <w:rPr>
                <w:color w:val="000000"/>
                <w:spacing w:val="-2"/>
                <w:szCs w:val="16"/>
              </w:rPr>
              <w:t>a)  1.0-1.2</w:t>
            </w:r>
          </w:p>
          <w:p w14:paraId="5DFFB9A2" w14:textId="77777777" w:rsidR="000F59E3" w:rsidRPr="006B3E0F" w:rsidRDefault="000F59E3" w:rsidP="00263C86">
            <w:pPr>
              <w:pStyle w:val="RepTableSmall"/>
              <w:jc w:val="left"/>
              <w:rPr>
                <w:color w:val="000000"/>
                <w:spacing w:val="-2"/>
                <w:szCs w:val="16"/>
              </w:rPr>
            </w:pPr>
            <w:r w:rsidRPr="006B3E0F">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6817383" w14:textId="77777777" w:rsidR="000F59E3" w:rsidRPr="006B3E0F" w:rsidRDefault="000F59E3" w:rsidP="00263C86">
            <w:pPr>
              <w:pStyle w:val="RepTableSmall"/>
              <w:jc w:val="left"/>
              <w:rPr>
                <w:color w:val="000000"/>
                <w:spacing w:val="-2"/>
                <w:szCs w:val="16"/>
              </w:rPr>
            </w:pPr>
            <w:r w:rsidRPr="006B3E0F">
              <w:rPr>
                <w:color w:val="000000"/>
                <w:spacing w:val="-2"/>
                <w:szCs w:val="16"/>
              </w:rPr>
              <w:t>a) 300 - 360</w:t>
            </w:r>
          </w:p>
          <w:p w14:paraId="1F394581"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p w14:paraId="732C2254" w14:textId="77777777" w:rsidR="000F59E3" w:rsidRPr="006B3E0F" w:rsidRDefault="000F59E3" w:rsidP="00263C86">
            <w:pPr>
              <w:pStyle w:val="RepTableSmall"/>
              <w:jc w:val="left"/>
              <w:rPr>
                <w:color w:val="000000"/>
                <w:spacing w:val="-2"/>
                <w:szCs w:val="16"/>
              </w:rPr>
            </w:pPr>
          </w:p>
          <w:p w14:paraId="7F2DE0C1" w14:textId="77777777" w:rsidR="000F59E3" w:rsidRPr="006B3E0F" w:rsidRDefault="000F59E3" w:rsidP="00263C86">
            <w:pPr>
              <w:pStyle w:val="RepTableSmall"/>
              <w:jc w:val="left"/>
              <w:rPr>
                <w:color w:val="000000"/>
                <w:spacing w:val="-2"/>
                <w:szCs w:val="16"/>
              </w:rPr>
            </w:pPr>
            <w:r w:rsidRPr="006B3E0F">
              <w:rPr>
                <w:color w:val="000000"/>
                <w:spacing w:val="-2"/>
                <w:szCs w:val="16"/>
              </w:rPr>
              <w:t>b) 300 - 360</w:t>
            </w:r>
          </w:p>
          <w:p w14:paraId="1E145037" w14:textId="77777777" w:rsidR="000F59E3" w:rsidRPr="006B3E0F" w:rsidRDefault="000F59E3" w:rsidP="00263C86">
            <w:pPr>
              <w:pStyle w:val="RepTableSmall"/>
              <w:jc w:val="left"/>
              <w:rPr>
                <w:color w:val="000000"/>
                <w:spacing w:val="-2"/>
                <w:szCs w:val="16"/>
              </w:rPr>
            </w:pPr>
            <w:r w:rsidRPr="006B3E0F">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0C560A73" w14:textId="77777777" w:rsidR="000F59E3" w:rsidRPr="006B3E0F" w:rsidRDefault="000F59E3" w:rsidP="00263C86">
            <w:pPr>
              <w:pStyle w:val="RepTableSmall"/>
              <w:jc w:val="left"/>
              <w:rPr>
                <w:color w:val="000000"/>
                <w:spacing w:val="-2"/>
                <w:szCs w:val="16"/>
              </w:rPr>
            </w:pPr>
            <w:r w:rsidRPr="006B3E0F">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BDBA7A8" w14:textId="77777777" w:rsidR="000F59E3" w:rsidRPr="006B3E0F" w:rsidRDefault="000F59E3" w:rsidP="00263C86">
            <w:pPr>
              <w:pStyle w:val="RepTableSmall"/>
              <w:jc w:val="left"/>
              <w:rPr>
                <w:color w:val="000000"/>
                <w:spacing w:val="-2"/>
                <w:szCs w:val="16"/>
              </w:rPr>
            </w:pPr>
            <w:r w:rsidRPr="006B3E0F">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4BBB59F" w14:textId="77777777" w:rsidR="000F59E3" w:rsidRPr="006B3E0F" w:rsidRDefault="000F59E3" w:rsidP="00263C86">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158EF924" w14:textId="517AFFB1"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91CB61C" w14:textId="0C71753B" w:rsidR="000F59E3" w:rsidRPr="00C333A3" w:rsidRDefault="000F59E3" w:rsidP="00263C86">
            <w:pPr>
              <w:pStyle w:val="Default"/>
              <w:widowControl w:val="0"/>
              <w:jc w:val="center"/>
              <w:rPr>
                <w:sz w:val="14"/>
                <w:szCs w:val="14"/>
              </w:rPr>
            </w:pPr>
            <w:r w:rsidRPr="006E702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A688172" w14:textId="23E72FDD" w:rsidR="000F59E3" w:rsidRPr="00C333A3" w:rsidRDefault="000F59E3" w:rsidP="00263C86">
            <w:pPr>
              <w:pStyle w:val="Default"/>
              <w:widowControl w:val="0"/>
              <w:jc w:val="center"/>
              <w:rPr>
                <w:sz w:val="14"/>
                <w:szCs w:val="14"/>
              </w:rPr>
            </w:pPr>
            <w:r w:rsidRPr="00342D91">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21C68F5" w14:textId="71B235B2" w:rsidR="000F59E3" w:rsidRPr="00C333A3" w:rsidRDefault="000F59E3" w:rsidP="00263C86">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1600278" w14:textId="481DCB77" w:rsidR="000F59E3" w:rsidRPr="00C333A3" w:rsidRDefault="000F59E3" w:rsidP="00263C86">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7090920" w14:textId="77777777" w:rsidR="000F59E3" w:rsidRPr="00C333A3" w:rsidRDefault="000F59E3" w:rsidP="00263C86">
            <w:pPr>
              <w:pStyle w:val="Default"/>
              <w:widowControl w:val="0"/>
              <w:jc w:val="center"/>
              <w:rPr>
                <w:sz w:val="14"/>
                <w:szCs w:val="14"/>
                <w:lang w:val="en-GB"/>
              </w:rPr>
            </w:pPr>
            <w:r w:rsidRPr="00C333A3">
              <w:rPr>
                <w:sz w:val="14"/>
                <w:szCs w:val="14"/>
                <w:lang w:val="en-GB"/>
              </w:rPr>
              <w:t>R</w:t>
            </w:r>
          </w:p>
          <w:p w14:paraId="70AFF028" w14:textId="77777777" w:rsidR="000F59E3" w:rsidRPr="00C333A3" w:rsidRDefault="000F59E3" w:rsidP="00263C86">
            <w:pPr>
              <w:pStyle w:val="Default"/>
              <w:widowControl w:val="0"/>
              <w:jc w:val="center"/>
              <w:rPr>
                <w:sz w:val="14"/>
                <w:szCs w:val="14"/>
              </w:rPr>
            </w:pPr>
            <w:r w:rsidRPr="00C333A3">
              <w:rPr>
                <w:sz w:val="14"/>
                <w:szCs w:val="14"/>
                <w:lang w:val="en-GB"/>
              </w:rPr>
              <w:t>Aquatics</w:t>
            </w:r>
          </w:p>
          <w:p w14:paraId="68F78ED2" w14:textId="7735ADF8" w:rsidR="000F59E3" w:rsidRPr="00C333A3" w:rsidRDefault="000F59E3" w:rsidP="00263C86">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8041743" w14:textId="51EBC847" w:rsidR="000F59E3" w:rsidRPr="00C333A3" w:rsidRDefault="000F59E3" w:rsidP="00263C86">
            <w:pPr>
              <w:pStyle w:val="Default"/>
              <w:widowControl w:val="0"/>
              <w:jc w:val="center"/>
              <w:rPr>
                <w:sz w:val="14"/>
                <w:szCs w:val="14"/>
              </w:rPr>
            </w:pPr>
            <w:r w:rsidRPr="001B4787">
              <w:rPr>
                <w:sz w:val="14"/>
                <w:szCs w:val="14"/>
                <w:lang w:val="en-GB"/>
              </w:rPr>
              <w:t>A</w:t>
            </w:r>
          </w:p>
        </w:tc>
        <w:tc>
          <w:tcPr>
            <w:tcW w:w="298" w:type="pct"/>
            <w:gridSpan w:val="2"/>
            <w:tcBorders>
              <w:top w:val="single" w:sz="4" w:space="0" w:color="auto"/>
              <w:left w:val="single" w:sz="4" w:space="0" w:color="auto"/>
              <w:right w:val="single" w:sz="4" w:space="0" w:color="auto"/>
            </w:tcBorders>
            <w:shd w:val="clear" w:color="auto" w:fill="92D050"/>
          </w:tcPr>
          <w:p w14:paraId="23F126F3" w14:textId="77777777" w:rsidR="000F59E3" w:rsidRPr="009D52B4" w:rsidRDefault="000F59E3" w:rsidP="00263C86">
            <w:pPr>
              <w:pStyle w:val="Default"/>
              <w:widowControl w:val="0"/>
              <w:jc w:val="center"/>
              <w:rPr>
                <w:sz w:val="14"/>
                <w:szCs w:val="14"/>
                <w:lang w:val="en-GB"/>
              </w:rPr>
            </w:pPr>
            <w:r w:rsidRPr="009D52B4">
              <w:rPr>
                <w:sz w:val="14"/>
                <w:szCs w:val="14"/>
                <w:lang w:val="en-GB"/>
              </w:rPr>
              <w:t>A</w:t>
            </w:r>
          </w:p>
          <w:p w14:paraId="74AA0A0F" w14:textId="77777777" w:rsidR="000F59E3" w:rsidRPr="009D52B4" w:rsidRDefault="000F59E3" w:rsidP="00044D9A">
            <w:pPr>
              <w:pStyle w:val="Default"/>
              <w:jc w:val="center"/>
              <w:rPr>
                <w:sz w:val="14"/>
                <w:szCs w:val="14"/>
              </w:rPr>
            </w:pPr>
            <w:r w:rsidRPr="009D52B4">
              <w:rPr>
                <w:sz w:val="14"/>
                <w:szCs w:val="14"/>
              </w:rPr>
              <w:t>LEPTMA (autumn timing of application)</w:t>
            </w:r>
          </w:p>
          <w:p w14:paraId="3A50D956" w14:textId="77777777" w:rsidR="000F59E3" w:rsidRPr="009D52B4" w:rsidRDefault="000F59E3" w:rsidP="00044D9A">
            <w:pPr>
              <w:pStyle w:val="Default"/>
              <w:jc w:val="center"/>
              <w:rPr>
                <w:sz w:val="14"/>
                <w:szCs w:val="14"/>
              </w:rPr>
            </w:pPr>
            <w:r w:rsidRPr="009D52B4">
              <w:rPr>
                <w:sz w:val="14"/>
                <w:szCs w:val="14"/>
              </w:rPr>
              <w:t>SCLESC (spring)</w:t>
            </w:r>
          </w:p>
          <w:p w14:paraId="4AAE83B2" w14:textId="77777777" w:rsidR="000F59E3" w:rsidRPr="009D52B4" w:rsidRDefault="000F59E3" w:rsidP="00044D9A">
            <w:pPr>
              <w:pStyle w:val="Default"/>
              <w:jc w:val="center"/>
              <w:rPr>
                <w:sz w:val="14"/>
                <w:szCs w:val="14"/>
              </w:rPr>
            </w:pPr>
            <w:r w:rsidRPr="009D52B4">
              <w:rPr>
                <w:sz w:val="14"/>
                <w:szCs w:val="14"/>
              </w:rPr>
              <w:t>ERYSCR (spring)</w:t>
            </w:r>
          </w:p>
          <w:p w14:paraId="7B0D1732" w14:textId="23FF1A22" w:rsidR="000F59E3" w:rsidRPr="00C333A3" w:rsidRDefault="000F59E3" w:rsidP="00044D9A">
            <w:pPr>
              <w:pStyle w:val="Default"/>
              <w:widowControl w:val="0"/>
              <w:jc w:val="center"/>
              <w:rPr>
                <w:sz w:val="14"/>
                <w:szCs w:val="14"/>
              </w:rPr>
            </w:pPr>
            <w:r w:rsidRPr="009D52B4">
              <w:rPr>
                <w:sz w:val="14"/>
                <w:szCs w:val="14"/>
              </w:rPr>
              <w:t>ALTEBA (spring)</w:t>
            </w:r>
          </w:p>
        </w:tc>
      </w:tr>
      <w:tr w:rsidR="000C089C" w:rsidRPr="00C333A3" w14:paraId="689720FB" w14:textId="77777777" w:rsidTr="00046D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67"/>
        </w:trPr>
        <w:tc>
          <w:tcPr>
            <w:tcW w:w="165" w:type="pct"/>
            <w:vMerge/>
            <w:tcBorders>
              <w:left w:val="single" w:sz="4" w:space="0" w:color="auto"/>
              <w:bottom w:val="single" w:sz="4" w:space="0" w:color="auto"/>
              <w:right w:val="single" w:sz="4" w:space="0" w:color="auto"/>
            </w:tcBorders>
          </w:tcPr>
          <w:p w14:paraId="46B6069F" w14:textId="77777777" w:rsidR="00981944" w:rsidRPr="006B3E0F" w:rsidRDefault="00981944" w:rsidP="00981944">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028D348" w14:textId="77777777" w:rsidR="00981944" w:rsidRPr="006B3E0F" w:rsidRDefault="00981944" w:rsidP="00981944">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93E62F9" w14:textId="77777777" w:rsidR="00981944" w:rsidRPr="006B3E0F" w:rsidRDefault="00981944" w:rsidP="00981944">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967C0EC" w14:textId="77777777" w:rsidR="00981944" w:rsidRPr="006B3E0F" w:rsidRDefault="00981944" w:rsidP="00981944">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C610F1A" w14:textId="77777777" w:rsidR="00981944" w:rsidRPr="006332C3" w:rsidRDefault="00981944" w:rsidP="00981944">
            <w:pPr>
              <w:pStyle w:val="Default"/>
              <w:rPr>
                <w:sz w:val="16"/>
                <w:szCs w:val="16"/>
              </w:rPr>
            </w:pPr>
          </w:p>
        </w:tc>
        <w:tc>
          <w:tcPr>
            <w:tcW w:w="202" w:type="pct"/>
            <w:vMerge/>
            <w:tcBorders>
              <w:left w:val="single" w:sz="4" w:space="0" w:color="auto"/>
              <w:bottom w:val="single" w:sz="4" w:space="0" w:color="auto"/>
              <w:right w:val="single" w:sz="4" w:space="0" w:color="auto"/>
            </w:tcBorders>
          </w:tcPr>
          <w:p w14:paraId="528D2B8A" w14:textId="77777777" w:rsidR="00981944" w:rsidRPr="006B3E0F" w:rsidRDefault="00981944" w:rsidP="00981944">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CCC37D6" w14:textId="77777777" w:rsidR="00981944" w:rsidRPr="006B3E0F" w:rsidRDefault="00981944" w:rsidP="00981944">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186B309" w14:textId="77777777" w:rsidR="00981944" w:rsidRPr="006B3E0F" w:rsidRDefault="00981944" w:rsidP="00981944">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78F0CC6" w14:textId="77777777" w:rsidR="00981944" w:rsidRPr="006B3E0F" w:rsidRDefault="00981944" w:rsidP="00981944">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5EA0416" w14:textId="77777777" w:rsidR="00981944" w:rsidRPr="006B3E0F" w:rsidRDefault="00981944" w:rsidP="00981944">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DAB9915" w14:textId="77777777" w:rsidR="00981944" w:rsidRPr="006B3E0F" w:rsidRDefault="00981944" w:rsidP="00981944">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B1C9357" w14:textId="77777777" w:rsidR="00981944" w:rsidRPr="006B3E0F" w:rsidRDefault="00981944" w:rsidP="00981944">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24D7335" w14:textId="77777777" w:rsidR="00981944" w:rsidRPr="006B3E0F" w:rsidRDefault="00981944" w:rsidP="00981944">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04982CF" w14:textId="77777777" w:rsidR="00981944" w:rsidRPr="006B3E0F"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F2C0EC6"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83F9806"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AB7ECB4"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D009D03" w14:textId="77777777" w:rsidR="00981944" w:rsidRPr="00C333A3" w:rsidRDefault="00981944" w:rsidP="00C333A3">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B948463" w14:textId="77777777" w:rsidR="00981944" w:rsidRPr="00C333A3" w:rsidRDefault="00981944" w:rsidP="00C333A3">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78C5713" w14:textId="77777777" w:rsidR="00981944" w:rsidRPr="00C333A3" w:rsidRDefault="00981944" w:rsidP="00C333A3">
            <w:pPr>
              <w:pStyle w:val="Default"/>
              <w:jc w:val="center"/>
              <w:rPr>
                <w:sz w:val="14"/>
                <w:szCs w:val="14"/>
                <w:lang w:val="en-GB"/>
              </w:rPr>
            </w:pPr>
            <w:r w:rsidRPr="00C333A3">
              <w:rPr>
                <w:sz w:val="14"/>
                <w:szCs w:val="14"/>
                <w:lang w:val="en-GB"/>
              </w:rPr>
              <w:t>A</w:t>
            </w:r>
          </w:p>
          <w:p w14:paraId="6DF55EAC" w14:textId="77777777" w:rsidR="00981944" w:rsidRPr="00C333A3" w:rsidRDefault="00981944" w:rsidP="00C333A3">
            <w:pPr>
              <w:pStyle w:val="Default"/>
              <w:jc w:val="center"/>
              <w:rPr>
                <w:sz w:val="14"/>
                <w:szCs w:val="14"/>
                <w:lang w:val="en-GB"/>
              </w:rPr>
            </w:pPr>
            <w:r w:rsidRPr="00C333A3">
              <w:rPr>
                <w:sz w:val="14"/>
                <w:szCs w:val="14"/>
                <w:lang w:val="en-GB"/>
              </w:rPr>
              <w:t>Remaining</w:t>
            </w:r>
          </w:p>
          <w:p w14:paraId="2BA78D07" w14:textId="793DE677" w:rsidR="00981944" w:rsidRPr="00C333A3" w:rsidRDefault="00981944" w:rsidP="00C333A3">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55DA0ED2" w14:textId="77777777" w:rsidR="00981944" w:rsidRPr="00C333A3" w:rsidRDefault="00981944" w:rsidP="00C333A3">
            <w:pPr>
              <w:pStyle w:val="Default"/>
              <w:widowControl w:val="0"/>
              <w:jc w:val="center"/>
              <w:rPr>
                <w:sz w:val="14"/>
                <w:szCs w:val="14"/>
              </w:rPr>
            </w:pPr>
          </w:p>
        </w:tc>
        <w:tc>
          <w:tcPr>
            <w:tcW w:w="298" w:type="pct"/>
            <w:gridSpan w:val="2"/>
            <w:tcBorders>
              <w:top w:val="single" w:sz="4" w:space="0" w:color="auto"/>
              <w:left w:val="single" w:sz="4" w:space="0" w:color="auto"/>
              <w:bottom w:val="single" w:sz="4" w:space="0" w:color="auto"/>
              <w:right w:val="single" w:sz="4" w:space="0" w:color="auto"/>
            </w:tcBorders>
            <w:shd w:val="clear" w:color="auto" w:fill="BDD6EE" w:themeFill="accent5" w:themeFillTint="66"/>
          </w:tcPr>
          <w:p w14:paraId="5C3A6667" w14:textId="77777777" w:rsidR="00981944" w:rsidRPr="009D52B4" w:rsidRDefault="00981944" w:rsidP="00C333A3">
            <w:pPr>
              <w:pStyle w:val="Default"/>
              <w:widowControl w:val="0"/>
              <w:jc w:val="center"/>
              <w:rPr>
                <w:sz w:val="14"/>
                <w:szCs w:val="14"/>
                <w:lang w:val="en-GB"/>
              </w:rPr>
            </w:pPr>
            <w:r w:rsidRPr="009D52B4">
              <w:rPr>
                <w:sz w:val="14"/>
                <w:szCs w:val="14"/>
                <w:lang w:val="en-GB"/>
              </w:rPr>
              <w:t>C</w:t>
            </w:r>
          </w:p>
          <w:p w14:paraId="03935356" w14:textId="77777777" w:rsidR="00044D9A" w:rsidRPr="009D52B4" w:rsidRDefault="00044D9A" w:rsidP="00044D9A">
            <w:pPr>
              <w:pStyle w:val="Default"/>
              <w:jc w:val="center"/>
              <w:rPr>
                <w:sz w:val="14"/>
                <w:szCs w:val="14"/>
              </w:rPr>
            </w:pPr>
            <w:r w:rsidRPr="009D52B4">
              <w:rPr>
                <w:sz w:val="14"/>
                <w:szCs w:val="14"/>
              </w:rPr>
              <w:t>BOTRCI</w:t>
            </w:r>
          </w:p>
          <w:p w14:paraId="297780DB" w14:textId="45F0A9C9" w:rsidR="00981944" w:rsidRPr="009D52B4" w:rsidRDefault="00044D9A" w:rsidP="00044D9A">
            <w:pPr>
              <w:pStyle w:val="Default"/>
              <w:widowControl w:val="0"/>
              <w:jc w:val="center"/>
              <w:rPr>
                <w:sz w:val="14"/>
                <w:szCs w:val="14"/>
              </w:rPr>
            </w:pPr>
            <w:r w:rsidRPr="009D52B4">
              <w:rPr>
                <w:sz w:val="14"/>
                <w:szCs w:val="14"/>
              </w:rPr>
              <w:t>PYRPBR</w:t>
            </w:r>
          </w:p>
        </w:tc>
      </w:tr>
      <w:tr w:rsidR="00981944" w:rsidRPr="006B3E0F" w14:paraId="14829719" w14:textId="403FE355" w:rsidTr="000C08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Pr>
        <w:tc>
          <w:tcPr>
            <w:tcW w:w="5000" w:type="pct"/>
            <w:gridSpan w:val="26"/>
            <w:tcBorders>
              <w:top w:val="single" w:sz="4" w:space="0" w:color="auto"/>
              <w:left w:val="single" w:sz="4" w:space="0" w:color="auto"/>
              <w:bottom w:val="single" w:sz="4" w:space="0" w:color="auto"/>
              <w:right w:val="single" w:sz="4" w:space="0" w:color="auto"/>
            </w:tcBorders>
          </w:tcPr>
          <w:p w14:paraId="6E010B9E" w14:textId="6309BDFF" w:rsidR="00981944" w:rsidRPr="008B57FE" w:rsidRDefault="00981944" w:rsidP="00981944">
            <w:pPr>
              <w:pStyle w:val="Default"/>
              <w:widowControl w:val="0"/>
              <w:rPr>
                <w:b/>
                <w:bCs/>
                <w:sz w:val="18"/>
                <w:szCs w:val="18"/>
              </w:rPr>
            </w:pPr>
            <w:r w:rsidRPr="008B57FE">
              <w:rPr>
                <w:b/>
                <w:bCs/>
                <w:sz w:val="18"/>
                <w:szCs w:val="18"/>
              </w:rPr>
              <w:t>Minor uses according to Article 51 (zonal uses)</w:t>
            </w:r>
          </w:p>
        </w:tc>
      </w:tr>
      <w:tr w:rsidR="000F59E3" w:rsidRPr="006029E7" w14:paraId="06EEB467" w14:textId="6257B17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527AEB3D" w14:textId="77777777" w:rsidR="000F59E3" w:rsidRPr="006029E7" w:rsidRDefault="000F59E3" w:rsidP="00BA07F2">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09F5D4C" w14:textId="77777777" w:rsidR="000F59E3" w:rsidRPr="006029E7" w:rsidRDefault="000F59E3" w:rsidP="00BA07F2">
            <w:pPr>
              <w:pStyle w:val="RepTableSmall"/>
              <w:jc w:val="left"/>
              <w:rPr>
                <w:color w:val="000000"/>
                <w:spacing w:val="-1"/>
                <w:szCs w:val="16"/>
                <w:lang w:val="de-DE"/>
              </w:rPr>
            </w:pPr>
            <w:r w:rsidRPr="006029E7">
              <w:rPr>
                <w:color w:val="000000"/>
                <w:spacing w:val="-1"/>
                <w:szCs w:val="16"/>
              </w:rPr>
              <w:t>AT</w:t>
            </w:r>
          </w:p>
        </w:tc>
        <w:tc>
          <w:tcPr>
            <w:tcW w:w="297" w:type="pct"/>
            <w:vMerge w:val="restart"/>
            <w:tcBorders>
              <w:top w:val="single" w:sz="4" w:space="0" w:color="auto"/>
              <w:left w:val="single" w:sz="4" w:space="0" w:color="auto"/>
              <w:right w:val="single" w:sz="4" w:space="0" w:color="auto"/>
            </w:tcBorders>
          </w:tcPr>
          <w:p w14:paraId="0CCB1A28" w14:textId="0D5DABBE" w:rsidR="000F59E3" w:rsidRPr="006029E7" w:rsidRDefault="000F59E3" w:rsidP="00BA07F2">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66B7396F" w14:textId="77777777" w:rsidR="000F59E3" w:rsidRPr="006029E7" w:rsidRDefault="000F59E3" w:rsidP="00BA07F2">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107B5DB" w14:textId="77777777" w:rsidR="000F59E3" w:rsidRPr="00E62496" w:rsidRDefault="000F59E3" w:rsidP="00BA07F2">
            <w:pPr>
              <w:pStyle w:val="Default"/>
              <w:rPr>
                <w:sz w:val="16"/>
                <w:szCs w:val="16"/>
              </w:rPr>
            </w:pPr>
            <w:r w:rsidRPr="00E62496">
              <w:rPr>
                <w:sz w:val="16"/>
                <w:szCs w:val="16"/>
              </w:rPr>
              <w:t>Phoma leaf spot/stem canker</w:t>
            </w:r>
          </w:p>
          <w:p w14:paraId="6FD84DD3" w14:textId="77777777" w:rsidR="000F59E3" w:rsidRPr="00E62496" w:rsidRDefault="000F59E3" w:rsidP="00BA07F2">
            <w:pPr>
              <w:pStyle w:val="Default"/>
              <w:rPr>
                <w:sz w:val="16"/>
                <w:szCs w:val="16"/>
              </w:rPr>
            </w:pPr>
            <w:r w:rsidRPr="00E62496">
              <w:rPr>
                <w:i/>
                <w:iCs/>
                <w:sz w:val="16"/>
                <w:szCs w:val="16"/>
              </w:rPr>
              <w:t xml:space="preserve">Leptosphaeria maculans </w:t>
            </w:r>
            <w:r w:rsidRPr="00E62496">
              <w:rPr>
                <w:sz w:val="16"/>
                <w:szCs w:val="16"/>
              </w:rPr>
              <w:t>(LEPTMA)</w:t>
            </w:r>
          </w:p>
          <w:p w14:paraId="582E8B7E" w14:textId="77777777" w:rsidR="000F59E3" w:rsidRPr="00E62496" w:rsidRDefault="000F59E3" w:rsidP="00BA07F2">
            <w:pPr>
              <w:pStyle w:val="Default"/>
              <w:rPr>
                <w:sz w:val="16"/>
                <w:szCs w:val="16"/>
              </w:rPr>
            </w:pPr>
            <w:r w:rsidRPr="00E62496">
              <w:rPr>
                <w:sz w:val="16"/>
                <w:szCs w:val="16"/>
              </w:rPr>
              <w:t>Sclerotinia stem rot</w:t>
            </w:r>
          </w:p>
          <w:p w14:paraId="0CAA33B9" w14:textId="77777777" w:rsidR="000F59E3" w:rsidRPr="00E62496" w:rsidRDefault="000F59E3" w:rsidP="00BA07F2">
            <w:pPr>
              <w:pStyle w:val="Default"/>
              <w:rPr>
                <w:sz w:val="16"/>
                <w:szCs w:val="16"/>
              </w:rPr>
            </w:pPr>
            <w:r w:rsidRPr="00E62496">
              <w:rPr>
                <w:i/>
                <w:iCs/>
                <w:sz w:val="16"/>
                <w:szCs w:val="16"/>
              </w:rPr>
              <w:t xml:space="preserve">Sclerotinia sclerotiorum </w:t>
            </w:r>
            <w:r w:rsidRPr="00E62496">
              <w:rPr>
                <w:sz w:val="16"/>
                <w:szCs w:val="16"/>
              </w:rPr>
              <w:t>(SCLESC)</w:t>
            </w:r>
          </w:p>
          <w:p w14:paraId="788EF69A" w14:textId="77777777" w:rsidR="000F59E3" w:rsidRPr="00E62496" w:rsidRDefault="000F59E3" w:rsidP="00BA07F2">
            <w:pPr>
              <w:pStyle w:val="Default"/>
              <w:rPr>
                <w:sz w:val="16"/>
                <w:szCs w:val="16"/>
              </w:rPr>
            </w:pPr>
            <w:r w:rsidRPr="00E62496">
              <w:rPr>
                <w:sz w:val="16"/>
                <w:szCs w:val="16"/>
              </w:rPr>
              <w:t>Powdery mildew</w:t>
            </w:r>
          </w:p>
          <w:p w14:paraId="1F976D34" w14:textId="77777777" w:rsidR="000F59E3" w:rsidRPr="00E62496" w:rsidRDefault="000F59E3" w:rsidP="00BA07F2">
            <w:pPr>
              <w:pStyle w:val="Default"/>
              <w:rPr>
                <w:sz w:val="16"/>
                <w:szCs w:val="16"/>
              </w:rPr>
            </w:pPr>
            <w:r w:rsidRPr="00E62496">
              <w:rPr>
                <w:i/>
                <w:iCs/>
                <w:sz w:val="16"/>
                <w:szCs w:val="16"/>
              </w:rPr>
              <w:t xml:space="preserve">Erysiphe cruciferarum </w:t>
            </w:r>
            <w:r w:rsidRPr="00E62496">
              <w:rPr>
                <w:sz w:val="16"/>
                <w:szCs w:val="16"/>
              </w:rPr>
              <w:t>(ERYSCR)</w:t>
            </w:r>
          </w:p>
          <w:p w14:paraId="0F453617" w14:textId="77777777" w:rsidR="000F59E3" w:rsidRPr="00E62496" w:rsidRDefault="000F59E3" w:rsidP="00BA07F2">
            <w:pPr>
              <w:pStyle w:val="Default"/>
              <w:rPr>
                <w:sz w:val="16"/>
                <w:szCs w:val="16"/>
              </w:rPr>
            </w:pPr>
            <w:r w:rsidRPr="00E62496">
              <w:rPr>
                <w:sz w:val="16"/>
                <w:szCs w:val="16"/>
              </w:rPr>
              <w:t>Alternaria leaf spot</w:t>
            </w:r>
          </w:p>
          <w:p w14:paraId="6D38CDCB" w14:textId="77777777" w:rsidR="000F59E3" w:rsidRPr="00E62496" w:rsidRDefault="000F59E3" w:rsidP="00BA07F2">
            <w:pPr>
              <w:pStyle w:val="Default"/>
              <w:rPr>
                <w:sz w:val="16"/>
                <w:szCs w:val="16"/>
              </w:rPr>
            </w:pPr>
            <w:r w:rsidRPr="00E62496">
              <w:rPr>
                <w:i/>
                <w:iCs/>
                <w:sz w:val="16"/>
                <w:szCs w:val="16"/>
              </w:rPr>
              <w:t xml:space="preserve">Alternaria brassicae </w:t>
            </w:r>
            <w:r w:rsidRPr="00E62496">
              <w:rPr>
                <w:sz w:val="16"/>
                <w:szCs w:val="16"/>
              </w:rPr>
              <w:t>(ALTEBA)</w:t>
            </w:r>
          </w:p>
          <w:p w14:paraId="373BE2DA" w14:textId="77777777" w:rsidR="000F59E3" w:rsidRPr="00E62496" w:rsidRDefault="000F59E3" w:rsidP="00BA07F2">
            <w:pPr>
              <w:pStyle w:val="Default"/>
              <w:rPr>
                <w:sz w:val="16"/>
                <w:szCs w:val="16"/>
              </w:rPr>
            </w:pPr>
            <w:r w:rsidRPr="00E62496">
              <w:rPr>
                <w:sz w:val="16"/>
                <w:szCs w:val="16"/>
              </w:rPr>
              <w:t>Light leaf spot</w:t>
            </w:r>
          </w:p>
          <w:p w14:paraId="0F7A93A6" w14:textId="77777777" w:rsidR="000F59E3" w:rsidRPr="00E62496" w:rsidRDefault="000F59E3" w:rsidP="00BA07F2">
            <w:pPr>
              <w:pStyle w:val="Default"/>
              <w:rPr>
                <w:sz w:val="16"/>
                <w:szCs w:val="16"/>
              </w:rPr>
            </w:pPr>
            <w:r w:rsidRPr="00E62496">
              <w:rPr>
                <w:i/>
                <w:iCs/>
                <w:sz w:val="16"/>
                <w:szCs w:val="16"/>
              </w:rPr>
              <w:t xml:space="preserve">Pyrenopeziza brassicae </w:t>
            </w:r>
            <w:r w:rsidRPr="00E62496">
              <w:rPr>
                <w:sz w:val="16"/>
                <w:szCs w:val="16"/>
              </w:rPr>
              <w:t>(PYRPBR)</w:t>
            </w:r>
          </w:p>
          <w:p w14:paraId="6C7F0199" w14:textId="77777777" w:rsidR="000F59E3" w:rsidRPr="00E62496" w:rsidRDefault="000F59E3" w:rsidP="00BA07F2">
            <w:pPr>
              <w:jc w:val="left"/>
              <w:rPr>
                <w:sz w:val="16"/>
                <w:szCs w:val="16"/>
                <w:lang w:eastAsia="de-DE"/>
              </w:rPr>
            </w:pPr>
            <w:r w:rsidRPr="00E62496">
              <w:rPr>
                <w:sz w:val="16"/>
                <w:szCs w:val="16"/>
                <w:lang w:eastAsia="de-DE"/>
              </w:rPr>
              <w:t>Grey mould</w:t>
            </w:r>
          </w:p>
          <w:p w14:paraId="0091D046" w14:textId="5F6D308F" w:rsidR="000F59E3" w:rsidRPr="00E62496" w:rsidRDefault="000F59E3" w:rsidP="00BA07F2">
            <w:pPr>
              <w:pStyle w:val="Default"/>
              <w:rPr>
                <w:sz w:val="16"/>
                <w:szCs w:val="16"/>
              </w:rPr>
            </w:pPr>
            <w:r w:rsidRPr="00E62496">
              <w:rPr>
                <w:i/>
                <w:iCs/>
                <w:sz w:val="16"/>
                <w:szCs w:val="16"/>
              </w:rPr>
              <w:t xml:space="preserve">Botryotinia cinera </w:t>
            </w:r>
            <w:r w:rsidRPr="00E62496">
              <w:rPr>
                <w:sz w:val="16"/>
                <w:szCs w:val="16"/>
              </w:rPr>
              <w:t>(BOTRCI)</w:t>
            </w:r>
          </w:p>
        </w:tc>
        <w:tc>
          <w:tcPr>
            <w:tcW w:w="202" w:type="pct"/>
            <w:vMerge w:val="restart"/>
            <w:tcBorders>
              <w:top w:val="single" w:sz="4" w:space="0" w:color="auto"/>
              <w:left w:val="single" w:sz="4" w:space="0" w:color="auto"/>
              <w:right w:val="single" w:sz="4" w:space="0" w:color="auto"/>
            </w:tcBorders>
          </w:tcPr>
          <w:p w14:paraId="74EFBD4E" w14:textId="77777777" w:rsidR="000F59E3" w:rsidRPr="006029E7" w:rsidRDefault="000F59E3" w:rsidP="00BA07F2">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C3E5C2A" w14:textId="77777777" w:rsidR="000F59E3" w:rsidRPr="006029E7" w:rsidRDefault="000F59E3" w:rsidP="00BA07F2">
            <w:pPr>
              <w:pStyle w:val="RepTableSmall"/>
              <w:jc w:val="left"/>
              <w:rPr>
                <w:color w:val="000000"/>
                <w:szCs w:val="16"/>
                <w:lang w:val="de-DE"/>
              </w:rPr>
            </w:pPr>
            <w:r w:rsidRPr="006029E7">
              <w:rPr>
                <w:color w:val="000000"/>
                <w:szCs w:val="16"/>
                <w:lang w:val="de-DE"/>
              </w:rPr>
              <w:t>BBCH  20 – 69</w:t>
            </w:r>
          </w:p>
          <w:p w14:paraId="6F627BD1" w14:textId="77777777" w:rsidR="000F59E3" w:rsidRPr="006029E7" w:rsidRDefault="000F59E3" w:rsidP="00BA07F2">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3034E27C" w14:textId="77777777" w:rsidR="000F59E3" w:rsidRPr="006029E7" w:rsidRDefault="000F59E3" w:rsidP="00BA07F2">
            <w:pPr>
              <w:pStyle w:val="RepTableSmall"/>
              <w:jc w:val="left"/>
              <w:rPr>
                <w:color w:val="000000"/>
                <w:spacing w:val="-2"/>
                <w:szCs w:val="16"/>
              </w:rPr>
            </w:pPr>
            <w:r w:rsidRPr="006029E7">
              <w:rPr>
                <w:color w:val="000000"/>
                <w:spacing w:val="-2"/>
                <w:szCs w:val="16"/>
              </w:rPr>
              <w:t>a)  1</w:t>
            </w:r>
          </w:p>
          <w:p w14:paraId="77E175B3" w14:textId="77777777" w:rsidR="000F59E3" w:rsidRPr="006029E7" w:rsidRDefault="000F59E3" w:rsidP="00BA07F2">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F6D5F3F" w14:textId="77777777" w:rsidR="000F59E3" w:rsidRPr="006029E7" w:rsidRDefault="000F59E3" w:rsidP="00BA07F2">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41EBBA3F" w14:textId="77777777" w:rsidR="000F59E3" w:rsidRPr="006029E7" w:rsidRDefault="000F59E3" w:rsidP="00BA07F2">
            <w:pPr>
              <w:pStyle w:val="RepTableSmall"/>
              <w:jc w:val="left"/>
              <w:rPr>
                <w:color w:val="000000"/>
                <w:spacing w:val="-2"/>
                <w:szCs w:val="16"/>
              </w:rPr>
            </w:pPr>
            <w:r w:rsidRPr="006029E7">
              <w:rPr>
                <w:color w:val="000000"/>
                <w:spacing w:val="-2"/>
                <w:szCs w:val="16"/>
              </w:rPr>
              <w:t>a)  1.0-1.2</w:t>
            </w:r>
          </w:p>
          <w:p w14:paraId="0B54CBDF" w14:textId="77777777" w:rsidR="000F59E3" w:rsidRPr="006029E7" w:rsidRDefault="000F59E3" w:rsidP="00BA07F2">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4F1DDA57" w14:textId="77777777" w:rsidR="000F59E3" w:rsidRPr="006029E7" w:rsidRDefault="000F59E3" w:rsidP="00BA07F2">
            <w:pPr>
              <w:pStyle w:val="RepTableSmall"/>
              <w:jc w:val="left"/>
              <w:rPr>
                <w:color w:val="000000"/>
                <w:spacing w:val="-2"/>
                <w:szCs w:val="16"/>
              </w:rPr>
            </w:pPr>
            <w:r w:rsidRPr="006029E7">
              <w:rPr>
                <w:color w:val="000000"/>
                <w:spacing w:val="-2"/>
                <w:szCs w:val="16"/>
              </w:rPr>
              <w:t>a) 300 - 360</w:t>
            </w:r>
          </w:p>
          <w:p w14:paraId="474E1B83" w14:textId="77777777" w:rsidR="000F59E3" w:rsidRPr="006029E7" w:rsidRDefault="000F59E3" w:rsidP="00BA07F2">
            <w:pPr>
              <w:pStyle w:val="RepTableSmall"/>
              <w:jc w:val="left"/>
              <w:rPr>
                <w:color w:val="000000"/>
                <w:spacing w:val="-2"/>
                <w:szCs w:val="16"/>
              </w:rPr>
            </w:pPr>
            <w:r w:rsidRPr="006029E7">
              <w:rPr>
                <w:color w:val="000000"/>
                <w:spacing w:val="-2"/>
                <w:szCs w:val="16"/>
              </w:rPr>
              <w:t>(150+150-180+180)</w:t>
            </w:r>
          </w:p>
          <w:p w14:paraId="1A825D9D" w14:textId="77777777" w:rsidR="000F59E3" w:rsidRPr="006029E7" w:rsidRDefault="000F59E3" w:rsidP="00BA07F2">
            <w:pPr>
              <w:pStyle w:val="RepTableSmall"/>
              <w:jc w:val="left"/>
              <w:rPr>
                <w:color w:val="000000"/>
                <w:spacing w:val="-2"/>
                <w:szCs w:val="16"/>
              </w:rPr>
            </w:pPr>
          </w:p>
          <w:p w14:paraId="164E0E87" w14:textId="77777777" w:rsidR="000F59E3" w:rsidRPr="006029E7" w:rsidRDefault="000F59E3" w:rsidP="00BA07F2">
            <w:pPr>
              <w:pStyle w:val="RepTableSmall"/>
              <w:jc w:val="left"/>
              <w:rPr>
                <w:color w:val="000000"/>
                <w:spacing w:val="-2"/>
                <w:szCs w:val="16"/>
              </w:rPr>
            </w:pPr>
            <w:r w:rsidRPr="006029E7">
              <w:rPr>
                <w:color w:val="000000"/>
                <w:spacing w:val="-2"/>
                <w:szCs w:val="16"/>
              </w:rPr>
              <w:t>b) 300 - 360</w:t>
            </w:r>
          </w:p>
          <w:p w14:paraId="4B901740" w14:textId="77777777" w:rsidR="000F59E3" w:rsidRPr="006029E7" w:rsidRDefault="000F59E3" w:rsidP="00BA07F2">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71D8D3A7" w14:textId="77777777" w:rsidR="000F59E3" w:rsidRPr="006029E7" w:rsidRDefault="000F59E3" w:rsidP="00BA07F2">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263CB2F8" w14:textId="77777777" w:rsidR="000F59E3" w:rsidRPr="006029E7" w:rsidRDefault="000F59E3" w:rsidP="00BA07F2">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01AA8CF8" w14:textId="77777777" w:rsidR="000F59E3" w:rsidRPr="006029E7" w:rsidRDefault="000F59E3" w:rsidP="00BA07F2">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0BC738AC" w14:textId="198CCAFD" w:rsidR="000F59E3" w:rsidRPr="00C333A3" w:rsidRDefault="000F59E3" w:rsidP="00BA07F2">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DFEB544" w14:textId="4D15706F" w:rsidR="000F59E3" w:rsidRPr="00C333A3" w:rsidRDefault="000F59E3" w:rsidP="00BA07F2">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65297CA" w14:textId="4D110E14" w:rsidR="000F59E3" w:rsidRPr="00C333A3" w:rsidRDefault="000F59E3" w:rsidP="00BA07F2">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6662D33" w14:textId="6FFC3B87" w:rsidR="000F59E3" w:rsidRPr="00C333A3" w:rsidRDefault="000F59E3" w:rsidP="00BA07F2">
            <w:pPr>
              <w:pStyle w:val="Default"/>
              <w:widowControl w:val="0"/>
              <w:jc w:val="center"/>
              <w:rPr>
                <w:sz w:val="14"/>
                <w:szCs w:val="14"/>
              </w:rPr>
            </w:pPr>
            <w:r>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0A9966D" w14:textId="3A1368FA" w:rsidR="000F59E3" w:rsidRPr="00C333A3" w:rsidRDefault="000F59E3" w:rsidP="00BA07F2">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4671E671" w14:textId="77777777" w:rsidR="000F59E3" w:rsidRPr="00C333A3" w:rsidRDefault="000F59E3" w:rsidP="00BA07F2">
            <w:pPr>
              <w:pStyle w:val="Default"/>
              <w:widowControl w:val="0"/>
              <w:jc w:val="center"/>
              <w:rPr>
                <w:sz w:val="14"/>
                <w:szCs w:val="14"/>
                <w:lang w:val="en-GB"/>
              </w:rPr>
            </w:pPr>
            <w:r w:rsidRPr="00C333A3">
              <w:rPr>
                <w:sz w:val="14"/>
                <w:szCs w:val="14"/>
                <w:lang w:val="en-GB"/>
              </w:rPr>
              <w:t>R</w:t>
            </w:r>
          </w:p>
          <w:p w14:paraId="1AA25385" w14:textId="77777777" w:rsidR="000F59E3" w:rsidRPr="00C333A3" w:rsidRDefault="000F59E3" w:rsidP="00BA07F2">
            <w:pPr>
              <w:pStyle w:val="Default"/>
              <w:widowControl w:val="0"/>
              <w:jc w:val="center"/>
              <w:rPr>
                <w:sz w:val="14"/>
                <w:szCs w:val="14"/>
              </w:rPr>
            </w:pPr>
            <w:r w:rsidRPr="00C333A3">
              <w:rPr>
                <w:sz w:val="14"/>
                <w:szCs w:val="14"/>
                <w:lang w:val="en-GB"/>
              </w:rPr>
              <w:t>Aquatics</w:t>
            </w:r>
          </w:p>
          <w:p w14:paraId="26CE7C25" w14:textId="17541B57" w:rsidR="000F59E3" w:rsidRPr="00C333A3" w:rsidRDefault="000F59E3" w:rsidP="00BA07F2">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E605C23" w14:textId="741C9BB6" w:rsidR="000F59E3" w:rsidRPr="00C333A3" w:rsidRDefault="000F59E3" w:rsidP="00BA07F2">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5940031D" w14:textId="5F077F72" w:rsidR="000F59E3" w:rsidRPr="00C333A3" w:rsidRDefault="000F59E3" w:rsidP="00BA07F2">
            <w:pPr>
              <w:pStyle w:val="Default"/>
              <w:widowControl w:val="0"/>
              <w:jc w:val="center"/>
              <w:rPr>
                <w:sz w:val="14"/>
                <w:szCs w:val="14"/>
              </w:rPr>
            </w:pPr>
            <w:r w:rsidRPr="00C333A3">
              <w:rPr>
                <w:sz w:val="14"/>
                <w:szCs w:val="14"/>
              </w:rPr>
              <w:t>n.r.</w:t>
            </w:r>
          </w:p>
        </w:tc>
      </w:tr>
      <w:tr w:rsidR="00BA07F2" w:rsidRPr="006029E7" w14:paraId="5AEB8095"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57D797C3" w14:textId="77777777" w:rsidR="00BA07F2" w:rsidRPr="006029E7" w:rsidRDefault="00BA07F2" w:rsidP="00BA07F2">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4E5F9D2" w14:textId="77777777" w:rsidR="00BA07F2" w:rsidRPr="006029E7" w:rsidRDefault="00BA07F2" w:rsidP="00BA07F2">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05ADA8F0" w14:textId="77777777" w:rsidR="00BA07F2" w:rsidRPr="006029E7" w:rsidRDefault="00BA07F2" w:rsidP="00BA07F2">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236A2C7" w14:textId="77777777" w:rsidR="00BA07F2" w:rsidRPr="006029E7" w:rsidRDefault="00BA07F2" w:rsidP="00BA07F2">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350F90D9" w14:textId="77777777" w:rsidR="00BA07F2" w:rsidRPr="00E62496" w:rsidRDefault="00BA07F2" w:rsidP="00BA07F2">
            <w:pPr>
              <w:pStyle w:val="Default"/>
              <w:rPr>
                <w:sz w:val="16"/>
                <w:szCs w:val="16"/>
              </w:rPr>
            </w:pPr>
          </w:p>
        </w:tc>
        <w:tc>
          <w:tcPr>
            <w:tcW w:w="202" w:type="pct"/>
            <w:vMerge/>
            <w:tcBorders>
              <w:left w:val="single" w:sz="4" w:space="0" w:color="auto"/>
              <w:bottom w:val="single" w:sz="4" w:space="0" w:color="auto"/>
              <w:right w:val="single" w:sz="4" w:space="0" w:color="auto"/>
            </w:tcBorders>
          </w:tcPr>
          <w:p w14:paraId="3134A5AE" w14:textId="77777777" w:rsidR="00BA07F2" w:rsidRPr="006029E7" w:rsidRDefault="00BA07F2" w:rsidP="00BA07F2">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BC4DDAD" w14:textId="77777777" w:rsidR="00BA07F2" w:rsidRPr="006029E7" w:rsidRDefault="00BA07F2" w:rsidP="00BA07F2">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5A790B0A" w14:textId="77777777" w:rsidR="00BA07F2" w:rsidRPr="006029E7" w:rsidRDefault="00BA07F2" w:rsidP="00BA07F2">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0A96CA0" w14:textId="77777777" w:rsidR="00BA07F2" w:rsidRPr="006029E7" w:rsidRDefault="00BA07F2" w:rsidP="00BA07F2">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EB928D7" w14:textId="77777777" w:rsidR="00BA07F2" w:rsidRPr="006029E7" w:rsidRDefault="00BA07F2" w:rsidP="00BA07F2">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0609D8B" w14:textId="77777777" w:rsidR="00BA07F2" w:rsidRPr="006029E7" w:rsidRDefault="00BA07F2" w:rsidP="00BA07F2">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588A460" w14:textId="77777777" w:rsidR="00BA07F2" w:rsidRPr="006029E7" w:rsidRDefault="00BA07F2" w:rsidP="00BA07F2">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616F0A2" w14:textId="77777777" w:rsidR="00BA07F2" w:rsidRPr="006029E7" w:rsidRDefault="00BA07F2" w:rsidP="00BA07F2">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91A570E" w14:textId="77777777" w:rsidR="00BA07F2" w:rsidRPr="006029E7" w:rsidRDefault="00BA07F2" w:rsidP="00BA07F2">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028ABCFC"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F80BDA1"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F7982B"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D956976" w14:textId="77777777" w:rsidR="00BA07F2" w:rsidRPr="00C333A3" w:rsidRDefault="00BA07F2" w:rsidP="00BA07F2">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7FBA46B" w14:textId="77777777" w:rsidR="00BA07F2" w:rsidRPr="00C333A3" w:rsidRDefault="00BA07F2" w:rsidP="00BA07F2">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8BCF4ED" w14:textId="77777777" w:rsidR="00BA07F2" w:rsidRPr="00C333A3" w:rsidRDefault="00BA07F2" w:rsidP="00BA07F2">
            <w:pPr>
              <w:pStyle w:val="Default"/>
              <w:jc w:val="center"/>
              <w:rPr>
                <w:sz w:val="14"/>
                <w:szCs w:val="14"/>
                <w:lang w:val="en-GB"/>
              </w:rPr>
            </w:pPr>
            <w:r w:rsidRPr="00C333A3">
              <w:rPr>
                <w:sz w:val="14"/>
                <w:szCs w:val="14"/>
                <w:lang w:val="en-GB"/>
              </w:rPr>
              <w:t>A</w:t>
            </w:r>
          </w:p>
          <w:p w14:paraId="340D1F4F" w14:textId="77777777" w:rsidR="00BA07F2" w:rsidRPr="00C333A3" w:rsidRDefault="00BA07F2" w:rsidP="00BA07F2">
            <w:pPr>
              <w:pStyle w:val="Default"/>
              <w:jc w:val="center"/>
              <w:rPr>
                <w:sz w:val="14"/>
                <w:szCs w:val="14"/>
                <w:lang w:val="en-GB"/>
              </w:rPr>
            </w:pPr>
            <w:r w:rsidRPr="00C333A3">
              <w:rPr>
                <w:sz w:val="14"/>
                <w:szCs w:val="14"/>
                <w:lang w:val="en-GB"/>
              </w:rPr>
              <w:t>Remaining</w:t>
            </w:r>
          </w:p>
          <w:p w14:paraId="7BDF5A75" w14:textId="7676F329" w:rsidR="00BA07F2" w:rsidRPr="00C333A3" w:rsidRDefault="00BA07F2" w:rsidP="00BA07F2">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29E468C" w14:textId="77777777" w:rsidR="00BA07F2" w:rsidRPr="00C333A3" w:rsidRDefault="00BA07F2" w:rsidP="00BA07F2">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4D052F11" w14:textId="77777777" w:rsidR="00BA07F2" w:rsidRPr="00C333A3" w:rsidRDefault="00BA07F2" w:rsidP="00BA07F2">
            <w:pPr>
              <w:pStyle w:val="Default"/>
              <w:widowControl w:val="0"/>
              <w:jc w:val="center"/>
              <w:rPr>
                <w:sz w:val="14"/>
                <w:szCs w:val="14"/>
              </w:rPr>
            </w:pPr>
          </w:p>
        </w:tc>
      </w:tr>
      <w:tr w:rsidR="000F59E3" w:rsidRPr="006029E7" w14:paraId="041C5152" w14:textId="07C4440F"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0E8B90A4" w14:textId="77777777" w:rsidR="000F59E3" w:rsidRPr="006029E7" w:rsidRDefault="000F59E3"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B38970C" w14:textId="77777777" w:rsidR="000F59E3" w:rsidRPr="006029E7" w:rsidRDefault="000F59E3" w:rsidP="00110E3E">
            <w:pPr>
              <w:pStyle w:val="RepTableSmall"/>
              <w:jc w:val="left"/>
              <w:rPr>
                <w:color w:val="000000"/>
                <w:spacing w:val="-1"/>
                <w:szCs w:val="16"/>
              </w:rPr>
            </w:pPr>
            <w:r w:rsidRPr="006029E7">
              <w:rPr>
                <w:color w:val="000000"/>
                <w:spacing w:val="-1"/>
                <w:szCs w:val="16"/>
              </w:rPr>
              <w:t>BE</w:t>
            </w:r>
          </w:p>
        </w:tc>
        <w:tc>
          <w:tcPr>
            <w:tcW w:w="297" w:type="pct"/>
            <w:vMerge w:val="restart"/>
            <w:tcBorders>
              <w:top w:val="single" w:sz="4" w:space="0" w:color="auto"/>
              <w:left w:val="single" w:sz="4" w:space="0" w:color="auto"/>
              <w:right w:val="single" w:sz="4" w:space="0" w:color="auto"/>
            </w:tcBorders>
          </w:tcPr>
          <w:p w14:paraId="650769C8" w14:textId="071853D5" w:rsidR="000F59E3" w:rsidRPr="006029E7" w:rsidRDefault="000F59E3"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68720B9D" w14:textId="77777777" w:rsidR="000F59E3" w:rsidRPr="006029E7" w:rsidRDefault="000F59E3"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78FC3D4" w14:textId="77777777" w:rsidR="000F59E3" w:rsidRPr="00E62496" w:rsidRDefault="000F59E3" w:rsidP="00110E3E">
            <w:pPr>
              <w:pStyle w:val="Default"/>
              <w:rPr>
                <w:sz w:val="16"/>
                <w:szCs w:val="16"/>
              </w:rPr>
            </w:pPr>
            <w:r w:rsidRPr="00E62496">
              <w:rPr>
                <w:sz w:val="16"/>
                <w:szCs w:val="16"/>
              </w:rPr>
              <w:t>Phoma leaf spot/stem canker</w:t>
            </w:r>
          </w:p>
          <w:p w14:paraId="11587C74" w14:textId="77777777" w:rsidR="000F59E3" w:rsidRPr="00E62496" w:rsidRDefault="000F59E3" w:rsidP="00110E3E">
            <w:pPr>
              <w:pStyle w:val="Default"/>
              <w:rPr>
                <w:sz w:val="16"/>
                <w:szCs w:val="16"/>
              </w:rPr>
            </w:pPr>
            <w:r w:rsidRPr="00E62496">
              <w:rPr>
                <w:i/>
                <w:iCs/>
                <w:sz w:val="16"/>
                <w:szCs w:val="16"/>
              </w:rPr>
              <w:t xml:space="preserve">Leptosphaeria maculans </w:t>
            </w:r>
            <w:r w:rsidRPr="00E62496">
              <w:rPr>
                <w:sz w:val="16"/>
                <w:szCs w:val="16"/>
              </w:rPr>
              <w:t>(LEPTMA)</w:t>
            </w:r>
          </w:p>
          <w:p w14:paraId="0AAB18DA" w14:textId="77777777" w:rsidR="000F59E3" w:rsidRPr="00E62496" w:rsidRDefault="000F59E3" w:rsidP="00110E3E">
            <w:pPr>
              <w:pStyle w:val="Default"/>
              <w:rPr>
                <w:sz w:val="16"/>
                <w:szCs w:val="16"/>
              </w:rPr>
            </w:pPr>
            <w:r w:rsidRPr="00E62496">
              <w:rPr>
                <w:sz w:val="16"/>
                <w:szCs w:val="16"/>
              </w:rPr>
              <w:t>Sclerotinia stem rot</w:t>
            </w:r>
          </w:p>
          <w:p w14:paraId="60E52B33" w14:textId="77777777" w:rsidR="000F59E3" w:rsidRPr="00E62496" w:rsidRDefault="000F59E3" w:rsidP="00110E3E">
            <w:pPr>
              <w:pStyle w:val="Default"/>
              <w:rPr>
                <w:sz w:val="16"/>
                <w:szCs w:val="16"/>
              </w:rPr>
            </w:pPr>
            <w:r w:rsidRPr="00E62496">
              <w:rPr>
                <w:i/>
                <w:iCs/>
                <w:sz w:val="16"/>
                <w:szCs w:val="16"/>
              </w:rPr>
              <w:t xml:space="preserve">Sclerotinia sclerotiorum </w:t>
            </w:r>
            <w:r w:rsidRPr="00E62496">
              <w:rPr>
                <w:sz w:val="16"/>
                <w:szCs w:val="16"/>
              </w:rPr>
              <w:t>(SCLESC)</w:t>
            </w:r>
          </w:p>
          <w:p w14:paraId="52B732B8" w14:textId="77777777" w:rsidR="000F59E3" w:rsidRPr="00E62496" w:rsidRDefault="000F59E3" w:rsidP="00110E3E">
            <w:pPr>
              <w:pStyle w:val="Default"/>
              <w:rPr>
                <w:sz w:val="16"/>
                <w:szCs w:val="16"/>
              </w:rPr>
            </w:pPr>
            <w:r w:rsidRPr="00E62496">
              <w:rPr>
                <w:sz w:val="16"/>
                <w:szCs w:val="16"/>
              </w:rPr>
              <w:t>Powdery mildew</w:t>
            </w:r>
          </w:p>
          <w:p w14:paraId="5921ABF6" w14:textId="77777777" w:rsidR="000F59E3" w:rsidRPr="00E62496" w:rsidRDefault="000F59E3" w:rsidP="00110E3E">
            <w:pPr>
              <w:pStyle w:val="Default"/>
              <w:rPr>
                <w:sz w:val="16"/>
                <w:szCs w:val="16"/>
              </w:rPr>
            </w:pPr>
            <w:r w:rsidRPr="00E62496">
              <w:rPr>
                <w:i/>
                <w:iCs/>
                <w:sz w:val="16"/>
                <w:szCs w:val="16"/>
              </w:rPr>
              <w:t xml:space="preserve">Erysiphe cruciferarum </w:t>
            </w:r>
            <w:r w:rsidRPr="00E62496">
              <w:rPr>
                <w:sz w:val="16"/>
                <w:szCs w:val="16"/>
              </w:rPr>
              <w:t>(ERYSCR)</w:t>
            </w:r>
          </w:p>
          <w:p w14:paraId="7BCEE484" w14:textId="77777777" w:rsidR="000F59E3" w:rsidRPr="00E62496" w:rsidRDefault="000F59E3" w:rsidP="00110E3E">
            <w:pPr>
              <w:pStyle w:val="Default"/>
              <w:rPr>
                <w:sz w:val="16"/>
                <w:szCs w:val="16"/>
              </w:rPr>
            </w:pPr>
            <w:r w:rsidRPr="00E62496">
              <w:rPr>
                <w:sz w:val="16"/>
                <w:szCs w:val="16"/>
              </w:rPr>
              <w:t>Alternaria leaf spot</w:t>
            </w:r>
          </w:p>
          <w:p w14:paraId="4B218839" w14:textId="77777777" w:rsidR="000F59E3" w:rsidRPr="00E62496" w:rsidRDefault="000F59E3" w:rsidP="00110E3E">
            <w:pPr>
              <w:pStyle w:val="Default"/>
              <w:rPr>
                <w:sz w:val="16"/>
                <w:szCs w:val="16"/>
              </w:rPr>
            </w:pPr>
            <w:r w:rsidRPr="00E62496">
              <w:rPr>
                <w:i/>
                <w:iCs/>
                <w:sz w:val="16"/>
                <w:szCs w:val="16"/>
              </w:rPr>
              <w:t xml:space="preserve">Alternaria brassicae </w:t>
            </w:r>
            <w:r w:rsidRPr="00E62496">
              <w:rPr>
                <w:sz w:val="16"/>
                <w:szCs w:val="16"/>
              </w:rPr>
              <w:t>(ALTEBA)</w:t>
            </w:r>
          </w:p>
          <w:p w14:paraId="6073DEAD" w14:textId="77777777" w:rsidR="000F59E3" w:rsidRPr="00E62496" w:rsidRDefault="000F59E3" w:rsidP="00110E3E">
            <w:pPr>
              <w:pStyle w:val="Default"/>
              <w:rPr>
                <w:sz w:val="16"/>
                <w:szCs w:val="16"/>
              </w:rPr>
            </w:pPr>
            <w:r w:rsidRPr="00E62496">
              <w:rPr>
                <w:sz w:val="16"/>
                <w:szCs w:val="16"/>
              </w:rPr>
              <w:t>Light leaf spot</w:t>
            </w:r>
          </w:p>
          <w:p w14:paraId="5832893C" w14:textId="77777777" w:rsidR="000F59E3" w:rsidRPr="00E62496" w:rsidRDefault="000F59E3" w:rsidP="00110E3E">
            <w:pPr>
              <w:pStyle w:val="Default"/>
              <w:rPr>
                <w:sz w:val="16"/>
                <w:szCs w:val="16"/>
              </w:rPr>
            </w:pPr>
            <w:r w:rsidRPr="00E62496">
              <w:rPr>
                <w:i/>
                <w:iCs/>
                <w:sz w:val="16"/>
                <w:szCs w:val="16"/>
              </w:rPr>
              <w:t xml:space="preserve">Pyrenopeziza brassicae </w:t>
            </w:r>
            <w:r w:rsidRPr="00E62496">
              <w:rPr>
                <w:sz w:val="16"/>
                <w:szCs w:val="16"/>
              </w:rPr>
              <w:t>(PYRPBR)</w:t>
            </w:r>
          </w:p>
          <w:p w14:paraId="25C79C57" w14:textId="77777777" w:rsidR="000F59E3" w:rsidRPr="00E62496" w:rsidRDefault="000F59E3" w:rsidP="00110E3E">
            <w:pPr>
              <w:jc w:val="left"/>
              <w:rPr>
                <w:sz w:val="16"/>
                <w:szCs w:val="16"/>
                <w:lang w:eastAsia="de-DE"/>
              </w:rPr>
            </w:pPr>
            <w:r w:rsidRPr="00E62496">
              <w:rPr>
                <w:sz w:val="16"/>
                <w:szCs w:val="16"/>
                <w:lang w:eastAsia="de-DE"/>
              </w:rPr>
              <w:t>Grey mould</w:t>
            </w:r>
          </w:p>
          <w:p w14:paraId="25DB0C79" w14:textId="75C56B67" w:rsidR="000F59E3" w:rsidRPr="00E62496" w:rsidRDefault="000F59E3" w:rsidP="00110E3E">
            <w:pPr>
              <w:pStyle w:val="Default"/>
              <w:rPr>
                <w:sz w:val="16"/>
                <w:szCs w:val="16"/>
              </w:rPr>
            </w:pPr>
            <w:r w:rsidRPr="00E62496">
              <w:rPr>
                <w:i/>
                <w:iCs/>
                <w:sz w:val="16"/>
                <w:szCs w:val="16"/>
              </w:rPr>
              <w:t xml:space="preserve">Botryotinia cinera </w:t>
            </w:r>
            <w:r w:rsidRPr="00E62496">
              <w:rPr>
                <w:sz w:val="16"/>
                <w:szCs w:val="16"/>
              </w:rPr>
              <w:t>(BOTRCI)</w:t>
            </w:r>
          </w:p>
        </w:tc>
        <w:tc>
          <w:tcPr>
            <w:tcW w:w="202" w:type="pct"/>
            <w:vMerge w:val="restart"/>
            <w:tcBorders>
              <w:top w:val="single" w:sz="4" w:space="0" w:color="auto"/>
              <w:left w:val="single" w:sz="4" w:space="0" w:color="auto"/>
              <w:right w:val="single" w:sz="4" w:space="0" w:color="auto"/>
            </w:tcBorders>
          </w:tcPr>
          <w:p w14:paraId="5F7A31CE" w14:textId="77777777" w:rsidR="000F59E3" w:rsidRPr="006029E7" w:rsidRDefault="000F59E3"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DD5A059" w14:textId="77777777" w:rsidR="000F59E3" w:rsidRPr="006029E7" w:rsidRDefault="000F59E3" w:rsidP="00110E3E">
            <w:pPr>
              <w:pStyle w:val="RepTableSmall"/>
              <w:jc w:val="left"/>
              <w:rPr>
                <w:color w:val="000000"/>
                <w:szCs w:val="16"/>
                <w:lang w:val="de-DE"/>
              </w:rPr>
            </w:pPr>
            <w:r w:rsidRPr="006029E7">
              <w:rPr>
                <w:color w:val="000000"/>
                <w:szCs w:val="16"/>
                <w:lang w:val="de-DE"/>
              </w:rPr>
              <w:t>BBCH  20 – 69</w:t>
            </w:r>
          </w:p>
          <w:p w14:paraId="3775617B" w14:textId="77777777" w:rsidR="000F59E3" w:rsidRPr="006029E7" w:rsidRDefault="000F59E3" w:rsidP="00110E3E">
            <w:pPr>
              <w:pStyle w:val="RepTableSmall"/>
              <w:jc w:val="left"/>
              <w:rPr>
                <w:color w:val="000000"/>
                <w:szCs w:val="16"/>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2D297BEF" w14:textId="77777777" w:rsidR="000F59E3" w:rsidRPr="006029E7" w:rsidRDefault="000F59E3" w:rsidP="00110E3E">
            <w:pPr>
              <w:pStyle w:val="RepTableSmall"/>
              <w:jc w:val="left"/>
              <w:rPr>
                <w:color w:val="000000"/>
                <w:spacing w:val="-2"/>
                <w:szCs w:val="16"/>
              </w:rPr>
            </w:pPr>
            <w:r w:rsidRPr="006029E7">
              <w:rPr>
                <w:color w:val="000000"/>
                <w:spacing w:val="-2"/>
                <w:szCs w:val="16"/>
              </w:rPr>
              <w:t>a)  1</w:t>
            </w:r>
          </w:p>
          <w:p w14:paraId="2B8447E8" w14:textId="77777777" w:rsidR="000F59E3" w:rsidRPr="006029E7" w:rsidRDefault="000F59E3"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0CC75F15" w14:textId="77777777" w:rsidR="000F59E3" w:rsidRPr="006029E7" w:rsidRDefault="000F59E3"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7976D43" w14:textId="77777777" w:rsidR="000F59E3" w:rsidRPr="006029E7" w:rsidRDefault="000F59E3" w:rsidP="00110E3E">
            <w:pPr>
              <w:pStyle w:val="RepTableSmall"/>
              <w:jc w:val="left"/>
              <w:rPr>
                <w:color w:val="000000"/>
                <w:spacing w:val="-2"/>
                <w:szCs w:val="16"/>
              </w:rPr>
            </w:pPr>
            <w:r w:rsidRPr="006029E7">
              <w:rPr>
                <w:color w:val="000000"/>
                <w:spacing w:val="-2"/>
                <w:szCs w:val="16"/>
              </w:rPr>
              <w:t>a)  1.0-1.2</w:t>
            </w:r>
          </w:p>
          <w:p w14:paraId="67478BDD" w14:textId="77777777" w:rsidR="000F59E3" w:rsidRPr="006029E7" w:rsidRDefault="000F59E3"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ECD8609" w14:textId="77777777" w:rsidR="000F59E3" w:rsidRPr="006029E7" w:rsidRDefault="000F59E3" w:rsidP="00110E3E">
            <w:pPr>
              <w:pStyle w:val="RepTableSmall"/>
              <w:jc w:val="left"/>
              <w:rPr>
                <w:color w:val="000000"/>
                <w:spacing w:val="-2"/>
                <w:szCs w:val="16"/>
              </w:rPr>
            </w:pPr>
            <w:r w:rsidRPr="006029E7">
              <w:rPr>
                <w:color w:val="000000"/>
                <w:spacing w:val="-2"/>
                <w:szCs w:val="16"/>
              </w:rPr>
              <w:t>a) 300 - 360</w:t>
            </w:r>
          </w:p>
          <w:p w14:paraId="6D9BDE8F" w14:textId="77777777" w:rsidR="000F59E3" w:rsidRPr="006029E7" w:rsidRDefault="000F59E3" w:rsidP="00110E3E">
            <w:pPr>
              <w:pStyle w:val="RepTableSmall"/>
              <w:jc w:val="left"/>
              <w:rPr>
                <w:color w:val="000000"/>
                <w:spacing w:val="-2"/>
                <w:szCs w:val="16"/>
              </w:rPr>
            </w:pPr>
            <w:r w:rsidRPr="006029E7">
              <w:rPr>
                <w:color w:val="000000"/>
                <w:spacing w:val="-2"/>
                <w:szCs w:val="16"/>
              </w:rPr>
              <w:t>(150+150-180+180)</w:t>
            </w:r>
          </w:p>
          <w:p w14:paraId="0FB6053E" w14:textId="77777777" w:rsidR="000F59E3" w:rsidRPr="006029E7" w:rsidRDefault="000F59E3" w:rsidP="00110E3E">
            <w:pPr>
              <w:pStyle w:val="RepTableSmall"/>
              <w:jc w:val="left"/>
              <w:rPr>
                <w:color w:val="000000"/>
                <w:spacing w:val="-2"/>
                <w:szCs w:val="16"/>
              </w:rPr>
            </w:pPr>
          </w:p>
          <w:p w14:paraId="54F3E793" w14:textId="77777777" w:rsidR="000F59E3" w:rsidRPr="006029E7" w:rsidRDefault="000F59E3" w:rsidP="00110E3E">
            <w:pPr>
              <w:pStyle w:val="RepTableSmall"/>
              <w:jc w:val="left"/>
              <w:rPr>
                <w:color w:val="000000"/>
                <w:spacing w:val="-2"/>
                <w:szCs w:val="16"/>
              </w:rPr>
            </w:pPr>
            <w:r w:rsidRPr="006029E7">
              <w:rPr>
                <w:color w:val="000000"/>
                <w:spacing w:val="-2"/>
                <w:szCs w:val="16"/>
              </w:rPr>
              <w:t>b) 300 - 360</w:t>
            </w:r>
          </w:p>
          <w:p w14:paraId="2C07DA41" w14:textId="77777777" w:rsidR="000F59E3" w:rsidRPr="006029E7" w:rsidRDefault="000F59E3"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44CC003" w14:textId="77777777" w:rsidR="000F59E3" w:rsidRPr="006029E7" w:rsidRDefault="000F59E3"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F6F091B" w14:textId="77777777" w:rsidR="000F59E3" w:rsidRPr="006029E7" w:rsidRDefault="000F59E3"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71BD3EBA" w14:textId="77777777" w:rsidR="000F59E3" w:rsidRPr="006029E7" w:rsidRDefault="000F59E3"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491E44F6" w14:textId="49540767" w:rsidR="000F59E3" w:rsidRPr="00C333A3" w:rsidRDefault="000F59E3"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6B26A87" w14:textId="4A8735FB" w:rsidR="000F59E3" w:rsidRPr="00C333A3" w:rsidRDefault="000F59E3"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538FDB" w14:textId="2255F39A" w:rsidR="000F59E3" w:rsidRPr="00C333A3" w:rsidRDefault="000F59E3"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EB6E7BF" w14:textId="082194BE" w:rsidR="000F59E3" w:rsidRPr="00C333A3" w:rsidRDefault="000F59E3"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75FF1F45" w14:textId="15AF0302" w:rsidR="000F59E3" w:rsidRPr="00C333A3" w:rsidRDefault="000F59E3"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8C9D1A8" w14:textId="77777777" w:rsidR="000F59E3" w:rsidRPr="00C333A3" w:rsidRDefault="000F59E3" w:rsidP="00110E3E">
            <w:pPr>
              <w:pStyle w:val="Default"/>
              <w:widowControl w:val="0"/>
              <w:jc w:val="center"/>
              <w:rPr>
                <w:sz w:val="14"/>
                <w:szCs w:val="14"/>
                <w:lang w:val="en-GB"/>
              </w:rPr>
            </w:pPr>
            <w:r w:rsidRPr="00C333A3">
              <w:rPr>
                <w:sz w:val="14"/>
                <w:szCs w:val="14"/>
                <w:lang w:val="en-GB"/>
              </w:rPr>
              <w:t>R</w:t>
            </w:r>
          </w:p>
          <w:p w14:paraId="217CFC7D" w14:textId="77777777" w:rsidR="000F59E3" w:rsidRPr="00C333A3" w:rsidRDefault="000F59E3" w:rsidP="00110E3E">
            <w:pPr>
              <w:pStyle w:val="Default"/>
              <w:widowControl w:val="0"/>
              <w:jc w:val="center"/>
              <w:rPr>
                <w:sz w:val="14"/>
                <w:szCs w:val="14"/>
              </w:rPr>
            </w:pPr>
            <w:r w:rsidRPr="00C333A3">
              <w:rPr>
                <w:sz w:val="14"/>
                <w:szCs w:val="14"/>
                <w:lang w:val="en-GB"/>
              </w:rPr>
              <w:t>Aquatics</w:t>
            </w:r>
          </w:p>
          <w:p w14:paraId="182237D5" w14:textId="54FC8174" w:rsidR="000F59E3" w:rsidRPr="00C333A3" w:rsidRDefault="000F59E3"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DF67A01" w14:textId="088E8B6F" w:rsidR="000F59E3" w:rsidRPr="00C333A3" w:rsidRDefault="000F59E3"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0F73A2BB" w14:textId="733A350B" w:rsidR="000F59E3" w:rsidRPr="00C333A3" w:rsidRDefault="000F59E3" w:rsidP="00110E3E">
            <w:pPr>
              <w:pStyle w:val="Default"/>
              <w:widowControl w:val="0"/>
              <w:jc w:val="center"/>
              <w:rPr>
                <w:sz w:val="14"/>
                <w:szCs w:val="14"/>
              </w:rPr>
            </w:pPr>
            <w:r w:rsidRPr="00C333A3">
              <w:rPr>
                <w:sz w:val="14"/>
                <w:szCs w:val="14"/>
              </w:rPr>
              <w:t>n.r.</w:t>
            </w:r>
          </w:p>
        </w:tc>
      </w:tr>
      <w:tr w:rsidR="00110E3E" w:rsidRPr="006029E7" w14:paraId="77CA988D"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32854B7A"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3EAD61FC"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1C94D225"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144EA7DE"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288A9BA2" w14:textId="77777777" w:rsidR="00110E3E" w:rsidRPr="00E62496"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6881613A"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67BE3EF"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19E416F3"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E513AEC"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D4E56FC"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16BE6EC"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386E2CB"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8B777B5"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1786586"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2DB8870"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B0E2AD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98D972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7EB828F"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0FCA348"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C393E47" w14:textId="77777777" w:rsidR="00110E3E" w:rsidRPr="00C333A3" w:rsidRDefault="00110E3E" w:rsidP="00110E3E">
            <w:pPr>
              <w:pStyle w:val="Default"/>
              <w:jc w:val="center"/>
              <w:rPr>
                <w:sz w:val="14"/>
                <w:szCs w:val="14"/>
                <w:lang w:val="en-GB"/>
              </w:rPr>
            </w:pPr>
            <w:r w:rsidRPr="00C333A3">
              <w:rPr>
                <w:sz w:val="14"/>
                <w:szCs w:val="14"/>
                <w:lang w:val="en-GB"/>
              </w:rPr>
              <w:t>A</w:t>
            </w:r>
          </w:p>
          <w:p w14:paraId="0B16E032"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0710DA40" w14:textId="07A38CB3"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C917B9A"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643F9F2E" w14:textId="77777777" w:rsidR="00110E3E" w:rsidRPr="00C333A3" w:rsidRDefault="00110E3E" w:rsidP="00110E3E">
            <w:pPr>
              <w:pStyle w:val="Default"/>
              <w:widowControl w:val="0"/>
              <w:jc w:val="center"/>
              <w:rPr>
                <w:sz w:val="14"/>
                <w:szCs w:val="14"/>
              </w:rPr>
            </w:pPr>
          </w:p>
        </w:tc>
      </w:tr>
      <w:tr w:rsidR="000F59E3" w:rsidRPr="006029E7" w14:paraId="02D1DB63" w14:textId="6236AB03"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4D68720F" w14:textId="77777777" w:rsidR="000F59E3" w:rsidRPr="006029E7" w:rsidRDefault="000F59E3"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AEC76ED" w14:textId="77777777" w:rsidR="000F59E3" w:rsidRPr="006029E7" w:rsidRDefault="000F59E3" w:rsidP="00110E3E">
            <w:pPr>
              <w:pStyle w:val="RepTableSmall"/>
              <w:jc w:val="left"/>
              <w:rPr>
                <w:color w:val="000000"/>
                <w:spacing w:val="-1"/>
                <w:szCs w:val="16"/>
              </w:rPr>
            </w:pPr>
            <w:r w:rsidRPr="006029E7">
              <w:rPr>
                <w:color w:val="000000"/>
                <w:spacing w:val="-1"/>
                <w:szCs w:val="16"/>
              </w:rPr>
              <w:t>CZ</w:t>
            </w:r>
          </w:p>
        </w:tc>
        <w:tc>
          <w:tcPr>
            <w:tcW w:w="297" w:type="pct"/>
            <w:vMerge w:val="restart"/>
            <w:tcBorders>
              <w:top w:val="single" w:sz="4" w:space="0" w:color="auto"/>
              <w:left w:val="single" w:sz="4" w:space="0" w:color="auto"/>
              <w:right w:val="single" w:sz="4" w:space="0" w:color="auto"/>
            </w:tcBorders>
          </w:tcPr>
          <w:p w14:paraId="1C9B34E5" w14:textId="2CA24FD6" w:rsidR="000F59E3" w:rsidRPr="006029E7" w:rsidRDefault="000F59E3"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09490405" w14:textId="77777777" w:rsidR="000F59E3" w:rsidRPr="006029E7" w:rsidRDefault="000F59E3"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0A29443" w14:textId="77777777" w:rsidR="000F59E3" w:rsidRPr="00BD1930" w:rsidRDefault="000F59E3" w:rsidP="00110E3E">
            <w:pPr>
              <w:pStyle w:val="Default"/>
              <w:rPr>
                <w:sz w:val="16"/>
                <w:szCs w:val="16"/>
              </w:rPr>
            </w:pPr>
            <w:r w:rsidRPr="00BD1930">
              <w:rPr>
                <w:sz w:val="16"/>
                <w:szCs w:val="16"/>
              </w:rPr>
              <w:t>Phoma leaf spot/stem canker</w:t>
            </w:r>
          </w:p>
          <w:p w14:paraId="481E839D" w14:textId="77777777" w:rsidR="000F59E3" w:rsidRPr="00BD1930" w:rsidRDefault="000F59E3" w:rsidP="00110E3E">
            <w:pPr>
              <w:pStyle w:val="Default"/>
              <w:rPr>
                <w:sz w:val="16"/>
                <w:szCs w:val="16"/>
              </w:rPr>
            </w:pPr>
            <w:r w:rsidRPr="00BD1930">
              <w:rPr>
                <w:i/>
                <w:iCs/>
                <w:sz w:val="16"/>
                <w:szCs w:val="16"/>
              </w:rPr>
              <w:t xml:space="preserve">Leptosphaeria maculans </w:t>
            </w:r>
            <w:r w:rsidRPr="00BD1930">
              <w:rPr>
                <w:sz w:val="16"/>
                <w:szCs w:val="16"/>
              </w:rPr>
              <w:t>(LEPTMA)</w:t>
            </w:r>
          </w:p>
          <w:p w14:paraId="55ABFD7E" w14:textId="77777777" w:rsidR="000F59E3" w:rsidRPr="00BD1930" w:rsidRDefault="000F59E3" w:rsidP="00110E3E">
            <w:pPr>
              <w:pStyle w:val="Default"/>
              <w:rPr>
                <w:sz w:val="16"/>
                <w:szCs w:val="16"/>
              </w:rPr>
            </w:pPr>
            <w:r w:rsidRPr="00BD1930">
              <w:rPr>
                <w:sz w:val="16"/>
                <w:szCs w:val="16"/>
              </w:rPr>
              <w:t>Sclerotinia stem rot</w:t>
            </w:r>
          </w:p>
          <w:p w14:paraId="4228B459" w14:textId="77777777" w:rsidR="000F59E3" w:rsidRPr="00BD1930" w:rsidRDefault="000F59E3" w:rsidP="00110E3E">
            <w:pPr>
              <w:pStyle w:val="Default"/>
              <w:rPr>
                <w:sz w:val="16"/>
                <w:szCs w:val="16"/>
              </w:rPr>
            </w:pPr>
            <w:r w:rsidRPr="00BD1930">
              <w:rPr>
                <w:i/>
                <w:iCs/>
                <w:sz w:val="16"/>
                <w:szCs w:val="16"/>
              </w:rPr>
              <w:t xml:space="preserve">Sclerotinia sclerotiorum </w:t>
            </w:r>
            <w:r w:rsidRPr="00BD1930">
              <w:rPr>
                <w:sz w:val="16"/>
                <w:szCs w:val="16"/>
              </w:rPr>
              <w:t>(SCLESC)</w:t>
            </w:r>
          </w:p>
          <w:p w14:paraId="2E9B918D" w14:textId="77777777" w:rsidR="000F59E3" w:rsidRPr="00BD1930" w:rsidRDefault="000F59E3" w:rsidP="00110E3E">
            <w:pPr>
              <w:pStyle w:val="Default"/>
              <w:rPr>
                <w:sz w:val="16"/>
                <w:szCs w:val="16"/>
              </w:rPr>
            </w:pPr>
            <w:r w:rsidRPr="00BD1930">
              <w:rPr>
                <w:sz w:val="16"/>
                <w:szCs w:val="16"/>
              </w:rPr>
              <w:t>Powdery mildew</w:t>
            </w:r>
          </w:p>
          <w:p w14:paraId="212B922F" w14:textId="77777777" w:rsidR="000F59E3" w:rsidRPr="00BD1930" w:rsidRDefault="000F59E3" w:rsidP="00110E3E">
            <w:pPr>
              <w:pStyle w:val="Default"/>
              <w:rPr>
                <w:sz w:val="16"/>
                <w:szCs w:val="16"/>
              </w:rPr>
            </w:pPr>
            <w:r w:rsidRPr="00BD1930">
              <w:rPr>
                <w:i/>
                <w:iCs/>
                <w:sz w:val="16"/>
                <w:szCs w:val="16"/>
              </w:rPr>
              <w:t xml:space="preserve">Erysiphe cruciferarum </w:t>
            </w:r>
            <w:r w:rsidRPr="00BD1930">
              <w:rPr>
                <w:sz w:val="16"/>
                <w:szCs w:val="16"/>
              </w:rPr>
              <w:t>(ERYSCR)</w:t>
            </w:r>
          </w:p>
          <w:p w14:paraId="1F93E540" w14:textId="77777777" w:rsidR="000F59E3" w:rsidRPr="00BD1930" w:rsidRDefault="000F59E3" w:rsidP="00110E3E">
            <w:pPr>
              <w:pStyle w:val="Default"/>
              <w:rPr>
                <w:sz w:val="16"/>
                <w:szCs w:val="16"/>
              </w:rPr>
            </w:pPr>
            <w:r w:rsidRPr="00BD1930">
              <w:rPr>
                <w:sz w:val="16"/>
                <w:szCs w:val="16"/>
              </w:rPr>
              <w:t>Alternaria leaf spot</w:t>
            </w:r>
          </w:p>
          <w:p w14:paraId="07CE895E" w14:textId="77777777" w:rsidR="000F59E3" w:rsidRPr="00BD1930" w:rsidRDefault="000F59E3" w:rsidP="00110E3E">
            <w:pPr>
              <w:pStyle w:val="Default"/>
              <w:rPr>
                <w:sz w:val="16"/>
                <w:szCs w:val="16"/>
              </w:rPr>
            </w:pPr>
            <w:r w:rsidRPr="00BD1930">
              <w:rPr>
                <w:i/>
                <w:iCs/>
                <w:sz w:val="16"/>
                <w:szCs w:val="16"/>
              </w:rPr>
              <w:t xml:space="preserve">Alternaria brassicae </w:t>
            </w:r>
            <w:r w:rsidRPr="00BD1930">
              <w:rPr>
                <w:sz w:val="16"/>
                <w:szCs w:val="16"/>
              </w:rPr>
              <w:t>(ALTEBA)</w:t>
            </w:r>
          </w:p>
          <w:p w14:paraId="197888B5" w14:textId="77777777" w:rsidR="000F59E3" w:rsidRPr="00BD1930" w:rsidRDefault="000F59E3" w:rsidP="00110E3E">
            <w:pPr>
              <w:pStyle w:val="Default"/>
              <w:rPr>
                <w:sz w:val="16"/>
                <w:szCs w:val="16"/>
              </w:rPr>
            </w:pPr>
            <w:r w:rsidRPr="00BD1930">
              <w:rPr>
                <w:sz w:val="16"/>
                <w:szCs w:val="16"/>
              </w:rPr>
              <w:t>Light leaf spot</w:t>
            </w:r>
          </w:p>
          <w:p w14:paraId="40214C04" w14:textId="77777777" w:rsidR="000F59E3" w:rsidRPr="00BD1930" w:rsidRDefault="000F59E3" w:rsidP="00110E3E">
            <w:pPr>
              <w:pStyle w:val="Default"/>
              <w:rPr>
                <w:sz w:val="16"/>
                <w:szCs w:val="16"/>
              </w:rPr>
            </w:pPr>
            <w:r w:rsidRPr="00BD1930">
              <w:rPr>
                <w:i/>
                <w:iCs/>
                <w:sz w:val="16"/>
                <w:szCs w:val="16"/>
              </w:rPr>
              <w:t xml:space="preserve">Pyrenopeziza brassicae </w:t>
            </w:r>
            <w:r w:rsidRPr="00BD1930">
              <w:rPr>
                <w:sz w:val="16"/>
                <w:szCs w:val="16"/>
              </w:rPr>
              <w:t>(PYRPBR)</w:t>
            </w:r>
          </w:p>
          <w:p w14:paraId="586DFB23" w14:textId="77777777" w:rsidR="000F59E3" w:rsidRPr="00BD1930" w:rsidRDefault="000F59E3" w:rsidP="00110E3E">
            <w:pPr>
              <w:jc w:val="left"/>
              <w:rPr>
                <w:sz w:val="16"/>
                <w:szCs w:val="16"/>
                <w:lang w:eastAsia="de-DE"/>
              </w:rPr>
            </w:pPr>
            <w:r w:rsidRPr="00BD1930">
              <w:rPr>
                <w:sz w:val="16"/>
                <w:szCs w:val="16"/>
                <w:lang w:eastAsia="de-DE"/>
              </w:rPr>
              <w:t>Grey mould</w:t>
            </w:r>
          </w:p>
          <w:p w14:paraId="518B892E" w14:textId="0E4844B6" w:rsidR="000F59E3" w:rsidRPr="00BD1930" w:rsidRDefault="000F59E3" w:rsidP="00110E3E">
            <w:pPr>
              <w:pStyle w:val="Default"/>
              <w:rPr>
                <w:sz w:val="16"/>
                <w:szCs w:val="16"/>
              </w:rPr>
            </w:pPr>
            <w:r w:rsidRPr="00BD1930">
              <w:rPr>
                <w:i/>
                <w:iCs/>
                <w:sz w:val="16"/>
                <w:szCs w:val="16"/>
              </w:rPr>
              <w:t xml:space="preserve">Botryotinia cinera </w:t>
            </w:r>
            <w:r w:rsidRPr="00BD1930">
              <w:rPr>
                <w:sz w:val="16"/>
                <w:szCs w:val="16"/>
              </w:rPr>
              <w:t>(BOTRCI)</w:t>
            </w:r>
          </w:p>
        </w:tc>
        <w:tc>
          <w:tcPr>
            <w:tcW w:w="202" w:type="pct"/>
            <w:vMerge w:val="restart"/>
            <w:tcBorders>
              <w:top w:val="single" w:sz="4" w:space="0" w:color="auto"/>
              <w:left w:val="single" w:sz="4" w:space="0" w:color="auto"/>
              <w:right w:val="single" w:sz="4" w:space="0" w:color="auto"/>
            </w:tcBorders>
          </w:tcPr>
          <w:p w14:paraId="711A8B0A" w14:textId="77777777" w:rsidR="000F59E3" w:rsidRPr="006029E7" w:rsidRDefault="000F59E3"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254FCF7" w14:textId="77777777" w:rsidR="000F59E3" w:rsidRPr="006029E7" w:rsidRDefault="000F59E3" w:rsidP="00110E3E">
            <w:pPr>
              <w:pStyle w:val="RepTableSmall"/>
              <w:jc w:val="left"/>
              <w:rPr>
                <w:color w:val="000000"/>
                <w:szCs w:val="16"/>
                <w:lang w:val="de-DE"/>
              </w:rPr>
            </w:pPr>
            <w:r w:rsidRPr="006029E7">
              <w:rPr>
                <w:color w:val="000000"/>
                <w:szCs w:val="16"/>
                <w:lang w:val="de-DE"/>
              </w:rPr>
              <w:t>BBCH  20 – 69</w:t>
            </w:r>
          </w:p>
          <w:p w14:paraId="31794CCC" w14:textId="77777777" w:rsidR="000F59E3" w:rsidRPr="006029E7" w:rsidRDefault="000F59E3"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15840960" w14:textId="77777777" w:rsidR="000F59E3" w:rsidRPr="006029E7" w:rsidRDefault="000F59E3" w:rsidP="00110E3E">
            <w:pPr>
              <w:pStyle w:val="RepTableSmall"/>
              <w:jc w:val="left"/>
              <w:rPr>
                <w:color w:val="000000"/>
                <w:spacing w:val="-2"/>
                <w:szCs w:val="16"/>
              </w:rPr>
            </w:pPr>
            <w:r w:rsidRPr="006029E7">
              <w:rPr>
                <w:color w:val="000000"/>
                <w:spacing w:val="-2"/>
                <w:szCs w:val="16"/>
              </w:rPr>
              <w:t>a)  1</w:t>
            </w:r>
          </w:p>
          <w:p w14:paraId="0568647F" w14:textId="77777777" w:rsidR="000F59E3" w:rsidRPr="006029E7" w:rsidRDefault="000F59E3"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0E40D98" w14:textId="77777777" w:rsidR="000F59E3" w:rsidRPr="006029E7" w:rsidRDefault="000F59E3"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17EA2F34" w14:textId="77777777" w:rsidR="000F59E3" w:rsidRPr="006029E7" w:rsidRDefault="000F59E3" w:rsidP="00110E3E">
            <w:pPr>
              <w:pStyle w:val="RepTableSmall"/>
              <w:jc w:val="left"/>
              <w:rPr>
                <w:color w:val="000000"/>
                <w:spacing w:val="-2"/>
                <w:szCs w:val="16"/>
              </w:rPr>
            </w:pPr>
            <w:r w:rsidRPr="006029E7">
              <w:rPr>
                <w:color w:val="000000"/>
                <w:spacing w:val="-2"/>
                <w:szCs w:val="16"/>
              </w:rPr>
              <w:t>a)  1.0-1.2</w:t>
            </w:r>
          </w:p>
          <w:p w14:paraId="0E218D19" w14:textId="77777777" w:rsidR="000F59E3" w:rsidRPr="006029E7" w:rsidRDefault="000F59E3"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82EBC31" w14:textId="77777777" w:rsidR="000F59E3" w:rsidRPr="006029E7" w:rsidRDefault="000F59E3" w:rsidP="00110E3E">
            <w:pPr>
              <w:pStyle w:val="RepTableSmall"/>
              <w:jc w:val="left"/>
              <w:rPr>
                <w:color w:val="000000"/>
                <w:spacing w:val="-2"/>
                <w:szCs w:val="16"/>
              </w:rPr>
            </w:pPr>
            <w:r w:rsidRPr="006029E7">
              <w:rPr>
                <w:color w:val="000000"/>
                <w:spacing w:val="-2"/>
                <w:szCs w:val="16"/>
              </w:rPr>
              <w:t>a) 300 - 360</w:t>
            </w:r>
          </w:p>
          <w:p w14:paraId="73F681E8" w14:textId="77777777" w:rsidR="000F59E3" w:rsidRPr="006029E7" w:rsidRDefault="000F59E3" w:rsidP="00110E3E">
            <w:pPr>
              <w:pStyle w:val="RepTableSmall"/>
              <w:jc w:val="left"/>
              <w:rPr>
                <w:color w:val="000000"/>
                <w:spacing w:val="-2"/>
                <w:szCs w:val="16"/>
              </w:rPr>
            </w:pPr>
            <w:r w:rsidRPr="006029E7">
              <w:rPr>
                <w:color w:val="000000"/>
                <w:spacing w:val="-2"/>
                <w:szCs w:val="16"/>
              </w:rPr>
              <w:t>(150+150-180+180)</w:t>
            </w:r>
          </w:p>
          <w:p w14:paraId="52E2A6E1" w14:textId="77777777" w:rsidR="000F59E3" w:rsidRPr="006029E7" w:rsidRDefault="000F59E3" w:rsidP="00110E3E">
            <w:pPr>
              <w:pStyle w:val="RepTableSmall"/>
              <w:jc w:val="left"/>
              <w:rPr>
                <w:color w:val="000000"/>
                <w:spacing w:val="-2"/>
                <w:szCs w:val="16"/>
              </w:rPr>
            </w:pPr>
          </w:p>
          <w:p w14:paraId="5C28DA7B" w14:textId="77777777" w:rsidR="000F59E3" w:rsidRPr="006029E7" w:rsidRDefault="000F59E3" w:rsidP="00110E3E">
            <w:pPr>
              <w:pStyle w:val="RepTableSmall"/>
              <w:jc w:val="left"/>
              <w:rPr>
                <w:color w:val="000000"/>
                <w:spacing w:val="-2"/>
                <w:szCs w:val="16"/>
              </w:rPr>
            </w:pPr>
            <w:r w:rsidRPr="006029E7">
              <w:rPr>
                <w:color w:val="000000"/>
                <w:spacing w:val="-2"/>
                <w:szCs w:val="16"/>
              </w:rPr>
              <w:t>b) 300 - 360</w:t>
            </w:r>
          </w:p>
          <w:p w14:paraId="26528B3C" w14:textId="77777777" w:rsidR="000F59E3" w:rsidRPr="006029E7" w:rsidRDefault="000F59E3"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7B43B83" w14:textId="77777777" w:rsidR="000F59E3" w:rsidRPr="006029E7" w:rsidRDefault="000F59E3"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85BEBB3" w14:textId="77777777" w:rsidR="000F59E3" w:rsidRPr="006029E7" w:rsidRDefault="000F59E3"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296E2D70" w14:textId="77777777" w:rsidR="000F59E3" w:rsidRPr="006029E7" w:rsidRDefault="000F59E3"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5C95C748" w14:textId="37ACDCCD" w:rsidR="000F59E3" w:rsidRPr="00C333A3" w:rsidRDefault="000F59E3"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1CF7343" w14:textId="402EA7FD" w:rsidR="000F59E3" w:rsidRPr="00C333A3" w:rsidRDefault="000F59E3"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4EC9691" w14:textId="566F28B8" w:rsidR="000F59E3" w:rsidRPr="00C333A3" w:rsidRDefault="000F59E3"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769E45E" w14:textId="0B53F9F2" w:rsidR="000F59E3" w:rsidRPr="00C333A3" w:rsidRDefault="000F59E3"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09F037EB" w14:textId="76132270" w:rsidR="000F59E3" w:rsidRPr="00C333A3" w:rsidRDefault="000F59E3"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71A64D3" w14:textId="77777777" w:rsidR="000F59E3" w:rsidRPr="00C333A3" w:rsidRDefault="000F59E3" w:rsidP="00110E3E">
            <w:pPr>
              <w:pStyle w:val="Default"/>
              <w:widowControl w:val="0"/>
              <w:jc w:val="center"/>
              <w:rPr>
                <w:sz w:val="14"/>
                <w:szCs w:val="14"/>
                <w:lang w:val="en-GB"/>
              </w:rPr>
            </w:pPr>
            <w:r w:rsidRPr="00C333A3">
              <w:rPr>
                <w:sz w:val="14"/>
                <w:szCs w:val="14"/>
                <w:lang w:val="en-GB"/>
              </w:rPr>
              <w:t>R</w:t>
            </w:r>
          </w:p>
          <w:p w14:paraId="0A9ABCAF" w14:textId="77777777" w:rsidR="000F59E3" w:rsidRPr="00C333A3" w:rsidRDefault="000F59E3" w:rsidP="00110E3E">
            <w:pPr>
              <w:pStyle w:val="Default"/>
              <w:widowControl w:val="0"/>
              <w:jc w:val="center"/>
              <w:rPr>
                <w:sz w:val="14"/>
                <w:szCs w:val="14"/>
              </w:rPr>
            </w:pPr>
            <w:r w:rsidRPr="00C333A3">
              <w:rPr>
                <w:sz w:val="14"/>
                <w:szCs w:val="14"/>
                <w:lang w:val="en-GB"/>
              </w:rPr>
              <w:t>Aquatics</w:t>
            </w:r>
          </w:p>
          <w:p w14:paraId="5AE45A7C" w14:textId="575F9BFE" w:rsidR="000F59E3" w:rsidRPr="00C333A3" w:rsidRDefault="000F59E3"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24B5C38" w14:textId="5F87CD9B" w:rsidR="000F59E3" w:rsidRPr="00C333A3" w:rsidRDefault="000F59E3"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664B6C14" w14:textId="74CDA737" w:rsidR="000F59E3" w:rsidRPr="00C333A3" w:rsidRDefault="000F59E3" w:rsidP="00110E3E">
            <w:pPr>
              <w:pStyle w:val="Default"/>
              <w:widowControl w:val="0"/>
              <w:jc w:val="center"/>
              <w:rPr>
                <w:sz w:val="14"/>
                <w:szCs w:val="14"/>
              </w:rPr>
            </w:pPr>
            <w:r w:rsidRPr="00C333A3">
              <w:rPr>
                <w:sz w:val="14"/>
                <w:szCs w:val="14"/>
              </w:rPr>
              <w:t>n.r.</w:t>
            </w:r>
          </w:p>
        </w:tc>
      </w:tr>
      <w:tr w:rsidR="00110E3E" w:rsidRPr="006029E7" w14:paraId="162BA140"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47DB6D27"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47F7496F"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74C9001D"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5E163BBD"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5FEAE62" w14:textId="77777777" w:rsidR="00110E3E" w:rsidRPr="00BD1930"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6674AE94"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55A60D3"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17413833"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C15C32F"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9EDC6EE"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1F55EAC"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D3DA787"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2150C4FB"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2A189FB"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A372FE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234D8C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06E194C"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ACD56DF"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28A6FD3"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6E98F6E" w14:textId="77777777" w:rsidR="00110E3E" w:rsidRPr="00C333A3" w:rsidRDefault="00110E3E" w:rsidP="00110E3E">
            <w:pPr>
              <w:pStyle w:val="Default"/>
              <w:jc w:val="center"/>
              <w:rPr>
                <w:sz w:val="14"/>
                <w:szCs w:val="14"/>
                <w:lang w:val="en-GB"/>
              </w:rPr>
            </w:pPr>
            <w:r w:rsidRPr="00C333A3">
              <w:rPr>
                <w:sz w:val="14"/>
                <w:szCs w:val="14"/>
                <w:lang w:val="en-GB"/>
              </w:rPr>
              <w:t>A</w:t>
            </w:r>
          </w:p>
          <w:p w14:paraId="39303073"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13F097B8" w14:textId="08BF7C2E"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FF92BD1"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65129D5B" w14:textId="77777777" w:rsidR="00110E3E" w:rsidRPr="00C333A3" w:rsidRDefault="00110E3E" w:rsidP="00110E3E">
            <w:pPr>
              <w:pStyle w:val="Default"/>
              <w:widowControl w:val="0"/>
              <w:jc w:val="center"/>
              <w:rPr>
                <w:sz w:val="14"/>
                <w:szCs w:val="14"/>
              </w:rPr>
            </w:pPr>
          </w:p>
        </w:tc>
      </w:tr>
      <w:tr w:rsidR="000F59E3" w:rsidRPr="006029E7" w14:paraId="0098406A" w14:textId="767E1ADF"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47DA1332" w14:textId="77777777" w:rsidR="000F59E3" w:rsidRPr="006029E7" w:rsidRDefault="000F59E3"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41F41C8" w14:textId="77777777" w:rsidR="000F59E3" w:rsidRPr="006029E7" w:rsidRDefault="000F59E3" w:rsidP="00110E3E">
            <w:pPr>
              <w:pStyle w:val="RepTableSmall"/>
              <w:jc w:val="left"/>
              <w:rPr>
                <w:color w:val="000000"/>
                <w:spacing w:val="-1"/>
                <w:szCs w:val="16"/>
              </w:rPr>
            </w:pPr>
            <w:r w:rsidRPr="006029E7">
              <w:rPr>
                <w:color w:val="000000"/>
                <w:spacing w:val="-1"/>
                <w:szCs w:val="16"/>
              </w:rPr>
              <w:t>DE</w:t>
            </w:r>
          </w:p>
        </w:tc>
        <w:tc>
          <w:tcPr>
            <w:tcW w:w="297" w:type="pct"/>
            <w:vMerge w:val="restart"/>
            <w:tcBorders>
              <w:top w:val="single" w:sz="4" w:space="0" w:color="auto"/>
              <w:left w:val="single" w:sz="4" w:space="0" w:color="auto"/>
              <w:right w:val="single" w:sz="4" w:space="0" w:color="auto"/>
            </w:tcBorders>
          </w:tcPr>
          <w:p w14:paraId="0E2B4D42" w14:textId="670545B0" w:rsidR="000F59E3" w:rsidRPr="006029E7" w:rsidRDefault="000F59E3"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2E3F87E9" w14:textId="77777777" w:rsidR="000F59E3" w:rsidRPr="006029E7" w:rsidRDefault="000F59E3"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883CE40" w14:textId="77777777" w:rsidR="000F59E3" w:rsidRPr="00B43C38" w:rsidRDefault="000F59E3" w:rsidP="00110E3E">
            <w:pPr>
              <w:pStyle w:val="Default"/>
              <w:rPr>
                <w:sz w:val="16"/>
                <w:szCs w:val="16"/>
              </w:rPr>
            </w:pPr>
            <w:r w:rsidRPr="00B43C38">
              <w:rPr>
                <w:sz w:val="16"/>
                <w:szCs w:val="16"/>
              </w:rPr>
              <w:t>Phoma leaf spot/stem canker</w:t>
            </w:r>
          </w:p>
          <w:p w14:paraId="538C4703" w14:textId="77777777" w:rsidR="000F59E3" w:rsidRPr="00B43C38" w:rsidRDefault="000F59E3" w:rsidP="00110E3E">
            <w:pPr>
              <w:pStyle w:val="Default"/>
              <w:rPr>
                <w:sz w:val="16"/>
                <w:szCs w:val="16"/>
              </w:rPr>
            </w:pPr>
            <w:r w:rsidRPr="00B43C38">
              <w:rPr>
                <w:i/>
                <w:iCs/>
                <w:sz w:val="16"/>
                <w:szCs w:val="16"/>
              </w:rPr>
              <w:t xml:space="preserve">Leptosphaeria maculans </w:t>
            </w:r>
            <w:r w:rsidRPr="00B43C38">
              <w:rPr>
                <w:sz w:val="16"/>
                <w:szCs w:val="16"/>
              </w:rPr>
              <w:t>(LEPTMA)</w:t>
            </w:r>
          </w:p>
          <w:p w14:paraId="478D2F28" w14:textId="77777777" w:rsidR="000F59E3" w:rsidRPr="00B43C38" w:rsidRDefault="000F59E3" w:rsidP="00110E3E">
            <w:pPr>
              <w:pStyle w:val="Default"/>
              <w:rPr>
                <w:sz w:val="16"/>
                <w:szCs w:val="16"/>
              </w:rPr>
            </w:pPr>
            <w:r w:rsidRPr="00B43C38">
              <w:rPr>
                <w:sz w:val="16"/>
                <w:szCs w:val="16"/>
              </w:rPr>
              <w:t>Sclerotinia stem rot</w:t>
            </w:r>
          </w:p>
          <w:p w14:paraId="3AB00696" w14:textId="0E56EF0C" w:rsidR="000F59E3" w:rsidRPr="00B43C38" w:rsidRDefault="000F59E3" w:rsidP="00110E3E">
            <w:pPr>
              <w:pStyle w:val="Default"/>
              <w:rPr>
                <w:sz w:val="16"/>
                <w:szCs w:val="16"/>
              </w:rPr>
            </w:pPr>
            <w:r w:rsidRPr="00B43C38">
              <w:rPr>
                <w:i/>
                <w:iCs/>
                <w:sz w:val="16"/>
                <w:szCs w:val="16"/>
              </w:rPr>
              <w:t xml:space="preserve">Sclerotinia sclerotiorum </w:t>
            </w:r>
            <w:r w:rsidRPr="00B43C38">
              <w:rPr>
                <w:sz w:val="16"/>
                <w:szCs w:val="16"/>
              </w:rPr>
              <w:t>(SCLESC)</w:t>
            </w:r>
          </w:p>
          <w:p w14:paraId="2DC2BF09" w14:textId="4F3EE3A5" w:rsidR="000F59E3" w:rsidRPr="00B43C38" w:rsidRDefault="000F59E3" w:rsidP="00110E3E">
            <w:pPr>
              <w:pStyle w:val="Default"/>
              <w:rPr>
                <w:sz w:val="16"/>
                <w:szCs w:val="16"/>
              </w:rPr>
            </w:pPr>
            <w:r w:rsidRPr="00B43C38">
              <w:rPr>
                <w:sz w:val="16"/>
                <w:szCs w:val="16"/>
              </w:rPr>
              <w:t>Powdery mildew</w:t>
            </w:r>
          </w:p>
          <w:p w14:paraId="232787B9" w14:textId="6340F561" w:rsidR="000F59E3" w:rsidRPr="00B43C38" w:rsidRDefault="000F59E3" w:rsidP="00110E3E">
            <w:pPr>
              <w:pStyle w:val="Default"/>
              <w:rPr>
                <w:sz w:val="16"/>
                <w:szCs w:val="16"/>
              </w:rPr>
            </w:pPr>
            <w:r w:rsidRPr="00B43C38">
              <w:rPr>
                <w:i/>
                <w:iCs/>
                <w:sz w:val="16"/>
                <w:szCs w:val="16"/>
              </w:rPr>
              <w:t xml:space="preserve">Erysiphe cruciferarum </w:t>
            </w:r>
            <w:r w:rsidRPr="00B43C38">
              <w:rPr>
                <w:sz w:val="16"/>
                <w:szCs w:val="16"/>
              </w:rPr>
              <w:t>(ERYSCR)</w:t>
            </w:r>
          </w:p>
          <w:p w14:paraId="0C85CF60" w14:textId="77777777" w:rsidR="000F59E3" w:rsidRPr="00B43C38" w:rsidRDefault="000F59E3" w:rsidP="00110E3E">
            <w:pPr>
              <w:pStyle w:val="Default"/>
              <w:rPr>
                <w:sz w:val="16"/>
                <w:szCs w:val="16"/>
              </w:rPr>
            </w:pPr>
            <w:r w:rsidRPr="00B43C38">
              <w:rPr>
                <w:sz w:val="16"/>
                <w:szCs w:val="16"/>
              </w:rPr>
              <w:t>Alternaria leaf spot</w:t>
            </w:r>
          </w:p>
          <w:p w14:paraId="4E126DBE" w14:textId="636DCC2D" w:rsidR="000F59E3" w:rsidRPr="00B43C38" w:rsidRDefault="000F59E3" w:rsidP="00110E3E">
            <w:pPr>
              <w:pStyle w:val="Default"/>
              <w:rPr>
                <w:sz w:val="16"/>
                <w:szCs w:val="16"/>
              </w:rPr>
            </w:pPr>
            <w:r w:rsidRPr="00B43C38">
              <w:rPr>
                <w:i/>
                <w:iCs/>
                <w:sz w:val="16"/>
                <w:szCs w:val="16"/>
              </w:rPr>
              <w:t xml:space="preserve">Alternaria brassicae </w:t>
            </w:r>
            <w:r w:rsidRPr="00B43C38">
              <w:rPr>
                <w:sz w:val="16"/>
                <w:szCs w:val="16"/>
              </w:rPr>
              <w:t>(ALTEBA)</w:t>
            </w:r>
          </w:p>
          <w:p w14:paraId="3E8E9AAD" w14:textId="77777777" w:rsidR="000F59E3" w:rsidRPr="00B43C38" w:rsidRDefault="000F59E3" w:rsidP="00110E3E">
            <w:pPr>
              <w:pStyle w:val="Default"/>
              <w:rPr>
                <w:sz w:val="16"/>
                <w:szCs w:val="16"/>
              </w:rPr>
            </w:pPr>
            <w:r w:rsidRPr="00B43C38">
              <w:rPr>
                <w:sz w:val="16"/>
                <w:szCs w:val="16"/>
              </w:rPr>
              <w:t>Light leaf spot</w:t>
            </w:r>
          </w:p>
          <w:p w14:paraId="0B5A91C7" w14:textId="77777777" w:rsidR="000F59E3" w:rsidRPr="00B43C38" w:rsidRDefault="000F59E3" w:rsidP="00110E3E">
            <w:pPr>
              <w:pStyle w:val="Default"/>
              <w:rPr>
                <w:sz w:val="16"/>
                <w:szCs w:val="16"/>
              </w:rPr>
            </w:pPr>
            <w:r w:rsidRPr="00B43C38">
              <w:rPr>
                <w:i/>
                <w:iCs/>
                <w:sz w:val="16"/>
                <w:szCs w:val="16"/>
                <w:lang w:val="en-GB"/>
              </w:rPr>
              <w:t xml:space="preserve">Cylindrosporium concentricum </w:t>
            </w:r>
            <w:r w:rsidRPr="00B43C38">
              <w:rPr>
                <w:sz w:val="16"/>
                <w:szCs w:val="16"/>
              </w:rPr>
              <w:t>(PYRPBR)</w:t>
            </w:r>
          </w:p>
          <w:p w14:paraId="245BE553" w14:textId="77777777" w:rsidR="000F59E3" w:rsidRPr="00B43C38" w:rsidRDefault="000F59E3" w:rsidP="00110E3E">
            <w:pPr>
              <w:pStyle w:val="Default"/>
              <w:rPr>
                <w:sz w:val="16"/>
                <w:szCs w:val="16"/>
                <w:lang w:val="en-GB"/>
              </w:rPr>
            </w:pPr>
            <w:r w:rsidRPr="00B43C38">
              <w:rPr>
                <w:sz w:val="16"/>
                <w:szCs w:val="16"/>
                <w:lang w:val="en-GB"/>
              </w:rPr>
              <w:t>Grey mould</w:t>
            </w:r>
          </w:p>
          <w:p w14:paraId="2A380157" w14:textId="747962A3" w:rsidR="000F59E3" w:rsidRPr="00B43C38" w:rsidRDefault="000F59E3" w:rsidP="00110E3E">
            <w:pPr>
              <w:pStyle w:val="Default"/>
              <w:rPr>
                <w:sz w:val="16"/>
                <w:szCs w:val="16"/>
              </w:rPr>
            </w:pPr>
            <w:r w:rsidRPr="00B43C38">
              <w:rPr>
                <w:i/>
                <w:iCs/>
                <w:sz w:val="16"/>
                <w:szCs w:val="16"/>
                <w:lang w:val="en-GB"/>
              </w:rPr>
              <w:t xml:space="preserve">Botryotinia cinera </w:t>
            </w:r>
            <w:r w:rsidRPr="00B43C38">
              <w:rPr>
                <w:sz w:val="16"/>
                <w:szCs w:val="16"/>
                <w:lang w:val="en-GB"/>
              </w:rPr>
              <w:t>(BOTRCI)</w:t>
            </w:r>
          </w:p>
        </w:tc>
        <w:tc>
          <w:tcPr>
            <w:tcW w:w="202" w:type="pct"/>
            <w:vMerge w:val="restart"/>
            <w:tcBorders>
              <w:top w:val="single" w:sz="4" w:space="0" w:color="auto"/>
              <w:left w:val="single" w:sz="4" w:space="0" w:color="auto"/>
              <w:right w:val="single" w:sz="4" w:space="0" w:color="auto"/>
            </w:tcBorders>
          </w:tcPr>
          <w:p w14:paraId="41982C10" w14:textId="77777777" w:rsidR="000F59E3" w:rsidRPr="006029E7" w:rsidRDefault="000F59E3"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5DF4A44" w14:textId="77777777" w:rsidR="000F59E3" w:rsidRPr="006029E7" w:rsidRDefault="000F59E3" w:rsidP="00110E3E">
            <w:pPr>
              <w:pStyle w:val="RepTableSmall"/>
              <w:jc w:val="left"/>
              <w:rPr>
                <w:color w:val="000000"/>
                <w:szCs w:val="16"/>
                <w:lang w:val="de-DE"/>
              </w:rPr>
            </w:pPr>
            <w:r w:rsidRPr="006029E7">
              <w:rPr>
                <w:color w:val="000000"/>
                <w:szCs w:val="16"/>
                <w:lang w:val="de-DE"/>
              </w:rPr>
              <w:t>BBCH  20 – 69</w:t>
            </w:r>
          </w:p>
          <w:p w14:paraId="6230CE1F" w14:textId="77777777" w:rsidR="000F59E3" w:rsidRPr="006029E7" w:rsidRDefault="000F59E3"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056056AE" w14:textId="77777777" w:rsidR="000F59E3" w:rsidRPr="006029E7" w:rsidRDefault="000F59E3" w:rsidP="00110E3E">
            <w:pPr>
              <w:pStyle w:val="RepTableSmall"/>
              <w:jc w:val="left"/>
              <w:rPr>
                <w:color w:val="000000"/>
                <w:spacing w:val="-2"/>
                <w:szCs w:val="16"/>
              </w:rPr>
            </w:pPr>
            <w:r w:rsidRPr="006029E7">
              <w:rPr>
                <w:color w:val="000000"/>
                <w:spacing w:val="-2"/>
                <w:szCs w:val="16"/>
              </w:rPr>
              <w:t>a)  1</w:t>
            </w:r>
          </w:p>
          <w:p w14:paraId="5BE9F566" w14:textId="77777777" w:rsidR="000F59E3" w:rsidRPr="006029E7" w:rsidRDefault="000F59E3"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39783FFE" w14:textId="77777777" w:rsidR="000F59E3" w:rsidRPr="006029E7" w:rsidRDefault="000F59E3"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53BC95D" w14:textId="77777777" w:rsidR="000F59E3" w:rsidRPr="006029E7" w:rsidRDefault="000F59E3" w:rsidP="00110E3E">
            <w:pPr>
              <w:pStyle w:val="RepTableSmall"/>
              <w:jc w:val="left"/>
              <w:rPr>
                <w:color w:val="000000"/>
                <w:spacing w:val="-2"/>
                <w:szCs w:val="16"/>
              </w:rPr>
            </w:pPr>
            <w:r w:rsidRPr="006029E7">
              <w:rPr>
                <w:color w:val="000000"/>
                <w:spacing w:val="-2"/>
                <w:szCs w:val="16"/>
              </w:rPr>
              <w:t>a)  1.2</w:t>
            </w:r>
          </w:p>
          <w:p w14:paraId="71A8E9AC" w14:textId="77777777" w:rsidR="000F59E3" w:rsidRPr="006029E7" w:rsidRDefault="000F59E3" w:rsidP="00110E3E">
            <w:pPr>
              <w:pStyle w:val="RepTableSmall"/>
              <w:jc w:val="left"/>
              <w:rPr>
                <w:color w:val="000000"/>
                <w:spacing w:val="-2"/>
                <w:szCs w:val="16"/>
              </w:rPr>
            </w:pPr>
            <w:r w:rsidRPr="006029E7">
              <w:rPr>
                <w:color w:val="000000"/>
                <w:spacing w:val="-2"/>
                <w:szCs w:val="16"/>
              </w:rPr>
              <w:t>b)  1.2</w:t>
            </w:r>
          </w:p>
        </w:tc>
        <w:tc>
          <w:tcPr>
            <w:tcW w:w="350" w:type="pct"/>
            <w:vMerge w:val="restart"/>
            <w:tcBorders>
              <w:top w:val="single" w:sz="4" w:space="0" w:color="auto"/>
              <w:left w:val="single" w:sz="4" w:space="0" w:color="auto"/>
              <w:right w:val="single" w:sz="4" w:space="0" w:color="auto"/>
            </w:tcBorders>
          </w:tcPr>
          <w:p w14:paraId="7819531B" w14:textId="77777777" w:rsidR="000F59E3" w:rsidRPr="006029E7" w:rsidRDefault="000F59E3" w:rsidP="00110E3E">
            <w:pPr>
              <w:pStyle w:val="RepTableSmall"/>
              <w:jc w:val="left"/>
              <w:rPr>
                <w:color w:val="000000"/>
                <w:spacing w:val="-2"/>
                <w:szCs w:val="16"/>
              </w:rPr>
            </w:pPr>
            <w:r w:rsidRPr="006029E7">
              <w:rPr>
                <w:color w:val="000000"/>
                <w:spacing w:val="-2"/>
                <w:szCs w:val="16"/>
              </w:rPr>
              <w:t>a) 360</w:t>
            </w:r>
          </w:p>
          <w:p w14:paraId="7E963B1A" w14:textId="77777777" w:rsidR="000F59E3" w:rsidRPr="006029E7" w:rsidRDefault="000F59E3" w:rsidP="00110E3E">
            <w:pPr>
              <w:pStyle w:val="RepTableSmall"/>
              <w:jc w:val="left"/>
              <w:rPr>
                <w:color w:val="000000"/>
                <w:spacing w:val="-2"/>
                <w:szCs w:val="16"/>
              </w:rPr>
            </w:pPr>
            <w:r w:rsidRPr="006029E7">
              <w:rPr>
                <w:color w:val="000000"/>
                <w:spacing w:val="-2"/>
                <w:szCs w:val="16"/>
              </w:rPr>
              <w:t>(180+180)</w:t>
            </w:r>
          </w:p>
          <w:p w14:paraId="64663DDE" w14:textId="77777777" w:rsidR="000F59E3" w:rsidRPr="006029E7" w:rsidRDefault="000F59E3" w:rsidP="00110E3E">
            <w:pPr>
              <w:pStyle w:val="RepTableSmall"/>
              <w:jc w:val="left"/>
              <w:rPr>
                <w:color w:val="000000"/>
                <w:spacing w:val="-2"/>
                <w:szCs w:val="16"/>
              </w:rPr>
            </w:pPr>
          </w:p>
          <w:p w14:paraId="41605D5E" w14:textId="77777777" w:rsidR="000F59E3" w:rsidRPr="006029E7" w:rsidRDefault="000F59E3" w:rsidP="00110E3E">
            <w:pPr>
              <w:pStyle w:val="RepTableSmall"/>
              <w:jc w:val="left"/>
              <w:rPr>
                <w:color w:val="000000"/>
                <w:spacing w:val="-2"/>
                <w:szCs w:val="16"/>
              </w:rPr>
            </w:pPr>
            <w:r w:rsidRPr="006029E7">
              <w:rPr>
                <w:color w:val="000000"/>
                <w:spacing w:val="-2"/>
                <w:szCs w:val="16"/>
              </w:rPr>
              <w:t>b) 360</w:t>
            </w:r>
          </w:p>
          <w:p w14:paraId="28EAB252" w14:textId="77777777" w:rsidR="000F59E3" w:rsidRPr="006029E7" w:rsidRDefault="000F59E3" w:rsidP="00110E3E">
            <w:pPr>
              <w:pStyle w:val="RepTableSmall"/>
              <w:jc w:val="left"/>
              <w:rPr>
                <w:color w:val="000000"/>
                <w:spacing w:val="-2"/>
                <w:szCs w:val="16"/>
              </w:rPr>
            </w:pPr>
            <w:r w:rsidRPr="006029E7">
              <w:rPr>
                <w:color w:val="000000"/>
                <w:spacing w:val="-2"/>
                <w:szCs w:val="16"/>
              </w:rPr>
              <w:t>(180+180)</w:t>
            </w:r>
          </w:p>
        </w:tc>
        <w:tc>
          <w:tcPr>
            <w:tcW w:w="200" w:type="pct"/>
            <w:vMerge w:val="restart"/>
            <w:tcBorders>
              <w:top w:val="single" w:sz="4" w:space="0" w:color="auto"/>
              <w:left w:val="single" w:sz="4" w:space="0" w:color="auto"/>
              <w:right w:val="single" w:sz="4" w:space="0" w:color="auto"/>
            </w:tcBorders>
          </w:tcPr>
          <w:p w14:paraId="4EC7BF17" w14:textId="77777777" w:rsidR="000F59E3" w:rsidRPr="006029E7" w:rsidRDefault="000F59E3" w:rsidP="00110E3E">
            <w:pPr>
              <w:pStyle w:val="RepTableSmall"/>
              <w:jc w:val="left"/>
              <w:rPr>
                <w:color w:val="000000"/>
                <w:spacing w:val="-2"/>
                <w:szCs w:val="16"/>
              </w:rPr>
            </w:pPr>
            <w:r w:rsidRPr="006029E7">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5FFAC43F" w14:textId="77777777" w:rsidR="000F59E3" w:rsidRPr="006029E7" w:rsidRDefault="000F59E3"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2479E7F" w14:textId="77777777" w:rsidR="000F59E3" w:rsidRPr="006029E7" w:rsidRDefault="000F59E3"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38704568" w14:textId="7D9F6AE7" w:rsidR="000F59E3" w:rsidRPr="00C333A3" w:rsidRDefault="000F59E3"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8D3F794" w14:textId="58EF6B87" w:rsidR="000F59E3" w:rsidRPr="00C333A3" w:rsidRDefault="000F59E3"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AFA25B2" w14:textId="017A0984" w:rsidR="000F59E3" w:rsidRPr="00C333A3" w:rsidRDefault="000F59E3"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6A711E6" w14:textId="2FA85FE1" w:rsidR="000F59E3" w:rsidRPr="00C333A3" w:rsidRDefault="000F59E3"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46D82F65" w14:textId="571D242A" w:rsidR="000F59E3" w:rsidRPr="00C333A3" w:rsidRDefault="000F59E3"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70C2A1A3" w14:textId="77777777" w:rsidR="000F59E3" w:rsidRPr="00C333A3" w:rsidRDefault="000F59E3" w:rsidP="00110E3E">
            <w:pPr>
              <w:pStyle w:val="Default"/>
              <w:widowControl w:val="0"/>
              <w:jc w:val="center"/>
              <w:rPr>
                <w:sz w:val="14"/>
                <w:szCs w:val="14"/>
                <w:lang w:val="en-GB"/>
              </w:rPr>
            </w:pPr>
            <w:r w:rsidRPr="00C333A3">
              <w:rPr>
                <w:sz w:val="14"/>
                <w:szCs w:val="14"/>
                <w:lang w:val="en-GB"/>
              </w:rPr>
              <w:t>R</w:t>
            </w:r>
          </w:p>
          <w:p w14:paraId="75BFDC8D" w14:textId="77777777" w:rsidR="000F59E3" w:rsidRPr="00C333A3" w:rsidRDefault="000F59E3" w:rsidP="00110E3E">
            <w:pPr>
              <w:pStyle w:val="Default"/>
              <w:widowControl w:val="0"/>
              <w:jc w:val="center"/>
              <w:rPr>
                <w:sz w:val="14"/>
                <w:szCs w:val="14"/>
              </w:rPr>
            </w:pPr>
            <w:r w:rsidRPr="00C333A3">
              <w:rPr>
                <w:sz w:val="14"/>
                <w:szCs w:val="14"/>
                <w:lang w:val="en-GB"/>
              </w:rPr>
              <w:t>Aquatics</w:t>
            </w:r>
          </w:p>
          <w:p w14:paraId="3B486384" w14:textId="5F9DE146" w:rsidR="000F59E3" w:rsidRPr="00C333A3" w:rsidRDefault="000F59E3"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99B86D6" w14:textId="77E79A8F" w:rsidR="000F59E3" w:rsidRPr="00C333A3" w:rsidRDefault="000F59E3"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5ED9D485" w14:textId="71FF3473" w:rsidR="000F59E3" w:rsidRPr="00C333A3" w:rsidRDefault="000F59E3" w:rsidP="00110E3E">
            <w:pPr>
              <w:pStyle w:val="Default"/>
              <w:widowControl w:val="0"/>
              <w:jc w:val="center"/>
              <w:rPr>
                <w:sz w:val="14"/>
                <w:szCs w:val="14"/>
              </w:rPr>
            </w:pPr>
            <w:r w:rsidRPr="00C333A3">
              <w:rPr>
                <w:sz w:val="14"/>
                <w:szCs w:val="14"/>
              </w:rPr>
              <w:t>n.r.</w:t>
            </w:r>
          </w:p>
        </w:tc>
      </w:tr>
      <w:tr w:rsidR="00110E3E" w:rsidRPr="006029E7" w14:paraId="168AB811"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51AF6A46"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18CDA3E"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239D5C0F"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66E175A0"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726A7495" w14:textId="77777777" w:rsidR="00110E3E" w:rsidRPr="00B43C38"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90762D3"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B672BAB"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30031211"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0D8F2F1"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DECB615"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D1215C1"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9D94F16"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0BBE982"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3F9C83D"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083A5D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57E6B65"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DEADB4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EC2277"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EF314FD"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6AB25D5" w14:textId="77777777" w:rsidR="00110E3E" w:rsidRPr="00C333A3" w:rsidRDefault="00110E3E" w:rsidP="00110E3E">
            <w:pPr>
              <w:pStyle w:val="Default"/>
              <w:jc w:val="center"/>
              <w:rPr>
                <w:sz w:val="14"/>
                <w:szCs w:val="14"/>
                <w:lang w:val="en-GB"/>
              </w:rPr>
            </w:pPr>
            <w:r w:rsidRPr="00C333A3">
              <w:rPr>
                <w:sz w:val="14"/>
                <w:szCs w:val="14"/>
                <w:lang w:val="en-GB"/>
              </w:rPr>
              <w:t>A</w:t>
            </w:r>
          </w:p>
          <w:p w14:paraId="2ED72416"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1E78D4A7" w14:textId="0E903351"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C82BAA0"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5E3E4931" w14:textId="77777777" w:rsidR="00110E3E" w:rsidRPr="00C333A3" w:rsidRDefault="00110E3E" w:rsidP="00110E3E">
            <w:pPr>
              <w:pStyle w:val="Default"/>
              <w:widowControl w:val="0"/>
              <w:jc w:val="center"/>
              <w:rPr>
                <w:sz w:val="14"/>
                <w:szCs w:val="14"/>
              </w:rPr>
            </w:pPr>
          </w:p>
        </w:tc>
      </w:tr>
      <w:tr w:rsidR="00BC0F22" w:rsidRPr="006029E7" w14:paraId="567EC42D" w14:textId="65BAE7BA"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6BEBC08D"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4E46DB35" w14:textId="77777777" w:rsidR="00BC0F22" w:rsidRPr="006029E7" w:rsidRDefault="00BC0F22" w:rsidP="00110E3E">
            <w:pPr>
              <w:pStyle w:val="RepTableSmall"/>
              <w:jc w:val="left"/>
              <w:rPr>
                <w:color w:val="000000"/>
                <w:spacing w:val="-1"/>
                <w:szCs w:val="16"/>
              </w:rPr>
            </w:pPr>
            <w:r w:rsidRPr="006029E7">
              <w:rPr>
                <w:color w:val="000000"/>
                <w:spacing w:val="-1"/>
                <w:szCs w:val="16"/>
              </w:rPr>
              <w:t>HU</w:t>
            </w:r>
          </w:p>
        </w:tc>
        <w:tc>
          <w:tcPr>
            <w:tcW w:w="297" w:type="pct"/>
            <w:vMerge w:val="restart"/>
            <w:tcBorders>
              <w:top w:val="single" w:sz="4" w:space="0" w:color="auto"/>
              <w:left w:val="single" w:sz="4" w:space="0" w:color="auto"/>
              <w:right w:val="single" w:sz="4" w:space="0" w:color="auto"/>
            </w:tcBorders>
          </w:tcPr>
          <w:p w14:paraId="0F545A8C" w14:textId="566F7CB2"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32225B9E"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BD1EB6C" w14:textId="77777777" w:rsidR="00BC0F22" w:rsidRPr="00BD1930" w:rsidRDefault="00BC0F22" w:rsidP="00110E3E">
            <w:pPr>
              <w:pStyle w:val="Default"/>
              <w:rPr>
                <w:sz w:val="16"/>
                <w:szCs w:val="16"/>
              </w:rPr>
            </w:pPr>
            <w:r w:rsidRPr="00BD1930">
              <w:rPr>
                <w:sz w:val="16"/>
                <w:szCs w:val="16"/>
              </w:rPr>
              <w:t>Phoma leaf spot/stem canker</w:t>
            </w:r>
          </w:p>
          <w:p w14:paraId="2F415DCF" w14:textId="77777777" w:rsidR="00BC0F22" w:rsidRPr="00BD1930" w:rsidRDefault="00BC0F22" w:rsidP="00110E3E">
            <w:pPr>
              <w:pStyle w:val="Default"/>
              <w:rPr>
                <w:sz w:val="16"/>
                <w:szCs w:val="16"/>
              </w:rPr>
            </w:pPr>
            <w:r w:rsidRPr="00BD1930">
              <w:rPr>
                <w:i/>
                <w:iCs/>
                <w:sz w:val="16"/>
                <w:szCs w:val="16"/>
              </w:rPr>
              <w:t xml:space="preserve">Leptosphaeria maculans </w:t>
            </w:r>
            <w:r w:rsidRPr="00BD1930">
              <w:rPr>
                <w:sz w:val="16"/>
                <w:szCs w:val="16"/>
              </w:rPr>
              <w:t>(LEPTMA)</w:t>
            </w:r>
          </w:p>
          <w:p w14:paraId="79B8A44A" w14:textId="77777777" w:rsidR="00BC0F22" w:rsidRPr="00BD1930" w:rsidRDefault="00BC0F22" w:rsidP="00110E3E">
            <w:pPr>
              <w:pStyle w:val="Default"/>
              <w:rPr>
                <w:sz w:val="16"/>
                <w:szCs w:val="16"/>
              </w:rPr>
            </w:pPr>
            <w:r w:rsidRPr="00BD1930">
              <w:rPr>
                <w:sz w:val="16"/>
                <w:szCs w:val="16"/>
              </w:rPr>
              <w:t>Sclerotinia stem rot</w:t>
            </w:r>
          </w:p>
          <w:p w14:paraId="3B839FC6" w14:textId="77777777" w:rsidR="00BC0F22" w:rsidRPr="00BD1930" w:rsidRDefault="00BC0F22" w:rsidP="00110E3E">
            <w:pPr>
              <w:pStyle w:val="Default"/>
              <w:rPr>
                <w:sz w:val="16"/>
                <w:szCs w:val="16"/>
              </w:rPr>
            </w:pPr>
            <w:r w:rsidRPr="00BD1930">
              <w:rPr>
                <w:i/>
                <w:iCs/>
                <w:sz w:val="16"/>
                <w:szCs w:val="16"/>
              </w:rPr>
              <w:t xml:space="preserve">Sclerotinia sclerotiorum </w:t>
            </w:r>
            <w:r w:rsidRPr="00BD1930">
              <w:rPr>
                <w:sz w:val="16"/>
                <w:szCs w:val="16"/>
              </w:rPr>
              <w:t>(SCLESC)</w:t>
            </w:r>
          </w:p>
          <w:p w14:paraId="43953031" w14:textId="77777777" w:rsidR="00BC0F22" w:rsidRPr="00BD1930" w:rsidRDefault="00BC0F22" w:rsidP="00110E3E">
            <w:pPr>
              <w:pStyle w:val="Default"/>
              <w:rPr>
                <w:sz w:val="16"/>
                <w:szCs w:val="16"/>
              </w:rPr>
            </w:pPr>
            <w:r w:rsidRPr="00BD1930">
              <w:rPr>
                <w:sz w:val="16"/>
                <w:szCs w:val="16"/>
              </w:rPr>
              <w:t>Powdery mildew</w:t>
            </w:r>
          </w:p>
          <w:p w14:paraId="4D66A9A8" w14:textId="77777777" w:rsidR="00BC0F22" w:rsidRPr="00BD1930" w:rsidRDefault="00BC0F22" w:rsidP="00110E3E">
            <w:pPr>
              <w:pStyle w:val="Default"/>
              <w:rPr>
                <w:sz w:val="16"/>
                <w:szCs w:val="16"/>
              </w:rPr>
            </w:pPr>
            <w:r w:rsidRPr="00BD1930">
              <w:rPr>
                <w:i/>
                <w:iCs/>
                <w:sz w:val="16"/>
                <w:szCs w:val="16"/>
              </w:rPr>
              <w:t xml:space="preserve">Erysiphe cruciferarum </w:t>
            </w:r>
            <w:r w:rsidRPr="00BD1930">
              <w:rPr>
                <w:sz w:val="16"/>
                <w:szCs w:val="16"/>
              </w:rPr>
              <w:t>(ERYSCR)</w:t>
            </w:r>
          </w:p>
          <w:p w14:paraId="76877469" w14:textId="77777777" w:rsidR="00BC0F22" w:rsidRPr="00BD1930" w:rsidRDefault="00BC0F22" w:rsidP="00110E3E">
            <w:pPr>
              <w:pStyle w:val="Default"/>
              <w:rPr>
                <w:sz w:val="16"/>
                <w:szCs w:val="16"/>
              </w:rPr>
            </w:pPr>
            <w:r w:rsidRPr="00BD1930">
              <w:rPr>
                <w:sz w:val="16"/>
                <w:szCs w:val="16"/>
              </w:rPr>
              <w:t>Alternaria leaf spot</w:t>
            </w:r>
          </w:p>
          <w:p w14:paraId="4589CCF1" w14:textId="77777777" w:rsidR="00BC0F22" w:rsidRPr="00BD1930" w:rsidRDefault="00BC0F22" w:rsidP="00110E3E">
            <w:pPr>
              <w:pStyle w:val="Default"/>
              <w:rPr>
                <w:sz w:val="16"/>
                <w:szCs w:val="16"/>
              </w:rPr>
            </w:pPr>
            <w:r w:rsidRPr="00BD1930">
              <w:rPr>
                <w:i/>
                <w:iCs/>
                <w:sz w:val="16"/>
                <w:szCs w:val="16"/>
              </w:rPr>
              <w:t xml:space="preserve">Alternaria brassicae </w:t>
            </w:r>
            <w:r w:rsidRPr="00BD1930">
              <w:rPr>
                <w:sz w:val="16"/>
                <w:szCs w:val="16"/>
              </w:rPr>
              <w:t>(ALTEBA)</w:t>
            </w:r>
          </w:p>
          <w:p w14:paraId="52880980" w14:textId="77777777" w:rsidR="00BC0F22" w:rsidRPr="00BD1930" w:rsidRDefault="00BC0F22" w:rsidP="00110E3E">
            <w:pPr>
              <w:pStyle w:val="Default"/>
              <w:rPr>
                <w:sz w:val="16"/>
                <w:szCs w:val="16"/>
              </w:rPr>
            </w:pPr>
            <w:r w:rsidRPr="00BD1930">
              <w:rPr>
                <w:sz w:val="16"/>
                <w:szCs w:val="16"/>
              </w:rPr>
              <w:t>Light leaf spot</w:t>
            </w:r>
          </w:p>
          <w:p w14:paraId="47E14612" w14:textId="77777777" w:rsidR="00BC0F22" w:rsidRPr="00BD1930" w:rsidRDefault="00BC0F22" w:rsidP="00110E3E">
            <w:pPr>
              <w:pStyle w:val="Default"/>
              <w:rPr>
                <w:sz w:val="16"/>
                <w:szCs w:val="16"/>
              </w:rPr>
            </w:pPr>
            <w:r w:rsidRPr="00BD1930">
              <w:rPr>
                <w:i/>
                <w:iCs/>
                <w:sz w:val="16"/>
                <w:szCs w:val="16"/>
              </w:rPr>
              <w:t xml:space="preserve">Pyrenopeziza brassicae </w:t>
            </w:r>
            <w:r w:rsidRPr="00BD1930">
              <w:rPr>
                <w:sz w:val="16"/>
                <w:szCs w:val="16"/>
              </w:rPr>
              <w:t>(PYRPBR)</w:t>
            </w:r>
          </w:p>
          <w:p w14:paraId="284A00D3" w14:textId="77777777" w:rsidR="00BC0F22" w:rsidRPr="00BD1930" w:rsidRDefault="00BC0F22" w:rsidP="00110E3E">
            <w:pPr>
              <w:jc w:val="left"/>
              <w:rPr>
                <w:sz w:val="16"/>
                <w:szCs w:val="16"/>
                <w:lang w:eastAsia="de-DE"/>
              </w:rPr>
            </w:pPr>
            <w:r w:rsidRPr="00BD1930">
              <w:rPr>
                <w:sz w:val="16"/>
                <w:szCs w:val="16"/>
                <w:lang w:eastAsia="de-DE"/>
              </w:rPr>
              <w:t>Grey mould</w:t>
            </w:r>
          </w:p>
          <w:p w14:paraId="06A8370E" w14:textId="3A0E61CA" w:rsidR="00BC0F22" w:rsidRPr="00BD1930" w:rsidRDefault="00BC0F22" w:rsidP="00110E3E">
            <w:pPr>
              <w:pStyle w:val="Default"/>
              <w:rPr>
                <w:sz w:val="16"/>
                <w:szCs w:val="16"/>
              </w:rPr>
            </w:pPr>
            <w:r w:rsidRPr="00BD1930">
              <w:rPr>
                <w:i/>
                <w:iCs/>
                <w:sz w:val="16"/>
                <w:szCs w:val="16"/>
              </w:rPr>
              <w:t xml:space="preserve">Botryotinia cinera </w:t>
            </w:r>
            <w:r w:rsidRPr="00BD1930">
              <w:rPr>
                <w:sz w:val="16"/>
                <w:szCs w:val="16"/>
              </w:rPr>
              <w:t>(BOTRCI)</w:t>
            </w:r>
          </w:p>
        </w:tc>
        <w:tc>
          <w:tcPr>
            <w:tcW w:w="202" w:type="pct"/>
            <w:vMerge w:val="restart"/>
            <w:tcBorders>
              <w:top w:val="single" w:sz="4" w:space="0" w:color="auto"/>
              <w:left w:val="single" w:sz="4" w:space="0" w:color="auto"/>
              <w:right w:val="single" w:sz="4" w:space="0" w:color="auto"/>
            </w:tcBorders>
          </w:tcPr>
          <w:p w14:paraId="7E54D917"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81952BA"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1E87575B"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492EF0DC"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28DB079B"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5BF9D6C"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3072973"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54CE0C4C"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7FBAB28C"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38609720"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6C92809D" w14:textId="77777777" w:rsidR="00BC0F22" w:rsidRPr="006029E7" w:rsidRDefault="00BC0F22" w:rsidP="00110E3E">
            <w:pPr>
              <w:pStyle w:val="RepTableSmall"/>
              <w:jc w:val="left"/>
              <w:rPr>
                <w:color w:val="000000"/>
                <w:spacing w:val="-2"/>
                <w:szCs w:val="16"/>
              </w:rPr>
            </w:pPr>
          </w:p>
          <w:p w14:paraId="4B5CE6A5"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46091917"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66145654"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540BF97"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002CCFD"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5977B78A" w14:textId="67D5163A"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35E300D" w14:textId="73FCF2FB"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B68B4EF" w14:textId="41CBCB4B"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C34D21A" w14:textId="6972FF98"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4802478" w14:textId="1401344E"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B34925C"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1ADF93F0"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515553C" w14:textId="6E9EFDEB"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2E0A27A9" w14:textId="0B214555"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4E58BC9C" w14:textId="56536CEF"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1C39F5B3"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75447C7B"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F687497"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54DB313"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50DBC129"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98E12E5" w14:textId="77777777" w:rsidR="00110E3E" w:rsidRPr="00BD1930"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A779C3A"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59B15062"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0265AE6D"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1E13184"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73544FD"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1A45296"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8011291"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C3228DB"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B562DC7"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4270B6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EE302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4BA6D6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F03364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946D874"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35F1160" w14:textId="77777777" w:rsidR="00110E3E" w:rsidRPr="00C333A3" w:rsidRDefault="00110E3E" w:rsidP="00110E3E">
            <w:pPr>
              <w:pStyle w:val="Default"/>
              <w:jc w:val="center"/>
              <w:rPr>
                <w:sz w:val="14"/>
                <w:szCs w:val="14"/>
                <w:lang w:val="en-GB"/>
              </w:rPr>
            </w:pPr>
            <w:r w:rsidRPr="00C333A3">
              <w:rPr>
                <w:sz w:val="14"/>
                <w:szCs w:val="14"/>
                <w:lang w:val="en-GB"/>
              </w:rPr>
              <w:t>A</w:t>
            </w:r>
          </w:p>
          <w:p w14:paraId="612A5CAD"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7DEAA19E" w14:textId="313239A8"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D47358B"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1FDDD4D0" w14:textId="77777777" w:rsidR="00110E3E" w:rsidRPr="00C333A3" w:rsidRDefault="00110E3E" w:rsidP="00110E3E">
            <w:pPr>
              <w:pStyle w:val="Default"/>
              <w:widowControl w:val="0"/>
              <w:jc w:val="center"/>
              <w:rPr>
                <w:sz w:val="14"/>
                <w:szCs w:val="14"/>
              </w:rPr>
            </w:pPr>
          </w:p>
        </w:tc>
      </w:tr>
      <w:tr w:rsidR="00BC0F22" w:rsidRPr="006029E7" w14:paraId="2AC86EEF" w14:textId="3D48980B"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5838CA03"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5AAC2DD" w14:textId="77777777" w:rsidR="00BC0F22" w:rsidRPr="006029E7" w:rsidRDefault="00BC0F22" w:rsidP="00110E3E">
            <w:pPr>
              <w:pStyle w:val="RepTableSmall"/>
              <w:jc w:val="left"/>
              <w:rPr>
                <w:color w:val="000000"/>
                <w:spacing w:val="-1"/>
                <w:szCs w:val="16"/>
              </w:rPr>
            </w:pPr>
            <w:r w:rsidRPr="006029E7">
              <w:rPr>
                <w:color w:val="000000"/>
                <w:spacing w:val="-1"/>
                <w:szCs w:val="16"/>
              </w:rPr>
              <w:t>IE</w:t>
            </w:r>
          </w:p>
        </w:tc>
        <w:tc>
          <w:tcPr>
            <w:tcW w:w="297" w:type="pct"/>
            <w:vMerge w:val="restart"/>
            <w:tcBorders>
              <w:top w:val="single" w:sz="4" w:space="0" w:color="auto"/>
              <w:left w:val="single" w:sz="4" w:space="0" w:color="auto"/>
              <w:right w:val="single" w:sz="4" w:space="0" w:color="auto"/>
            </w:tcBorders>
          </w:tcPr>
          <w:p w14:paraId="53024FBB" w14:textId="786B78C6"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1AB9A2A9"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688B4A32" w14:textId="77777777" w:rsidR="00BC0F22" w:rsidRPr="00AD7C9F" w:rsidRDefault="00BC0F22" w:rsidP="00110E3E">
            <w:pPr>
              <w:pStyle w:val="Default"/>
              <w:rPr>
                <w:sz w:val="16"/>
                <w:szCs w:val="16"/>
              </w:rPr>
            </w:pPr>
            <w:r w:rsidRPr="00AD7C9F">
              <w:rPr>
                <w:sz w:val="16"/>
                <w:szCs w:val="16"/>
              </w:rPr>
              <w:t>Phoma leaf spot/stem canker</w:t>
            </w:r>
          </w:p>
          <w:p w14:paraId="42AA4E75"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1A90C6BB" w14:textId="77777777" w:rsidR="00BC0F22" w:rsidRPr="00AD7C9F" w:rsidRDefault="00BC0F22" w:rsidP="00110E3E">
            <w:pPr>
              <w:pStyle w:val="Default"/>
              <w:rPr>
                <w:sz w:val="16"/>
                <w:szCs w:val="16"/>
              </w:rPr>
            </w:pPr>
            <w:r w:rsidRPr="00AD7C9F">
              <w:rPr>
                <w:sz w:val="16"/>
                <w:szCs w:val="16"/>
              </w:rPr>
              <w:t>Sclerotinia stem rot</w:t>
            </w:r>
          </w:p>
          <w:p w14:paraId="3F24C0CF"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0005ACFB" w14:textId="77777777" w:rsidR="00BC0F22" w:rsidRPr="00AD7C9F" w:rsidRDefault="00BC0F22" w:rsidP="00110E3E">
            <w:pPr>
              <w:pStyle w:val="Default"/>
              <w:rPr>
                <w:sz w:val="16"/>
                <w:szCs w:val="16"/>
              </w:rPr>
            </w:pPr>
            <w:r w:rsidRPr="00AD7C9F">
              <w:rPr>
                <w:sz w:val="16"/>
                <w:szCs w:val="16"/>
              </w:rPr>
              <w:t>Powdery mildew</w:t>
            </w:r>
          </w:p>
          <w:p w14:paraId="74C9BC3F"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7A47BD63" w14:textId="77777777" w:rsidR="00BC0F22" w:rsidRPr="00AD7C9F" w:rsidRDefault="00BC0F22" w:rsidP="00110E3E">
            <w:pPr>
              <w:pStyle w:val="Default"/>
              <w:rPr>
                <w:sz w:val="16"/>
                <w:szCs w:val="16"/>
              </w:rPr>
            </w:pPr>
            <w:r w:rsidRPr="00AD7C9F">
              <w:rPr>
                <w:sz w:val="16"/>
                <w:szCs w:val="16"/>
              </w:rPr>
              <w:t>Alternaria leaf spot</w:t>
            </w:r>
          </w:p>
          <w:p w14:paraId="2D397A60"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11186EA6" w14:textId="77777777" w:rsidR="00BC0F22" w:rsidRPr="00AD7C9F" w:rsidRDefault="00BC0F22" w:rsidP="00110E3E">
            <w:pPr>
              <w:pStyle w:val="Default"/>
              <w:rPr>
                <w:sz w:val="16"/>
                <w:szCs w:val="16"/>
              </w:rPr>
            </w:pPr>
            <w:r w:rsidRPr="00AD7C9F">
              <w:rPr>
                <w:sz w:val="16"/>
                <w:szCs w:val="16"/>
              </w:rPr>
              <w:t>Light leaf spot</w:t>
            </w:r>
          </w:p>
          <w:p w14:paraId="71598B80"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1349AC5B" w14:textId="77777777" w:rsidR="00BC0F22" w:rsidRPr="00AD7C9F" w:rsidRDefault="00BC0F22" w:rsidP="00110E3E">
            <w:pPr>
              <w:jc w:val="left"/>
              <w:rPr>
                <w:sz w:val="16"/>
                <w:szCs w:val="16"/>
                <w:lang w:eastAsia="de-DE"/>
              </w:rPr>
            </w:pPr>
            <w:r w:rsidRPr="00AD7C9F">
              <w:rPr>
                <w:sz w:val="16"/>
                <w:szCs w:val="16"/>
                <w:lang w:eastAsia="de-DE"/>
              </w:rPr>
              <w:t>Grey mould</w:t>
            </w:r>
          </w:p>
          <w:p w14:paraId="623372F8" w14:textId="0C65E678"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6ACE7B45"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E5BE47B"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7658F110"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4D24DD5C"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A4CF7A7"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5C5845B"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57363DC"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46CACFBB"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6D90067B"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49559CD0"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746DA26A" w14:textId="77777777" w:rsidR="00BC0F22" w:rsidRPr="006029E7" w:rsidRDefault="00BC0F22" w:rsidP="00110E3E">
            <w:pPr>
              <w:pStyle w:val="RepTableSmall"/>
              <w:jc w:val="left"/>
              <w:rPr>
                <w:color w:val="000000"/>
                <w:spacing w:val="-2"/>
                <w:szCs w:val="16"/>
              </w:rPr>
            </w:pPr>
          </w:p>
          <w:p w14:paraId="2CFCA7F5"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73C427C2"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73641CD"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78726EC"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66ECF037"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1AAC1A52" w14:textId="74C2A81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14DA50D" w14:textId="4A027853"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3BEDAB5" w14:textId="4242DAE2"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0B0942E" w14:textId="7BC467A5"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978097A" w14:textId="0D404E09"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CC0390B"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1559240E"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7520BDAE" w14:textId="2303F26D"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0EA0185" w14:textId="166D7837"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24FDC300" w14:textId="15432FA7"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1F7CE242"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50A20BEB"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3B021E4"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7111AC5"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63CC39E"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4296C41"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142AA3CD"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2DAAD10"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5A2E247D"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73ABBE8"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63478DB8"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B14AEE6"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3868C56"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BC2B6D5"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47ECB8F5"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F8075F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E3A018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258B955"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0CADB4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14C08B2"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3CE465D" w14:textId="77777777" w:rsidR="00110E3E" w:rsidRPr="00C333A3" w:rsidRDefault="00110E3E" w:rsidP="00110E3E">
            <w:pPr>
              <w:pStyle w:val="Default"/>
              <w:jc w:val="center"/>
              <w:rPr>
                <w:sz w:val="14"/>
                <w:szCs w:val="14"/>
                <w:lang w:val="en-GB"/>
              </w:rPr>
            </w:pPr>
            <w:r w:rsidRPr="00C333A3">
              <w:rPr>
                <w:sz w:val="14"/>
                <w:szCs w:val="14"/>
                <w:lang w:val="en-GB"/>
              </w:rPr>
              <w:t>A</w:t>
            </w:r>
          </w:p>
          <w:p w14:paraId="3B6E18C1"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2CF64179" w14:textId="09B87C15"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E3A8A42"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26D6F4DF" w14:textId="77777777" w:rsidR="00110E3E" w:rsidRPr="00C333A3" w:rsidRDefault="00110E3E" w:rsidP="00110E3E">
            <w:pPr>
              <w:pStyle w:val="Default"/>
              <w:widowControl w:val="0"/>
              <w:jc w:val="center"/>
              <w:rPr>
                <w:sz w:val="14"/>
                <w:szCs w:val="14"/>
              </w:rPr>
            </w:pPr>
          </w:p>
        </w:tc>
      </w:tr>
      <w:tr w:rsidR="00BC0F22" w:rsidRPr="006029E7" w14:paraId="0BEBFC33" w14:textId="362EAB25"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66549173"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55CE5AF" w14:textId="77777777" w:rsidR="00BC0F22" w:rsidRPr="006029E7" w:rsidRDefault="00BC0F22" w:rsidP="00110E3E">
            <w:pPr>
              <w:pStyle w:val="RepTableSmall"/>
              <w:jc w:val="left"/>
              <w:rPr>
                <w:color w:val="000000"/>
                <w:spacing w:val="-1"/>
                <w:szCs w:val="16"/>
              </w:rPr>
            </w:pPr>
            <w:r w:rsidRPr="006029E7">
              <w:rPr>
                <w:color w:val="000000"/>
                <w:spacing w:val="-1"/>
                <w:szCs w:val="16"/>
              </w:rPr>
              <w:t>LU</w:t>
            </w:r>
          </w:p>
        </w:tc>
        <w:tc>
          <w:tcPr>
            <w:tcW w:w="297" w:type="pct"/>
            <w:vMerge w:val="restart"/>
            <w:tcBorders>
              <w:top w:val="single" w:sz="4" w:space="0" w:color="auto"/>
              <w:left w:val="single" w:sz="4" w:space="0" w:color="auto"/>
              <w:right w:val="single" w:sz="4" w:space="0" w:color="auto"/>
            </w:tcBorders>
          </w:tcPr>
          <w:p w14:paraId="67E43C8B" w14:textId="67F23880"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39F395C2"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497065C" w14:textId="77777777" w:rsidR="00BC0F22" w:rsidRPr="00AD7C9F" w:rsidRDefault="00BC0F22" w:rsidP="00110E3E">
            <w:pPr>
              <w:pStyle w:val="Default"/>
              <w:rPr>
                <w:sz w:val="16"/>
                <w:szCs w:val="16"/>
              </w:rPr>
            </w:pPr>
            <w:r w:rsidRPr="00AD7C9F">
              <w:rPr>
                <w:sz w:val="16"/>
                <w:szCs w:val="16"/>
              </w:rPr>
              <w:t>Phoma leaf spot/stem canker</w:t>
            </w:r>
          </w:p>
          <w:p w14:paraId="00DBB637"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07EA17B4" w14:textId="77777777" w:rsidR="00BC0F22" w:rsidRPr="00AD7C9F" w:rsidRDefault="00BC0F22" w:rsidP="00110E3E">
            <w:pPr>
              <w:pStyle w:val="Default"/>
              <w:rPr>
                <w:sz w:val="16"/>
                <w:szCs w:val="16"/>
              </w:rPr>
            </w:pPr>
            <w:r w:rsidRPr="00AD7C9F">
              <w:rPr>
                <w:sz w:val="16"/>
                <w:szCs w:val="16"/>
              </w:rPr>
              <w:t>Sclerotinia stem rot</w:t>
            </w:r>
          </w:p>
          <w:p w14:paraId="3A9BFEF4"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0D909C37" w14:textId="77777777" w:rsidR="00BC0F22" w:rsidRPr="00AD7C9F" w:rsidRDefault="00BC0F22" w:rsidP="00110E3E">
            <w:pPr>
              <w:pStyle w:val="Default"/>
              <w:rPr>
                <w:sz w:val="16"/>
                <w:szCs w:val="16"/>
              </w:rPr>
            </w:pPr>
            <w:r w:rsidRPr="00AD7C9F">
              <w:rPr>
                <w:sz w:val="16"/>
                <w:szCs w:val="16"/>
              </w:rPr>
              <w:t>Powdery mildew</w:t>
            </w:r>
          </w:p>
          <w:p w14:paraId="7FC5A35F"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5C1978F5" w14:textId="77777777" w:rsidR="00BC0F22" w:rsidRPr="00AD7C9F" w:rsidRDefault="00BC0F22" w:rsidP="00110E3E">
            <w:pPr>
              <w:pStyle w:val="Default"/>
              <w:rPr>
                <w:sz w:val="16"/>
                <w:szCs w:val="16"/>
              </w:rPr>
            </w:pPr>
            <w:r w:rsidRPr="00AD7C9F">
              <w:rPr>
                <w:sz w:val="16"/>
                <w:szCs w:val="16"/>
              </w:rPr>
              <w:t>Alternaria leaf spot</w:t>
            </w:r>
          </w:p>
          <w:p w14:paraId="58423C2C"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000B56C7" w14:textId="77777777" w:rsidR="00BC0F22" w:rsidRPr="00AD7C9F" w:rsidRDefault="00BC0F22" w:rsidP="00110E3E">
            <w:pPr>
              <w:pStyle w:val="Default"/>
              <w:rPr>
                <w:sz w:val="16"/>
                <w:szCs w:val="16"/>
              </w:rPr>
            </w:pPr>
            <w:r w:rsidRPr="00AD7C9F">
              <w:rPr>
                <w:sz w:val="16"/>
                <w:szCs w:val="16"/>
              </w:rPr>
              <w:t>Light leaf spot</w:t>
            </w:r>
          </w:p>
          <w:p w14:paraId="4E0CCE42"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5C519C22" w14:textId="77777777" w:rsidR="00BC0F22" w:rsidRPr="00AD7C9F" w:rsidRDefault="00BC0F22" w:rsidP="00110E3E">
            <w:pPr>
              <w:jc w:val="left"/>
              <w:rPr>
                <w:sz w:val="16"/>
                <w:szCs w:val="16"/>
                <w:lang w:eastAsia="de-DE"/>
              </w:rPr>
            </w:pPr>
            <w:r w:rsidRPr="00AD7C9F">
              <w:rPr>
                <w:sz w:val="16"/>
                <w:szCs w:val="16"/>
                <w:lang w:eastAsia="de-DE"/>
              </w:rPr>
              <w:t>Grey mould</w:t>
            </w:r>
          </w:p>
          <w:p w14:paraId="40F2AFCB" w14:textId="41DFA9E1"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394EC7BA"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E510144"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24AA4740"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337C28E9"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3D3A3123"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C7BD1EB"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35312C24"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3A774003"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0BDF9241"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1AFA6EF4"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147F47FB" w14:textId="77777777" w:rsidR="00BC0F22" w:rsidRPr="006029E7" w:rsidRDefault="00BC0F22" w:rsidP="00110E3E">
            <w:pPr>
              <w:pStyle w:val="RepTableSmall"/>
              <w:jc w:val="left"/>
              <w:rPr>
                <w:color w:val="000000"/>
                <w:spacing w:val="-2"/>
                <w:szCs w:val="16"/>
              </w:rPr>
            </w:pPr>
          </w:p>
          <w:p w14:paraId="71F92AA4"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7EE5DA33"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52F0C3D9"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9963644"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2ACD820"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11D4354E" w14:textId="6AB6EE8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6FC3EC5" w14:textId="5BCEECC8"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1FA9F76" w14:textId="19D3DEDB"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48C7FD6" w14:textId="38C927B1"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9E21B1A" w14:textId="76FE5D7F"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91AA9DC"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7EF32347"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6B9A3207" w14:textId="3D106AE8"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D683E19" w14:textId="00A9A183"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3768839B" w14:textId="76AB1F4B"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5C8D7A45"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2C57C76D"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3E8A5845"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C692755"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916C0AB"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8EA4354"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1E25B3E0"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772615B"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6A0DB6C0"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B28C3A9"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5E6F10D"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7BA6494"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4B147F9"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022FCDE"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94B8938"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1DC088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13F18F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CAD052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4ACACEB"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F72B333"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40F2F06E" w14:textId="77777777" w:rsidR="00110E3E" w:rsidRPr="00C333A3" w:rsidRDefault="00110E3E" w:rsidP="00110E3E">
            <w:pPr>
              <w:pStyle w:val="Default"/>
              <w:jc w:val="center"/>
              <w:rPr>
                <w:sz w:val="14"/>
                <w:szCs w:val="14"/>
                <w:lang w:val="en-GB"/>
              </w:rPr>
            </w:pPr>
            <w:r w:rsidRPr="00C333A3">
              <w:rPr>
                <w:sz w:val="14"/>
                <w:szCs w:val="14"/>
                <w:lang w:val="en-GB"/>
              </w:rPr>
              <w:t>A</w:t>
            </w:r>
          </w:p>
          <w:p w14:paraId="42FE90BD"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0E5180E0" w14:textId="3B038843"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7C9C094"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41EDD83D" w14:textId="77777777" w:rsidR="00110E3E" w:rsidRPr="00C333A3" w:rsidRDefault="00110E3E" w:rsidP="00110E3E">
            <w:pPr>
              <w:pStyle w:val="Default"/>
              <w:widowControl w:val="0"/>
              <w:jc w:val="center"/>
              <w:rPr>
                <w:sz w:val="14"/>
                <w:szCs w:val="14"/>
              </w:rPr>
            </w:pPr>
          </w:p>
        </w:tc>
      </w:tr>
      <w:tr w:rsidR="00BC0F22" w:rsidRPr="006029E7" w14:paraId="6168B2CC" w14:textId="3F8DB0FE"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7736E952"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10A1E2DB" w14:textId="77777777" w:rsidR="00BC0F22" w:rsidRPr="006029E7" w:rsidRDefault="00BC0F22" w:rsidP="00110E3E">
            <w:pPr>
              <w:pStyle w:val="RepTableSmall"/>
              <w:jc w:val="left"/>
              <w:rPr>
                <w:color w:val="000000"/>
                <w:spacing w:val="-1"/>
                <w:szCs w:val="16"/>
              </w:rPr>
            </w:pPr>
            <w:r w:rsidRPr="006029E7">
              <w:rPr>
                <w:color w:val="000000"/>
                <w:spacing w:val="-1"/>
                <w:szCs w:val="16"/>
              </w:rPr>
              <w:t>NL</w:t>
            </w:r>
          </w:p>
        </w:tc>
        <w:tc>
          <w:tcPr>
            <w:tcW w:w="297" w:type="pct"/>
            <w:vMerge w:val="restart"/>
            <w:tcBorders>
              <w:top w:val="single" w:sz="4" w:space="0" w:color="auto"/>
              <w:left w:val="single" w:sz="4" w:space="0" w:color="auto"/>
              <w:right w:val="single" w:sz="4" w:space="0" w:color="auto"/>
            </w:tcBorders>
          </w:tcPr>
          <w:p w14:paraId="2D88ACF9" w14:textId="3D7456F5"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6F6095E2"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76575362" w14:textId="77777777" w:rsidR="00BC0F22" w:rsidRPr="00AD7C9F" w:rsidRDefault="00BC0F22" w:rsidP="00110E3E">
            <w:pPr>
              <w:pStyle w:val="Default"/>
              <w:rPr>
                <w:sz w:val="16"/>
                <w:szCs w:val="16"/>
              </w:rPr>
            </w:pPr>
            <w:r w:rsidRPr="00AD7C9F">
              <w:rPr>
                <w:sz w:val="16"/>
                <w:szCs w:val="16"/>
              </w:rPr>
              <w:t>Phoma leaf spot/stem canker</w:t>
            </w:r>
          </w:p>
          <w:p w14:paraId="0F26CC51"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5E7900B0" w14:textId="77777777" w:rsidR="00BC0F22" w:rsidRPr="00AD7C9F" w:rsidRDefault="00BC0F22" w:rsidP="00110E3E">
            <w:pPr>
              <w:pStyle w:val="Default"/>
              <w:rPr>
                <w:sz w:val="16"/>
                <w:szCs w:val="16"/>
              </w:rPr>
            </w:pPr>
            <w:r w:rsidRPr="00AD7C9F">
              <w:rPr>
                <w:sz w:val="16"/>
                <w:szCs w:val="16"/>
              </w:rPr>
              <w:t>Sclerotinia stem rot</w:t>
            </w:r>
          </w:p>
          <w:p w14:paraId="631C41CB"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4E14EB20" w14:textId="77777777" w:rsidR="00BC0F22" w:rsidRPr="00AD7C9F" w:rsidRDefault="00BC0F22" w:rsidP="00110E3E">
            <w:pPr>
              <w:pStyle w:val="Default"/>
              <w:rPr>
                <w:sz w:val="16"/>
                <w:szCs w:val="16"/>
              </w:rPr>
            </w:pPr>
            <w:r w:rsidRPr="00AD7C9F">
              <w:rPr>
                <w:sz w:val="16"/>
                <w:szCs w:val="16"/>
              </w:rPr>
              <w:t>Powdery mildew</w:t>
            </w:r>
          </w:p>
          <w:p w14:paraId="138D176D"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26C85A2F" w14:textId="77777777" w:rsidR="00BC0F22" w:rsidRPr="00AD7C9F" w:rsidRDefault="00BC0F22" w:rsidP="00110E3E">
            <w:pPr>
              <w:pStyle w:val="Default"/>
              <w:rPr>
                <w:sz w:val="16"/>
                <w:szCs w:val="16"/>
              </w:rPr>
            </w:pPr>
            <w:r w:rsidRPr="00AD7C9F">
              <w:rPr>
                <w:sz w:val="16"/>
                <w:szCs w:val="16"/>
              </w:rPr>
              <w:t>Alternaria leaf spot</w:t>
            </w:r>
          </w:p>
          <w:p w14:paraId="6F388FA5"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67EB8D39" w14:textId="77777777" w:rsidR="00BC0F22" w:rsidRPr="00AD7C9F" w:rsidRDefault="00BC0F22" w:rsidP="00110E3E">
            <w:pPr>
              <w:pStyle w:val="Default"/>
              <w:rPr>
                <w:sz w:val="16"/>
                <w:szCs w:val="16"/>
              </w:rPr>
            </w:pPr>
            <w:r w:rsidRPr="00AD7C9F">
              <w:rPr>
                <w:sz w:val="16"/>
                <w:szCs w:val="16"/>
              </w:rPr>
              <w:t>Light leaf spot</w:t>
            </w:r>
          </w:p>
          <w:p w14:paraId="5295AD48"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53257A5F" w14:textId="77777777" w:rsidR="00BC0F22" w:rsidRPr="00AD7C9F" w:rsidRDefault="00BC0F22" w:rsidP="00110E3E">
            <w:pPr>
              <w:jc w:val="left"/>
              <w:rPr>
                <w:sz w:val="16"/>
                <w:szCs w:val="16"/>
                <w:lang w:eastAsia="de-DE"/>
              </w:rPr>
            </w:pPr>
            <w:r w:rsidRPr="00AD7C9F">
              <w:rPr>
                <w:sz w:val="16"/>
                <w:szCs w:val="16"/>
                <w:lang w:eastAsia="de-DE"/>
              </w:rPr>
              <w:t>Grey mould</w:t>
            </w:r>
          </w:p>
          <w:p w14:paraId="558E3C54" w14:textId="5FD478D5"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4CAD41E6"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2DC5F729"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1EA7BB3C"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23C6B062"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869734D"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0790054"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D0E6890"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0CCE322F"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5D67EEB1"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773CF049"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77DB279D" w14:textId="77777777" w:rsidR="00BC0F22" w:rsidRPr="006029E7" w:rsidRDefault="00BC0F22" w:rsidP="00110E3E">
            <w:pPr>
              <w:pStyle w:val="RepTableSmall"/>
              <w:jc w:val="left"/>
              <w:rPr>
                <w:color w:val="000000"/>
                <w:spacing w:val="-2"/>
                <w:szCs w:val="16"/>
              </w:rPr>
            </w:pPr>
          </w:p>
          <w:p w14:paraId="2D8B9F0F"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6061C103"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213683A2"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36494C6"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04AC4F3E"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49783A37" w14:textId="06E9237C"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39452DA" w14:textId="2C5E8C53"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889F799" w14:textId="7019275C"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D7874B4" w14:textId="180489CB"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FC9F189" w14:textId="1755D41D"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8D19796"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0BB111AA"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24F99DE" w14:textId="32367F99"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07C1BA54" w14:textId="06A5D5AA"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39CBD864" w14:textId="55C07780"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4A774EC0"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2ADA2E29"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F29A9A6"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C5DF51C"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4B9108AA"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16064544"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099BFD93"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05BA8E6"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176B57C0"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C120C36"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B6B3495"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ACCFE1D"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53D6B0A"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0402392"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07A14FB7"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27BD16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31C756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5D0608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6142E2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F3A70F9"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2A07FF7" w14:textId="77777777" w:rsidR="00110E3E" w:rsidRPr="00C333A3" w:rsidRDefault="00110E3E" w:rsidP="00110E3E">
            <w:pPr>
              <w:pStyle w:val="Default"/>
              <w:jc w:val="center"/>
              <w:rPr>
                <w:sz w:val="14"/>
                <w:szCs w:val="14"/>
                <w:lang w:val="en-GB"/>
              </w:rPr>
            </w:pPr>
            <w:r w:rsidRPr="00C333A3">
              <w:rPr>
                <w:sz w:val="14"/>
                <w:szCs w:val="14"/>
                <w:lang w:val="en-GB"/>
              </w:rPr>
              <w:t>A</w:t>
            </w:r>
          </w:p>
          <w:p w14:paraId="4259FFF8"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500CB0C9" w14:textId="11BDB3C0"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1E6EEEE"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6368E71E" w14:textId="77777777" w:rsidR="00110E3E" w:rsidRPr="00C333A3" w:rsidRDefault="00110E3E" w:rsidP="00110E3E">
            <w:pPr>
              <w:pStyle w:val="Default"/>
              <w:widowControl w:val="0"/>
              <w:jc w:val="center"/>
              <w:rPr>
                <w:sz w:val="14"/>
                <w:szCs w:val="14"/>
              </w:rPr>
            </w:pPr>
          </w:p>
        </w:tc>
      </w:tr>
      <w:tr w:rsidR="00BC0F22" w:rsidRPr="006029E7" w14:paraId="6AA2108F" w14:textId="5C393F2E"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08A01B92"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14E7341" w14:textId="77777777" w:rsidR="00BC0F22" w:rsidRPr="006029E7" w:rsidRDefault="00BC0F22" w:rsidP="00110E3E">
            <w:pPr>
              <w:pStyle w:val="RepTableSmall"/>
              <w:jc w:val="left"/>
              <w:rPr>
                <w:color w:val="000000"/>
                <w:spacing w:val="-1"/>
                <w:szCs w:val="16"/>
              </w:rPr>
            </w:pPr>
            <w:r w:rsidRPr="006029E7">
              <w:rPr>
                <w:color w:val="000000"/>
                <w:spacing w:val="-1"/>
                <w:szCs w:val="16"/>
              </w:rPr>
              <w:t>N</w:t>
            </w:r>
            <w:r>
              <w:rPr>
                <w:color w:val="000000"/>
                <w:spacing w:val="-1"/>
                <w:szCs w:val="16"/>
              </w:rPr>
              <w:t>I</w:t>
            </w:r>
          </w:p>
        </w:tc>
        <w:tc>
          <w:tcPr>
            <w:tcW w:w="297" w:type="pct"/>
            <w:vMerge w:val="restart"/>
            <w:tcBorders>
              <w:top w:val="single" w:sz="4" w:space="0" w:color="auto"/>
              <w:left w:val="single" w:sz="4" w:space="0" w:color="auto"/>
              <w:right w:val="single" w:sz="4" w:space="0" w:color="auto"/>
            </w:tcBorders>
          </w:tcPr>
          <w:p w14:paraId="39A83578" w14:textId="79C1AAAA"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0518008F"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464DED7C" w14:textId="77777777" w:rsidR="00BC0F22" w:rsidRPr="00AD7C9F" w:rsidRDefault="00BC0F22" w:rsidP="00110E3E">
            <w:pPr>
              <w:pStyle w:val="Default"/>
              <w:rPr>
                <w:sz w:val="16"/>
                <w:szCs w:val="16"/>
              </w:rPr>
            </w:pPr>
            <w:r w:rsidRPr="00AD7C9F">
              <w:rPr>
                <w:sz w:val="16"/>
                <w:szCs w:val="16"/>
              </w:rPr>
              <w:t>Phoma leaf spot/stem canker</w:t>
            </w:r>
          </w:p>
          <w:p w14:paraId="369C820B"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2D35AB3A" w14:textId="77777777" w:rsidR="00BC0F22" w:rsidRPr="00AD7C9F" w:rsidRDefault="00BC0F22" w:rsidP="00110E3E">
            <w:pPr>
              <w:pStyle w:val="Default"/>
              <w:rPr>
                <w:sz w:val="16"/>
                <w:szCs w:val="16"/>
              </w:rPr>
            </w:pPr>
            <w:r w:rsidRPr="00AD7C9F">
              <w:rPr>
                <w:sz w:val="16"/>
                <w:szCs w:val="16"/>
              </w:rPr>
              <w:t>Sclerotinia stem rot</w:t>
            </w:r>
          </w:p>
          <w:p w14:paraId="7EF691A1"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543DCB38" w14:textId="77777777" w:rsidR="00BC0F22" w:rsidRPr="00AD7C9F" w:rsidRDefault="00BC0F22" w:rsidP="00110E3E">
            <w:pPr>
              <w:pStyle w:val="Default"/>
              <w:rPr>
                <w:sz w:val="16"/>
                <w:szCs w:val="16"/>
              </w:rPr>
            </w:pPr>
            <w:r w:rsidRPr="00AD7C9F">
              <w:rPr>
                <w:sz w:val="16"/>
                <w:szCs w:val="16"/>
              </w:rPr>
              <w:t>Powdery mildew</w:t>
            </w:r>
          </w:p>
          <w:p w14:paraId="61A9F563"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5037D332" w14:textId="77777777" w:rsidR="00BC0F22" w:rsidRPr="00AD7C9F" w:rsidRDefault="00BC0F22" w:rsidP="00110E3E">
            <w:pPr>
              <w:pStyle w:val="Default"/>
              <w:rPr>
                <w:sz w:val="16"/>
                <w:szCs w:val="16"/>
              </w:rPr>
            </w:pPr>
            <w:r w:rsidRPr="00AD7C9F">
              <w:rPr>
                <w:sz w:val="16"/>
                <w:szCs w:val="16"/>
              </w:rPr>
              <w:t>Alternaria leaf spot</w:t>
            </w:r>
          </w:p>
          <w:p w14:paraId="08AE0527"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1708506F" w14:textId="77777777" w:rsidR="00BC0F22" w:rsidRPr="00AD7C9F" w:rsidRDefault="00BC0F22" w:rsidP="00110E3E">
            <w:pPr>
              <w:pStyle w:val="Default"/>
              <w:rPr>
                <w:sz w:val="16"/>
                <w:szCs w:val="16"/>
              </w:rPr>
            </w:pPr>
            <w:r w:rsidRPr="00AD7C9F">
              <w:rPr>
                <w:sz w:val="16"/>
                <w:szCs w:val="16"/>
              </w:rPr>
              <w:t>Light leaf spot</w:t>
            </w:r>
          </w:p>
          <w:p w14:paraId="35026CB2"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3910AF3F" w14:textId="77777777" w:rsidR="00BC0F22" w:rsidRPr="00AD7C9F" w:rsidRDefault="00BC0F22" w:rsidP="00110E3E">
            <w:pPr>
              <w:jc w:val="left"/>
              <w:rPr>
                <w:sz w:val="16"/>
                <w:szCs w:val="16"/>
                <w:lang w:eastAsia="de-DE"/>
              </w:rPr>
            </w:pPr>
            <w:r w:rsidRPr="00AD7C9F">
              <w:rPr>
                <w:sz w:val="16"/>
                <w:szCs w:val="16"/>
                <w:lang w:eastAsia="de-DE"/>
              </w:rPr>
              <w:t>Grey mould</w:t>
            </w:r>
          </w:p>
          <w:p w14:paraId="585DCFB1" w14:textId="501FE1C5"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21F58EB9"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4710561"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5EE84097"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0F02BF58"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77734851"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CAA31DB"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48475DB9"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74E360C3"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520421E2"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0394BD7D"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7C36047A" w14:textId="77777777" w:rsidR="00BC0F22" w:rsidRPr="006029E7" w:rsidRDefault="00BC0F22" w:rsidP="00110E3E">
            <w:pPr>
              <w:pStyle w:val="RepTableSmall"/>
              <w:jc w:val="left"/>
              <w:rPr>
                <w:color w:val="000000"/>
                <w:spacing w:val="-2"/>
                <w:szCs w:val="16"/>
              </w:rPr>
            </w:pPr>
          </w:p>
          <w:p w14:paraId="3F56B2A2"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7C0FC37E"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03CBC664"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B86A97E"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8212555"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4AB3B7C1" w14:textId="3903043E"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AC3F8E5" w14:textId="423A138F"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EC7613E" w14:textId="1007F048"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091D309" w14:textId="0126F815"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C24A35C" w14:textId="52B7237E"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AE2D93E"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3BB4DDA4"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C2AD237" w14:textId="3144169F"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5696AAF" w14:textId="2302A1A5"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1B39B329" w14:textId="3FE7D95A"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55306FFC"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241A4F80"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068B9D8"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6CAE4CDD"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5C7995E"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5539853"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3074E4A"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A53582D"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6A6ABABE"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B8B09BB"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0010454"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20FE99B"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7817FAE"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E0BFBAB"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CC2CE93"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87BB63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D09590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AA86815"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9ADDCF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E03134D"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2E1D766" w14:textId="77777777" w:rsidR="00110E3E" w:rsidRPr="00C333A3" w:rsidRDefault="00110E3E" w:rsidP="00110E3E">
            <w:pPr>
              <w:pStyle w:val="Default"/>
              <w:jc w:val="center"/>
              <w:rPr>
                <w:sz w:val="14"/>
                <w:szCs w:val="14"/>
                <w:lang w:val="en-GB"/>
              </w:rPr>
            </w:pPr>
            <w:r w:rsidRPr="00C333A3">
              <w:rPr>
                <w:sz w:val="14"/>
                <w:szCs w:val="14"/>
                <w:lang w:val="en-GB"/>
              </w:rPr>
              <w:t>A</w:t>
            </w:r>
          </w:p>
          <w:p w14:paraId="2D110819"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27083875" w14:textId="017068BA"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16A9EEC"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725F82F9" w14:textId="77777777" w:rsidR="00110E3E" w:rsidRPr="00C333A3" w:rsidRDefault="00110E3E" w:rsidP="00110E3E">
            <w:pPr>
              <w:pStyle w:val="Default"/>
              <w:widowControl w:val="0"/>
              <w:jc w:val="center"/>
              <w:rPr>
                <w:sz w:val="14"/>
                <w:szCs w:val="14"/>
              </w:rPr>
            </w:pPr>
          </w:p>
        </w:tc>
      </w:tr>
      <w:tr w:rsidR="00BC0F22" w:rsidRPr="006029E7" w14:paraId="22C08B5A" w14:textId="0F9AF182"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66622041"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D7C4370" w14:textId="77777777" w:rsidR="00BC0F22" w:rsidRPr="006029E7" w:rsidRDefault="00BC0F22" w:rsidP="00110E3E">
            <w:pPr>
              <w:pStyle w:val="RepTableSmall"/>
              <w:jc w:val="left"/>
              <w:rPr>
                <w:color w:val="000000"/>
                <w:spacing w:val="-1"/>
                <w:szCs w:val="16"/>
              </w:rPr>
            </w:pPr>
            <w:r w:rsidRPr="006029E7">
              <w:rPr>
                <w:color w:val="000000"/>
                <w:spacing w:val="-1"/>
                <w:szCs w:val="16"/>
              </w:rPr>
              <w:t>PL</w:t>
            </w:r>
          </w:p>
        </w:tc>
        <w:tc>
          <w:tcPr>
            <w:tcW w:w="297" w:type="pct"/>
            <w:vMerge w:val="restart"/>
            <w:tcBorders>
              <w:top w:val="single" w:sz="4" w:space="0" w:color="auto"/>
              <w:left w:val="single" w:sz="4" w:space="0" w:color="auto"/>
              <w:right w:val="single" w:sz="4" w:space="0" w:color="auto"/>
            </w:tcBorders>
          </w:tcPr>
          <w:p w14:paraId="03341A20" w14:textId="4944EBD0"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00DAE976"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182C4C03" w14:textId="77777777" w:rsidR="00BC0F22" w:rsidRPr="00AD7C9F" w:rsidRDefault="00BC0F22" w:rsidP="00110E3E">
            <w:pPr>
              <w:pStyle w:val="Default"/>
              <w:rPr>
                <w:sz w:val="16"/>
                <w:szCs w:val="16"/>
              </w:rPr>
            </w:pPr>
            <w:r w:rsidRPr="00AD7C9F">
              <w:rPr>
                <w:sz w:val="16"/>
                <w:szCs w:val="16"/>
              </w:rPr>
              <w:t>Phoma leaf spot/stem canker</w:t>
            </w:r>
          </w:p>
          <w:p w14:paraId="766CCB41"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46BE7759" w14:textId="77777777" w:rsidR="00BC0F22" w:rsidRPr="00AD7C9F" w:rsidRDefault="00BC0F22" w:rsidP="00110E3E">
            <w:pPr>
              <w:pStyle w:val="Default"/>
              <w:rPr>
                <w:sz w:val="16"/>
                <w:szCs w:val="16"/>
              </w:rPr>
            </w:pPr>
            <w:r w:rsidRPr="00AD7C9F">
              <w:rPr>
                <w:sz w:val="16"/>
                <w:szCs w:val="16"/>
              </w:rPr>
              <w:t>Sclerotinia stem rot</w:t>
            </w:r>
          </w:p>
          <w:p w14:paraId="13F55931"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466B67B2" w14:textId="77777777" w:rsidR="00BC0F22" w:rsidRPr="00AD7C9F" w:rsidRDefault="00BC0F22" w:rsidP="00110E3E">
            <w:pPr>
              <w:pStyle w:val="Default"/>
              <w:rPr>
                <w:sz w:val="16"/>
                <w:szCs w:val="16"/>
              </w:rPr>
            </w:pPr>
            <w:r w:rsidRPr="00AD7C9F">
              <w:rPr>
                <w:sz w:val="16"/>
                <w:szCs w:val="16"/>
              </w:rPr>
              <w:t>Powdery mildew</w:t>
            </w:r>
          </w:p>
          <w:p w14:paraId="2175E8AA"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436B82CC" w14:textId="77777777" w:rsidR="00BC0F22" w:rsidRPr="00AD7C9F" w:rsidRDefault="00BC0F22" w:rsidP="00110E3E">
            <w:pPr>
              <w:pStyle w:val="Default"/>
              <w:rPr>
                <w:sz w:val="16"/>
                <w:szCs w:val="16"/>
              </w:rPr>
            </w:pPr>
            <w:r w:rsidRPr="00AD7C9F">
              <w:rPr>
                <w:sz w:val="16"/>
                <w:szCs w:val="16"/>
              </w:rPr>
              <w:t>Alternaria leaf spot</w:t>
            </w:r>
          </w:p>
          <w:p w14:paraId="0E859910"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364DC332" w14:textId="77777777" w:rsidR="00BC0F22" w:rsidRPr="00AD7C9F" w:rsidRDefault="00BC0F22" w:rsidP="00110E3E">
            <w:pPr>
              <w:pStyle w:val="Default"/>
              <w:rPr>
                <w:sz w:val="16"/>
                <w:szCs w:val="16"/>
              </w:rPr>
            </w:pPr>
            <w:r w:rsidRPr="00AD7C9F">
              <w:rPr>
                <w:sz w:val="16"/>
                <w:szCs w:val="16"/>
              </w:rPr>
              <w:t>Light leaf spot</w:t>
            </w:r>
          </w:p>
          <w:p w14:paraId="60461A79"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7C726E78" w14:textId="77777777" w:rsidR="00BC0F22" w:rsidRPr="00AD7C9F" w:rsidRDefault="00BC0F22" w:rsidP="00110E3E">
            <w:pPr>
              <w:jc w:val="left"/>
              <w:rPr>
                <w:sz w:val="16"/>
                <w:szCs w:val="16"/>
                <w:lang w:eastAsia="de-DE"/>
              </w:rPr>
            </w:pPr>
            <w:r w:rsidRPr="00AD7C9F">
              <w:rPr>
                <w:sz w:val="16"/>
                <w:szCs w:val="16"/>
                <w:lang w:eastAsia="de-DE"/>
              </w:rPr>
              <w:t>Grey mould</w:t>
            </w:r>
          </w:p>
          <w:p w14:paraId="3200CAC4" w14:textId="4D04DB9E"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636F86A9"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88DE9D8"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0750E541"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4577A3AA"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9CE7B50"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15D7BA3"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1A5CF24F"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7AC88F39"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7B2B6554"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4ADB4FCF"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5A91A19F" w14:textId="77777777" w:rsidR="00BC0F22" w:rsidRPr="006029E7" w:rsidRDefault="00BC0F22" w:rsidP="00110E3E">
            <w:pPr>
              <w:pStyle w:val="RepTableSmall"/>
              <w:jc w:val="left"/>
              <w:rPr>
                <w:color w:val="000000"/>
                <w:spacing w:val="-2"/>
                <w:szCs w:val="16"/>
              </w:rPr>
            </w:pPr>
          </w:p>
          <w:p w14:paraId="1FF24068"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2B9DA1FC"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595C0FF8"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BDD8B9D"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D41DCCD"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0C80CEEB" w14:textId="43C6A13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A2006B0" w14:textId="490D32C2"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918CDC7" w14:textId="1B99B760"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1F78285" w14:textId="4F07EE1B"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28F47AD1" w14:textId="56D97323"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D72F59A"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5E44CC77"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0C0265CD" w14:textId="449BD2D8"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7A809F35" w14:textId="36FFEF79"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462FB1E3" w14:textId="64FBB094"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517C8F17"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2046EDC5"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C1C7482"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4AAE862D"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245E5C38"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53048B16"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058B46A"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160E3627"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3A404285"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E44C5AD"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3F606420"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FEDF723"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72EFFEA"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11C73C7"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B923C83"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4282F4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4AB8DB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46973B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C89D89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F47559A"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D3670A8" w14:textId="77777777" w:rsidR="00110E3E" w:rsidRPr="00C333A3" w:rsidRDefault="00110E3E" w:rsidP="00110E3E">
            <w:pPr>
              <w:pStyle w:val="Default"/>
              <w:jc w:val="center"/>
              <w:rPr>
                <w:sz w:val="14"/>
                <w:szCs w:val="14"/>
                <w:lang w:val="en-GB"/>
              </w:rPr>
            </w:pPr>
            <w:r w:rsidRPr="00C333A3">
              <w:rPr>
                <w:sz w:val="14"/>
                <w:szCs w:val="14"/>
                <w:lang w:val="en-GB"/>
              </w:rPr>
              <w:t>A</w:t>
            </w:r>
          </w:p>
          <w:p w14:paraId="0C8CD0CD"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5EABBDA0" w14:textId="1132EDF1"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D96844E"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125E94BB" w14:textId="77777777" w:rsidR="00110E3E" w:rsidRPr="00C333A3" w:rsidRDefault="00110E3E" w:rsidP="00110E3E">
            <w:pPr>
              <w:pStyle w:val="Default"/>
              <w:widowControl w:val="0"/>
              <w:jc w:val="center"/>
              <w:rPr>
                <w:sz w:val="14"/>
                <w:szCs w:val="14"/>
              </w:rPr>
            </w:pPr>
          </w:p>
        </w:tc>
      </w:tr>
      <w:tr w:rsidR="00BC0F22" w:rsidRPr="006029E7" w14:paraId="68C1067B" w14:textId="2EC82B0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4FAEBE3B"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DC4C2A9" w14:textId="77777777" w:rsidR="00BC0F22" w:rsidRPr="006029E7" w:rsidRDefault="00BC0F22" w:rsidP="00110E3E">
            <w:pPr>
              <w:pStyle w:val="RepTableSmall"/>
              <w:jc w:val="left"/>
              <w:rPr>
                <w:color w:val="000000"/>
                <w:spacing w:val="-1"/>
                <w:szCs w:val="16"/>
              </w:rPr>
            </w:pPr>
            <w:r w:rsidRPr="006029E7">
              <w:rPr>
                <w:color w:val="000000"/>
                <w:spacing w:val="-1"/>
                <w:szCs w:val="16"/>
              </w:rPr>
              <w:t>RO</w:t>
            </w:r>
          </w:p>
        </w:tc>
        <w:tc>
          <w:tcPr>
            <w:tcW w:w="297" w:type="pct"/>
            <w:vMerge w:val="restart"/>
            <w:tcBorders>
              <w:top w:val="single" w:sz="4" w:space="0" w:color="auto"/>
              <w:left w:val="single" w:sz="4" w:space="0" w:color="auto"/>
              <w:right w:val="single" w:sz="4" w:space="0" w:color="auto"/>
            </w:tcBorders>
          </w:tcPr>
          <w:p w14:paraId="006CB673" w14:textId="29A9261F"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65A0005D"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57067247" w14:textId="77777777" w:rsidR="00BC0F22" w:rsidRPr="00AD7C9F" w:rsidRDefault="00BC0F22" w:rsidP="00110E3E">
            <w:pPr>
              <w:pStyle w:val="Default"/>
              <w:rPr>
                <w:sz w:val="16"/>
                <w:szCs w:val="16"/>
              </w:rPr>
            </w:pPr>
            <w:r w:rsidRPr="00AD7C9F">
              <w:rPr>
                <w:sz w:val="16"/>
                <w:szCs w:val="16"/>
              </w:rPr>
              <w:t>Phoma leaf spot/stem canker</w:t>
            </w:r>
          </w:p>
          <w:p w14:paraId="2D5B0275"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177A153A" w14:textId="77777777" w:rsidR="00BC0F22" w:rsidRPr="00AD7C9F" w:rsidRDefault="00BC0F22" w:rsidP="00110E3E">
            <w:pPr>
              <w:pStyle w:val="Default"/>
              <w:rPr>
                <w:sz w:val="16"/>
                <w:szCs w:val="16"/>
              </w:rPr>
            </w:pPr>
            <w:r w:rsidRPr="00AD7C9F">
              <w:rPr>
                <w:sz w:val="16"/>
                <w:szCs w:val="16"/>
              </w:rPr>
              <w:t>Sclerotinia stem rot</w:t>
            </w:r>
          </w:p>
          <w:p w14:paraId="418D19ED"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5D287A5A" w14:textId="77777777" w:rsidR="00BC0F22" w:rsidRPr="00AD7C9F" w:rsidRDefault="00BC0F22" w:rsidP="00110E3E">
            <w:pPr>
              <w:pStyle w:val="Default"/>
              <w:rPr>
                <w:sz w:val="16"/>
                <w:szCs w:val="16"/>
              </w:rPr>
            </w:pPr>
            <w:r w:rsidRPr="00AD7C9F">
              <w:rPr>
                <w:sz w:val="16"/>
                <w:szCs w:val="16"/>
              </w:rPr>
              <w:t>Powdery mildew</w:t>
            </w:r>
          </w:p>
          <w:p w14:paraId="74EAC60E"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6DBCEE7C" w14:textId="77777777" w:rsidR="00BC0F22" w:rsidRPr="00AD7C9F" w:rsidRDefault="00BC0F22" w:rsidP="00110E3E">
            <w:pPr>
              <w:pStyle w:val="Default"/>
              <w:rPr>
                <w:sz w:val="16"/>
                <w:szCs w:val="16"/>
              </w:rPr>
            </w:pPr>
            <w:r w:rsidRPr="00AD7C9F">
              <w:rPr>
                <w:sz w:val="16"/>
                <w:szCs w:val="16"/>
              </w:rPr>
              <w:t>Alternaria leaf spot</w:t>
            </w:r>
          </w:p>
          <w:p w14:paraId="0415FE5E"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5ACBFE3D" w14:textId="77777777" w:rsidR="00BC0F22" w:rsidRPr="00AD7C9F" w:rsidRDefault="00BC0F22" w:rsidP="00110E3E">
            <w:pPr>
              <w:pStyle w:val="Default"/>
              <w:rPr>
                <w:sz w:val="16"/>
                <w:szCs w:val="16"/>
              </w:rPr>
            </w:pPr>
            <w:r w:rsidRPr="00AD7C9F">
              <w:rPr>
                <w:sz w:val="16"/>
                <w:szCs w:val="16"/>
              </w:rPr>
              <w:t>Light leaf spot</w:t>
            </w:r>
          </w:p>
          <w:p w14:paraId="5EE55CCD"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2025FADE" w14:textId="77777777" w:rsidR="00BC0F22" w:rsidRPr="00AD7C9F" w:rsidRDefault="00BC0F22" w:rsidP="00110E3E">
            <w:pPr>
              <w:jc w:val="left"/>
              <w:rPr>
                <w:sz w:val="16"/>
                <w:szCs w:val="16"/>
                <w:lang w:eastAsia="de-DE"/>
              </w:rPr>
            </w:pPr>
            <w:r w:rsidRPr="00AD7C9F">
              <w:rPr>
                <w:sz w:val="16"/>
                <w:szCs w:val="16"/>
                <w:lang w:eastAsia="de-DE"/>
              </w:rPr>
              <w:t>Grey mould</w:t>
            </w:r>
          </w:p>
          <w:p w14:paraId="367612EA" w14:textId="6C15DAAE"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6AC068EE"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72866F10"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2A5FBBA4"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35AE3BC0"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7836FEED"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0DEC38E"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2D01095C"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1BD0E21F"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77F6E9E"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2EC37572"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1B7D6C49" w14:textId="77777777" w:rsidR="00BC0F22" w:rsidRPr="006029E7" w:rsidRDefault="00BC0F22" w:rsidP="00110E3E">
            <w:pPr>
              <w:pStyle w:val="RepTableSmall"/>
              <w:jc w:val="left"/>
              <w:rPr>
                <w:color w:val="000000"/>
                <w:spacing w:val="-2"/>
                <w:szCs w:val="16"/>
              </w:rPr>
            </w:pPr>
          </w:p>
          <w:p w14:paraId="35AFE624"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381CC0B4"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2199A20"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B3A8435"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EEEC324"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32D11EC8" w14:textId="36232A33"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703CD8F" w14:textId="1A61263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0ED4B94" w14:textId="731CA0B5"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531AA47" w14:textId="7E466FA7"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272D2D6" w14:textId="6F22E1CD"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22AF8ED"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559C744A"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796B1D84" w14:textId="46186F4E"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24D24C5" w14:textId="1392B5CF"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5026A186" w14:textId="0ADD164B"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0C958637"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76B0D0C7"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8465BD3"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3E3D9F78"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5D1B9522"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63531B1"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1BFFBD6"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D2D24D8"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47EB6615"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CB817F6"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D7BF429"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752A0CA"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07EF1B56"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AF85D53"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5212401"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036EEEB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1C9A13A"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F3AFC5F"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4F09B3B"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D8014A8"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AA024E6" w14:textId="77777777" w:rsidR="00110E3E" w:rsidRPr="00C333A3" w:rsidRDefault="00110E3E" w:rsidP="00110E3E">
            <w:pPr>
              <w:pStyle w:val="Default"/>
              <w:jc w:val="center"/>
              <w:rPr>
                <w:sz w:val="14"/>
                <w:szCs w:val="14"/>
                <w:lang w:val="en-GB"/>
              </w:rPr>
            </w:pPr>
            <w:r w:rsidRPr="00C333A3">
              <w:rPr>
                <w:sz w:val="14"/>
                <w:szCs w:val="14"/>
                <w:lang w:val="en-GB"/>
              </w:rPr>
              <w:t>A</w:t>
            </w:r>
          </w:p>
          <w:p w14:paraId="1CB48564"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25A52BED" w14:textId="546E0E24"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C92F418"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3CAB241F" w14:textId="77777777" w:rsidR="00110E3E" w:rsidRPr="00C333A3" w:rsidRDefault="00110E3E" w:rsidP="00110E3E">
            <w:pPr>
              <w:pStyle w:val="Default"/>
              <w:widowControl w:val="0"/>
              <w:jc w:val="center"/>
              <w:rPr>
                <w:sz w:val="14"/>
                <w:szCs w:val="14"/>
              </w:rPr>
            </w:pPr>
          </w:p>
        </w:tc>
      </w:tr>
      <w:tr w:rsidR="00BC0F22" w:rsidRPr="006029E7" w14:paraId="6C15669D" w14:textId="750F7B8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212"/>
        </w:trPr>
        <w:tc>
          <w:tcPr>
            <w:tcW w:w="165" w:type="pct"/>
            <w:vMerge w:val="restart"/>
            <w:tcBorders>
              <w:top w:val="single" w:sz="4" w:space="0" w:color="auto"/>
              <w:left w:val="single" w:sz="4" w:space="0" w:color="auto"/>
              <w:right w:val="single" w:sz="4" w:space="0" w:color="auto"/>
            </w:tcBorders>
          </w:tcPr>
          <w:p w14:paraId="502284AF"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7490BE8" w14:textId="77777777" w:rsidR="00BC0F22" w:rsidRPr="006029E7" w:rsidRDefault="00BC0F22" w:rsidP="00110E3E">
            <w:pPr>
              <w:pStyle w:val="RepTableSmall"/>
              <w:jc w:val="left"/>
              <w:rPr>
                <w:color w:val="000000"/>
                <w:spacing w:val="-1"/>
                <w:szCs w:val="16"/>
              </w:rPr>
            </w:pPr>
            <w:r w:rsidRPr="006029E7">
              <w:rPr>
                <w:color w:val="000000"/>
                <w:spacing w:val="-1"/>
                <w:szCs w:val="16"/>
              </w:rPr>
              <w:t>SK</w:t>
            </w:r>
          </w:p>
        </w:tc>
        <w:tc>
          <w:tcPr>
            <w:tcW w:w="297" w:type="pct"/>
            <w:vMerge w:val="restart"/>
            <w:tcBorders>
              <w:top w:val="single" w:sz="4" w:space="0" w:color="auto"/>
              <w:left w:val="single" w:sz="4" w:space="0" w:color="auto"/>
              <w:right w:val="single" w:sz="4" w:space="0" w:color="auto"/>
            </w:tcBorders>
          </w:tcPr>
          <w:p w14:paraId="285AB76C" w14:textId="2D21FCAC" w:rsidR="00BC0F22" w:rsidRPr="006029E7" w:rsidRDefault="00BC0F22" w:rsidP="00110E3E">
            <w:pPr>
              <w:pStyle w:val="RepTableSmall"/>
              <w:jc w:val="left"/>
              <w:rPr>
                <w:color w:val="000000"/>
                <w:spacing w:val="-2"/>
                <w:szCs w:val="16"/>
              </w:rPr>
            </w:pPr>
            <w:r w:rsidRPr="006029E7">
              <w:rPr>
                <w:color w:val="000000"/>
                <w:spacing w:val="-2"/>
                <w:szCs w:val="16"/>
              </w:rPr>
              <w:t>Spring Oilseed Rape</w:t>
            </w:r>
            <w:r w:rsidR="003E2418">
              <w:rPr>
                <w:color w:val="000000"/>
                <w:spacing w:val="-2"/>
                <w:szCs w:val="16"/>
              </w:rPr>
              <w:t xml:space="preserve"> </w:t>
            </w:r>
            <w:r w:rsidR="003E2418" w:rsidRPr="003E2418">
              <w:rPr>
                <w:color w:val="000000"/>
                <w:spacing w:val="-2"/>
                <w:szCs w:val="16"/>
                <w:highlight w:val="yellow"/>
              </w:rPr>
              <w:t>(BRSNS)</w:t>
            </w:r>
          </w:p>
        </w:tc>
        <w:tc>
          <w:tcPr>
            <w:tcW w:w="131" w:type="pct"/>
            <w:gridSpan w:val="2"/>
            <w:vMerge w:val="restart"/>
            <w:tcBorders>
              <w:top w:val="single" w:sz="4" w:space="0" w:color="auto"/>
              <w:left w:val="single" w:sz="4" w:space="0" w:color="auto"/>
              <w:right w:val="single" w:sz="4" w:space="0" w:color="auto"/>
            </w:tcBorders>
          </w:tcPr>
          <w:p w14:paraId="3B3B728A" w14:textId="77777777" w:rsidR="00BC0F22" w:rsidRPr="006029E7" w:rsidRDefault="00BC0F22" w:rsidP="00110E3E">
            <w:pPr>
              <w:pStyle w:val="RepTableSmall"/>
              <w:jc w:val="left"/>
              <w:rPr>
                <w:color w:val="000000"/>
                <w:spacing w:val="-2"/>
                <w:szCs w:val="16"/>
              </w:rPr>
            </w:pPr>
            <w:r w:rsidRPr="006029E7">
              <w:rPr>
                <w:color w:val="000000"/>
                <w:spacing w:val="-2"/>
                <w:szCs w:val="16"/>
              </w:rPr>
              <w:t>F</w:t>
            </w:r>
          </w:p>
        </w:tc>
        <w:tc>
          <w:tcPr>
            <w:tcW w:w="611" w:type="pct"/>
            <w:vMerge w:val="restart"/>
            <w:tcBorders>
              <w:top w:val="single" w:sz="4" w:space="0" w:color="auto"/>
              <w:left w:val="single" w:sz="4" w:space="0" w:color="auto"/>
              <w:right w:val="single" w:sz="4" w:space="0" w:color="auto"/>
            </w:tcBorders>
          </w:tcPr>
          <w:p w14:paraId="2353F36E" w14:textId="77777777" w:rsidR="00BC0F22" w:rsidRPr="00AD7C9F" w:rsidRDefault="00BC0F22" w:rsidP="00110E3E">
            <w:pPr>
              <w:pStyle w:val="Default"/>
              <w:rPr>
                <w:sz w:val="16"/>
                <w:szCs w:val="16"/>
              </w:rPr>
            </w:pPr>
            <w:r w:rsidRPr="00AD7C9F">
              <w:rPr>
                <w:sz w:val="16"/>
                <w:szCs w:val="16"/>
              </w:rPr>
              <w:t>Phoma leaf spot/stem canker</w:t>
            </w:r>
          </w:p>
          <w:p w14:paraId="66AE77DC" w14:textId="77777777" w:rsidR="00BC0F22" w:rsidRPr="00AD7C9F" w:rsidRDefault="00BC0F22" w:rsidP="00110E3E">
            <w:pPr>
              <w:pStyle w:val="Default"/>
              <w:rPr>
                <w:sz w:val="16"/>
                <w:szCs w:val="16"/>
              </w:rPr>
            </w:pPr>
            <w:r w:rsidRPr="00AD7C9F">
              <w:rPr>
                <w:i/>
                <w:iCs/>
                <w:sz w:val="16"/>
                <w:szCs w:val="16"/>
              </w:rPr>
              <w:t xml:space="preserve">Leptosphaeria maculans </w:t>
            </w:r>
            <w:r w:rsidRPr="00AD7C9F">
              <w:rPr>
                <w:sz w:val="16"/>
                <w:szCs w:val="16"/>
              </w:rPr>
              <w:t>(LEPTMA)</w:t>
            </w:r>
          </w:p>
          <w:p w14:paraId="4E392167" w14:textId="77777777" w:rsidR="00BC0F22" w:rsidRPr="00AD7C9F" w:rsidRDefault="00BC0F22" w:rsidP="00110E3E">
            <w:pPr>
              <w:pStyle w:val="Default"/>
              <w:rPr>
                <w:sz w:val="16"/>
                <w:szCs w:val="16"/>
              </w:rPr>
            </w:pPr>
            <w:r w:rsidRPr="00AD7C9F">
              <w:rPr>
                <w:sz w:val="16"/>
                <w:szCs w:val="16"/>
              </w:rPr>
              <w:t>Sclerotinia stem rot</w:t>
            </w:r>
          </w:p>
          <w:p w14:paraId="00C352ED" w14:textId="77777777" w:rsidR="00BC0F22" w:rsidRPr="00AD7C9F" w:rsidRDefault="00BC0F22" w:rsidP="00110E3E">
            <w:pPr>
              <w:pStyle w:val="Default"/>
              <w:rPr>
                <w:sz w:val="16"/>
                <w:szCs w:val="16"/>
              </w:rPr>
            </w:pPr>
            <w:r w:rsidRPr="00AD7C9F">
              <w:rPr>
                <w:i/>
                <w:iCs/>
                <w:sz w:val="16"/>
                <w:szCs w:val="16"/>
              </w:rPr>
              <w:t xml:space="preserve">Sclerotinia sclerotiorum </w:t>
            </w:r>
            <w:r w:rsidRPr="00AD7C9F">
              <w:rPr>
                <w:sz w:val="16"/>
                <w:szCs w:val="16"/>
              </w:rPr>
              <w:t>(SCLESC)</w:t>
            </w:r>
          </w:p>
          <w:p w14:paraId="6050EDCA" w14:textId="77777777" w:rsidR="00BC0F22" w:rsidRPr="00AD7C9F" w:rsidRDefault="00BC0F22" w:rsidP="00110E3E">
            <w:pPr>
              <w:pStyle w:val="Default"/>
              <w:rPr>
                <w:sz w:val="16"/>
                <w:szCs w:val="16"/>
              </w:rPr>
            </w:pPr>
            <w:r w:rsidRPr="00AD7C9F">
              <w:rPr>
                <w:sz w:val="16"/>
                <w:szCs w:val="16"/>
              </w:rPr>
              <w:t>Powdery mildew</w:t>
            </w:r>
          </w:p>
          <w:p w14:paraId="1BBF5838" w14:textId="77777777" w:rsidR="00BC0F22" w:rsidRPr="00AD7C9F" w:rsidRDefault="00BC0F22" w:rsidP="00110E3E">
            <w:pPr>
              <w:pStyle w:val="Default"/>
              <w:rPr>
                <w:sz w:val="16"/>
                <w:szCs w:val="16"/>
              </w:rPr>
            </w:pPr>
            <w:r w:rsidRPr="00AD7C9F">
              <w:rPr>
                <w:i/>
                <w:iCs/>
                <w:sz w:val="16"/>
                <w:szCs w:val="16"/>
              </w:rPr>
              <w:t xml:space="preserve">Erysiphe cruciferarum </w:t>
            </w:r>
            <w:r w:rsidRPr="00AD7C9F">
              <w:rPr>
                <w:sz w:val="16"/>
                <w:szCs w:val="16"/>
              </w:rPr>
              <w:t>(ERYSCR)</w:t>
            </w:r>
          </w:p>
          <w:p w14:paraId="16A828A0" w14:textId="77777777" w:rsidR="00BC0F22" w:rsidRPr="00AD7C9F" w:rsidRDefault="00BC0F22" w:rsidP="00110E3E">
            <w:pPr>
              <w:pStyle w:val="Default"/>
              <w:rPr>
                <w:sz w:val="16"/>
                <w:szCs w:val="16"/>
              </w:rPr>
            </w:pPr>
            <w:r w:rsidRPr="00AD7C9F">
              <w:rPr>
                <w:sz w:val="16"/>
                <w:szCs w:val="16"/>
              </w:rPr>
              <w:t>Alternaria leaf spot</w:t>
            </w:r>
          </w:p>
          <w:p w14:paraId="4C2B3227" w14:textId="77777777" w:rsidR="00BC0F22" w:rsidRPr="00AD7C9F" w:rsidRDefault="00BC0F22" w:rsidP="00110E3E">
            <w:pPr>
              <w:pStyle w:val="Default"/>
              <w:rPr>
                <w:sz w:val="16"/>
                <w:szCs w:val="16"/>
              </w:rPr>
            </w:pPr>
            <w:r w:rsidRPr="00AD7C9F">
              <w:rPr>
                <w:i/>
                <w:iCs/>
                <w:sz w:val="16"/>
                <w:szCs w:val="16"/>
              </w:rPr>
              <w:t xml:space="preserve">Alternaria brassicae </w:t>
            </w:r>
            <w:r w:rsidRPr="00AD7C9F">
              <w:rPr>
                <w:sz w:val="16"/>
                <w:szCs w:val="16"/>
              </w:rPr>
              <w:t>(ALTEBA)</w:t>
            </w:r>
          </w:p>
          <w:p w14:paraId="302FEC91" w14:textId="77777777" w:rsidR="00BC0F22" w:rsidRPr="00AD7C9F" w:rsidRDefault="00BC0F22" w:rsidP="00110E3E">
            <w:pPr>
              <w:pStyle w:val="Default"/>
              <w:rPr>
                <w:sz w:val="16"/>
                <w:szCs w:val="16"/>
              </w:rPr>
            </w:pPr>
            <w:r w:rsidRPr="00AD7C9F">
              <w:rPr>
                <w:sz w:val="16"/>
                <w:szCs w:val="16"/>
              </w:rPr>
              <w:t>Light leaf spot</w:t>
            </w:r>
          </w:p>
          <w:p w14:paraId="39934DD1" w14:textId="77777777" w:rsidR="00BC0F22" w:rsidRPr="00AD7C9F" w:rsidRDefault="00BC0F22" w:rsidP="00110E3E">
            <w:pPr>
              <w:pStyle w:val="Default"/>
              <w:rPr>
                <w:sz w:val="16"/>
                <w:szCs w:val="16"/>
              </w:rPr>
            </w:pPr>
            <w:r w:rsidRPr="00AD7C9F">
              <w:rPr>
                <w:i/>
                <w:iCs/>
                <w:sz w:val="16"/>
                <w:szCs w:val="16"/>
              </w:rPr>
              <w:t xml:space="preserve">Pyrenopeziza brassicae </w:t>
            </w:r>
            <w:r w:rsidRPr="00AD7C9F">
              <w:rPr>
                <w:sz w:val="16"/>
                <w:szCs w:val="16"/>
              </w:rPr>
              <w:t>(PYRPBR)</w:t>
            </w:r>
          </w:p>
          <w:p w14:paraId="631D2E47" w14:textId="77777777" w:rsidR="00BC0F22" w:rsidRPr="00AD7C9F" w:rsidRDefault="00BC0F22" w:rsidP="00110E3E">
            <w:pPr>
              <w:jc w:val="left"/>
              <w:rPr>
                <w:sz w:val="16"/>
                <w:szCs w:val="16"/>
                <w:lang w:eastAsia="de-DE"/>
              </w:rPr>
            </w:pPr>
            <w:r w:rsidRPr="00AD7C9F">
              <w:rPr>
                <w:sz w:val="16"/>
                <w:szCs w:val="16"/>
                <w:lang w:eastAsia="de-DE"/>
              </w:rPr>
              <w:t>Grey mould</w:t>
            </w:r>
          </w:p>
          <w:p w14:paraId="5EAD34A7" w14:textId="71855473" w:rsidR="00BC0F22" w:rsidRPr="00AD7C9F" w:rsidRDefault="00BC0F22" w:rsidP="00110E3E">
            <w:pPr>
              <w:pStyle w:val="Default"/>
              <w:rPr>
                <w:sz w:val="16"/>
                <w:szCs w:val="16"/>
              </w:rPr>
            </w:pPr>
            <w:r w:rsidRPr="00AD7C9F">
              <w:rPr>
                <w:i/>
                <w:iCs/>
                <w:sz w:val="16"/>
                <w:szCs w:val="16"/>
              </w:rPr>
              <w:t xml:space="preserve">Botryotinia cinera </w:t>
            </w:r>
            <w:r w:rsidRPr="00AD7C9F">
              <w:rPr>
                <w:sz w:val="16"/>
                <w:szCs w:val="16"/>
              </w:rPr>
              <w:t>(BOTRCI)</w:t>
            </w:r>
          </w:p>
        </w:tc>
        <w:tc>
          <w:tcPr>
            <w:tcW w:w="202" w:type="pct"/>
            <w:vMerge w:val="restart"/>
            <w:tcBorders>
              <w:top w:val="single" w:sz="4" w:space="0" w:color="auto"/>
              <w:left w:val="single" w:sz="4" w:space="0" w:color="auto"/>
              <w:right w:val="single" w:sz="4" w:space="0" w:color="auto"/>
            </w:tcBorders>
          </w:tcPr>
          <w:p w14:paraId="35C9D2D2"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AA98833" w14:textId="77777777" w:rsidR="00BC0F22" w:rsidRPr="006029E7" w:rsidRDefault="00BC0F22" w:rsidP="00110E3E">
            <w:pPr>
              <w:pStyle w:val="RepTableSmall"/>
              <w:jc w:val="left"/>
              <w:rPr>
                <w:color w:val="000000"/>
                <w:szCs w:val="16"/>
                <w:lang w:val="de-DE"/>
              </w:rPr>
            </w:pPr>
            <w:r w:rsidRPr="006029E7">
              <w:rPr>
                <w:color w:val="000000"/>
                <w:szCs w:val="16"/>
                <w:lang w:val="de-DE"/>
              </w:rPr>
              <w:t>BBCH  20 – 69</w:t>
            </w:r>
          </w:p>
          <w:p w14:paraId="74DAD20F" w14:textId="77777777" w:rsidR="00BC0F22" w:rsidRPr="006029E7" w:rsidRDefault="00BC0F22" w:rsidP="00110E3E">
            <w:pPr>
              <w:pStyle w:val="RepTableSmall"/>
              <w:jc w:val="left"/>
              <w:rPr>
                <w:color w:val="000000"/>
                <w:szCs w:val="16"/>
                <w:lang w:val="de-DE"/>
              </w:rPr>
            </w:pPr>
            <w:r w:rsidRPr="006029E7">
              <w:rPr>
                <w:color w:val="000000"/>
                <w:szCs w:val="16"/>
                <w:lang w:val="de-DE"/>
              </w:rPr>
              <w:t>(Spring)</w:t>
            </w:r>
          </w:p>
        </w:tc>
        <w:tc>
          <w:tcPr>
            <w:tcW w:w="250" w:type="pct"/>
            <w:vMerge w:val="restart"/>
            <w:tcBorders>
              <w:top w:val="single" w:sz="4" w:space="0" w:color="auto"/>
              <w:left w:val="single" w:sz="4" w:space="0" w:color="auto"/>
              <w:right w:val="single" w:sz="4" w:space="0" w:color="auto"/>
            </w:tcBorders>
          </w:tcPr>
          <w:p w14:paraId="09B978DF"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2B5EBA63"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6C21245B"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4E7CA055"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1E1FBEAA"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42E234CF"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7B10B3C0"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4ACCC2B0" w14:textId="77777777" w:rsidR="00BC0F22" w:rsidRPr="006029E7" w:rsidRDefault="00BC0F22" w:rsidP="00110E3E">
            <w:pPr>
              <w:pStyle w:val="RepTableSmall"/>
              <w:jc w:val="left"/>
              <w:rPr>
                <w:color w:val="000000"/>
                <w:spacing w:val="-2"/>
                <w:szCs w:val="16"/>
              </w:rPr>
            </w:pPr>
          </w:p>
          <w:p w14:paraId="2C55B02E"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6E54B12C"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21DC45E"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B032CD5"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3DBA353"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7F677ADC" w14:textId="7E16A5FD"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061185A" w14:textId="1C0357AF"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7071777" w14:textId="2C4E40DB"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19F93D6" w14:textId="6F3649E8"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2EC594C" w14:textId="283D5861"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99CC32C"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3DF85CD4"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612B31E5" w14:textId="7A0F2ADD"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46F2F8C" w14:textId="7E5594DF"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6E03C34F" w14:textId="4E67B3E3"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3BB545FF"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44"/>
        </w:trPr>
        <w:tc>
          <w:tcPr>
            <w:tcW w:w="165" w:type="pct"/>
            <w:vMerge/>
            <w:tcBorders>
              <w:left w:val="single" w:sz="4" w:space="0" w:color="auto"/>
              <w:bottom w:val="single" w:sz="4" w:space="0" w:color="auto"/>
              <w:right w:val="single" w:sz="4" w:space="0" w:color="auto"/>
            </w:tcBorders>
          </w:tcPr>
          <w:p w14:paraId="6EF7D8A6"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353F4E3E" w14:textId="77777777" w:rsidR="00110E3E" w:rsidRPr="006029E7" w:rsidRDefault="00110E3E" w:rsidP="00110E3E">
            <w:pPr>
              <w:pStyle w:val="RepTableSmall"/>
              <w:jc w:val="left"/>
              <w:rPr>
                <w:color w:val="000000"/>
                <w:spacing w:val="-1"/>
                <w:szCs w:val="16"/>
              </w:rPr>
            </w:pPr>
          </w:p>
        </w:tc>
        <w:tc>
          <w:tcPr>
            <w:tcW w:w="297" w:type="pct"/>
            <w:vMerge/>
            <w:tcBorders>
              <w:left w:val="single" w:sz="4" w:space="0" w:color="auto"/>
              <w:bottom w:val="single" w:sz="4" w:space="0" w:color="auto"/>
              <w:right w:val="single" w:sz="4" w:space="0" w:color="auto"/>
            </w:tcBorders>
          </w:tcPr>
          <w:p w14:paraId="58A976C4" w14:textId="77777777" w:rsidR="00110E3E" w:rsidRPr="006029E7" w:rsidRDefault="00110E3E" w:rsidP="00110E3E">
            <w:pPr>
              <w:pStyle w:val="RepTableSmall"/>
              <w:jc w:val="left"/>
              <w:rPr>
                <w:color w:val="000000"/>
                <w:spacing w:val="-2"/>
                <w:szCs w:val="16"/>
              </w:rPr>
            </w:pPr>
          </w:p>
        </w:tc>
        <w:tc>
          <w:tcPr>
            <w:tcW w:w="131" w:type="pct"/>
            <w:gridSpan w:val="2"/>
            <w:vMerge/>
            <w:tcBorders>
              <w:left w:val="single" w:sz="4" w:space="0" w:color="auto"/>
              <w:bottom w:val="single" w:sz="4" w:space="0" w:color="auto"/>
              <w:right w:val="single" w:sz="4" w:space="0" w:color="auto"/>
            </w:tcBorders>
          </w:tcPr>
          <w:p w14:paraId="783E19A9" w14:textId="77777777" w:rsidR="00110E3E" w:rsidRPr="006029E7" w:rsidRDefault="00110E3E" w:rsidP="00110E3E">
            <w:pPr>
              <w:pStyle w:val="RepTableSmall"/>
              <w:jc w:val="left"/>
              <w:rPr>
                <w:color w:val="000000"/>
                <w:spacing w:val="-2"/>
                <w:szCs w:val="16"/>
              </w:rPr>
            </w:pPr>
          </w:p>
        </w:tc>
        <w:tc>
          <w:tcPr>
            <w:tcW w:w="611" w:type="pct"/>
            <w:vMerge/>
            <w:tcBorders>
              <w:left w:val="single" w:sz="4" w:space="0" w:color="auto"/>
              <w:bottom w:val="single" w:sz="4" w:space="0" w:color="auto"/>
              <w:right w:val="single" w:sz="4" w:space="0" w:color="auto"/>
            </w:tcBorders>
          </w:tcPr>
          <w:p w14:paraId="016B6E25" w14:textId="77777777" w:rsidR="00110E3E" w:rsidRPr="00AD7C9F"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116D3DC3"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6E71DC9" w14:textId="77777777" w:rsidR="00110E3E" w:rsidRPr="006029E7" w:rsidRDefault="00110E3E" w:rsidP="00110E3E">
            <w:pPr>
              <w:pStyle w:val="RepTableSmall"/>
              <w:jc w:val="left"/>
              <w:rPr>
                <w:color w:val="000000"/>
                <w:szCs w:val="16"/>
                <w:lang w:val="de-DE"/>
              </w:rPr>
            </w:pPr>
          </w:p>
        </w:tc>
        <w:tc>
          <w:tcPr>
            <w:tcW w:w="250" w:type="pct"/>
            <w:vMerge/>
            <w:tcBorders>
              <w:left w:val="single" w:sz="4" w:space="0" w:color="auto"/>
              <w:bottom w:val="single" w:sz="4" w:space="0" w:color="auto"/>
              <w:right w:val="single" w:sz="4" w:space="0" w:color="auto"/>
            </w:tcBorders>
          </w:tcPr>
          <w:p w14:paraId="0B6E72FD"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273E1044"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302D351"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E7174A5"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194D891"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644DCDD"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AD9C7E0"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FD5C20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682594C"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1A873A7"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669AC9A"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F0F6F1A"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F6C25DC" w14:textId="77777777" w:rsidR="00110E3E" w:rsidRPr="00C333A3" w:rsidRDefault="00110E3E" w:rsidP="00110E3E">
            <w:pPr>
              <w:pStyle w:val="Default"/>
              <w:jc w:val="center"/>
              <w:rPr>
                <w:sz w:val="14"/>
                <w:szCs w:val="14"/>
                <w:lang w:val="en-GB"/>
              </w:rPr>
            </w:pPr>
            <w:r w:rsidRPr="00C333A3">
              <w:rPr>
                <w:sz w:val="14"/>
                <w:szCs w:val="14"/>
                <w:lang w:val="en-GB"/>
              </w:rPr>
              <w:t>A</w:t>
            </w:r>
          </w:p>
          <w:p w14:paraId="52F5477B"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6E262C82" w14:textId="26C41C5E"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9865EED"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42F492EC" w14:textId="77777777" w:rsidR="00110E3E" w:rsidRPr="00C333A3" w:rsidRDefault="00110E3E" w:rsidP="00110E3E">
            <w:pPr>
              <w:pStyle w:val="Default"/>
              <w:widowControl w:val="0"/>
              <w:jc w:val="center"/>
              <w:rPr>
                <w:sz w:val="14"/>
                <w:szCs w:val="14"/>
              </w:rPr>
            </w:pPr>
          </w:p>
        </w:tc>
      </w:tr>
      <w:tr w:rsidR="00BC0F22" w:rsidRPr="006029E7" w14:paraId="38DD1B80" w14:textId="2168ADE7"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596"/>
        </w:trPr>
        <w:tc>
          <w:tcPr>
            <w:tcW w:w="165" w:type="pct"/>
            <w:vMerge w:val="restart"/>
            <w:tcBorders>
              <w:top w:val="single" w:sz="4" w:space="0" w:color="auto"/>
              <w:left w:val="single" w:sz="4" w:space="0" w:color="auto"/>
              <w:right w:val="single" w:sz="4" w:space="0" w:color="auto"/>
            </w:tcBorders>
          </w:tcPr>
          <w:p w14:paraId="0C0E8F79"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5A2C0F1" w14:textId="77777777" w:rsidR="00BC0F22" w:rsidRPr="00505E88" w:rsidRDefault="00BC0F22" w:rsidP="00110E3E">
            <w:pPr>
              <w:pStyle w:val="RepTableSmall"/>
              <w:rPr>
                <w:color w:val="000000"/>
                <w:spacing w:val="-1"/>
                <w:szCs w:val="16"/>
                <w:lang w:val="de-DE"/>
              </w:rPr>
            </w:pPr>
            <w:r w:rsidRPr="00505E88">
              <w:rPr>
                <w:color w:val="000000"/>
                <w:spacing w:val="-1"/>
                <w:szCs w:val="16"/>
                <w:lang w:val="de-DE"/>
              </w:rPr>
              <w:t>PL</w:t>
            </w:r>
          </w:p>
        </w:tc>
        <w:tc>
          <w:tcPr>
            <w:tcW w:w="297" w:type="pct"/>
            <w:vMerge w:val="restart"/>
            <w:tcBorders>
              <w:top w:val="single" w:sz="4" w:space="0" w:color="auto"/>
              <w:left w:val="single" w:sz="4" w:space="0" w:color="auto"/>
              <w:right w:val="single" w:sz="4" w:space="0" w:color="auto"/>
            </w:tcBorders>
          </w:tcPr>
          <w:p w14:paraId="6FD0A8ED" w14:textId="2C7257EB" w:rsidR="00BC0F22" w:rsidRPr="00505E88" w:rsidRDefault="00BC0F22" w:rsidP="00110E3E">
            <w:pPr>
              <w:pStyle w:val="RepTableSmall"/>
              <w:jc w:val="left"/>
              <w:rPr>
                <w:color w:val="000000"/>
                <w:spacing w:val="-2"/>
                <w:szCs w:val="16"/>
                <w:lang w:val="de-DE"/>
              </w:rPr>
            </w:pPr>
            <w:r w:rsidRPr="00505E88">
              <w:rPr>
                <w:color w:val="000000"/>
                <w:spacing w:val="-2"/>
                <w:szCs w:val="16"/>
                <w:lang w:val="de-DE"/>
              </w:rPr>
              <w:t>Sunflower</w:t>
            </w:r>
            <w:r w:rsidR="003E2418">
              <w:rPr>
                <w:color w:val="000000"/>
                <w:spacing w:val="-2"/>
                <w:szCs w:val="16"/>
                <w:lang w:val="de-DE"/>
              </w:rPr>
              <w:t xml:space="preserve"> </w:t>
            </w:r>
            <w:r w:rsidR="003E2418" w:rsidRPr="003E2418">
              <w:rPr>
                <w:color w:val="000000"/>
                <w:spacing w:val="-2"/>
                <w:szCs w:val="16"/>
                <w:highlight w:val="yellow"/>
                <w:lang w:val="de-DE"/>
              </w:rPr>
              <w:t>(HELAN)</w:t>
            </w:r>
          </w:p>
        </w:tc>
        <w:tc>
          <w:tcPr>
            <w:tcW w:w="131" w:type="pct"/>
            <w:gridSpan w:val="2"/>
            <w:vMerge w:val="restart"/>
            <w:tcBorders>
              <w:top w:val="single" w:sz="4" w:space="0" w:color="auto"/>
              <w:left w:val="single" w:sz="4" w:space="0" w:color="auto"/>
              <w:right w:val="single" w:sz="4" w:space="0" w:color="auto"/>
            </w:tcBorders>
          </w:tcPr>
          <w:p w14:paraId="32ED81F6" w14:textId="77777777" w:rsidR="00BC0F22" w:rsidRPr="00505E88" w:rsidRDefault="00BC0F22" w:rsidP="00110E3E">
            <w:pPr>
              <w:pStyle w:val="RepTableSmall"/>
              <w:jc w:val="left"/>
              <w:rPr>
                <w:color w:val="000000"/>
                <w:spacing w:val="-2"/>
                <w:szCs w:val="16"/>
                <w:lang w:val="de-DE"/>
              </w:rPr>
            </w:pPr>
            <w:r w:rsidRPr="00505E88">
              <w:rPr>
                <w:color w:val="000000"/>
                <w:spacing w:val="-2"/>
                <w:szCs w:val="16"/>
                <w:lang w:val="de-DE"/>
              </w:rPr>
              <w:t>F</w:t>
            </w:r>
          </w:p>
        </w:tc>
        <w:tc>
          <w:tcPr>
            <w:tcW w:w="611" w:type="pct"/>
            <w:vMerge w:val="restart"/>
            <w:tcBorders>
              <w:top w:val="single" w:sz="4" w:space="0" w:color="auto"/>
              <w:left w:val="single" w:sz="4" w:space="0" w:color="auto"/>
              <w:right w:val="single" w:sz="4" w:space="0" w:color="auto"/>
            </w:tcBorders>
          </w:tcPr>
          <w:p w14:paraId="79DD3A7D" w14:textId="77777777" w:rsidR="00BC0F22" w:rsidRPr="006029E7" w:rsidRDefault="00BC0F22" w:rsidP="00110E3E">
            <w:pPr>
              <w:pStyle w:val="Default"/>
              <w:rPr>
                <w:sz w:val="16"/>
                <w:szCs w:val="16"/>
              </w:rPr>
            </w:pPr>
            <w:r w:rsidRPr="006029E7">
              <w:rPr>
                <w:sz w:val="16"/>
                <w:szCs w:val="16"/>
              </w:rPr>
              <w:t>Sclerotinia Stem rot</w:t>
            </w:r>
          </w:p>
          <w:p w14:paraId="3719B9AF" w14:textId="77777777" w:rsidR="00BC0F22" w:rsidRPr="006029E7" w:rsidRDefault="00BC0F22" w:rsidP="00110E3E">
            <w:pPr>
              <w:pStyle w:val="Default"/>
              <w:rPr>
                <w:sz w:val="16"/>
                <w:szCs w:val="16"/>
              </w:rPr>
            </w:pPr>
            <w:r w:rsidRPr="006029E7">
              <w:rPr>
                <w:i/>
                <w:iCs/>
                <w:sz w:val="16"/>
                <w:szCs w:val="16"/>
              </w:rPr>
              <w:t xml:space="preserve">Sclerotinia sclerotiorum </w:t>
            </w:r>
            <w:r>
              <w:rPr>
                <w:i/>
                <w:iCs/>
                <w:sz w:val="16"/>
                <w:szCs w:val="16"/>
              </w:rPr>
              <w:t>(</w:t>
            </w:r>
            <w:r w:rsidRPr="006029E7">
              <w:rPr>
                <w:sz w:val="16"/>
                <w:szCs w:val="16"/>
              </w:rPr>
              <w:t>SCLESC)</w:t>
            </w:r>
          </w:p>
          <w:p w14:paraId="70F5342E" w14:textId="77777777" w:rsidR="00BC0F22" w:rsidRPr="006030DC" w:rsidRDefault="00BC0F22" w:rsidP="00110E3E">
            <w:pPr>
              <w:jc w:val="left"/>
              <w:rPr>
                <w:sz w:val="16"/>
                <w:szCs w:val="16"/>
                <w:lang w:eastAsia="de-DE"/>
              </w:rPr>
            </w:pPr>
            <w:r w:rsidRPr="006030DC">
              <w:rPr>
                <w:sz w:val="16"/>
                <w:szCs w:val="16"/>
                <w:lang w:eastAsia="de-DE"/>
              </w:rPr>
              <w:t>Grey mould</w:t>
            </w:r>
          </w:p>
          <w:p w14:paraId="09DFBF1A" w14:textId="77777777" w:rsidR="00BC0F22" w:rsidRPr="006029E7" w:rsidRDefault="00BC0F22" w:rsidP="00110E3E">
            <w:pPr>
              <w:pStyle w:val="RepTableSmall"/>
              <w:jc w:val="left"/>
              <w:rPr>
                <w:color w:val="000000"/>
                <w:szCs w:val="16"/>
              </w:rPr>
            </w:pPr>
            <w:r w:rsidRPr="006030DC">
              <w:rPr>
                <w:i/>
                <w:iCs/>
                <w:szCs w:val="16"/>
              </w:rPr>
              <w:t xml:space="preserve">Botryotinia cinera </w:t>
            </w:r>
            <w:r w:rsidRPr="006030DC">
              <w:rPr>
                <w:szCs w:val="16"/>
              </w:rPr>
              <w:t>(BOTRCI)</w:t>
            </w:r>
            <w:r w:rsidRPr="006029E7">
              <w:rPr>
                <w:color w:val="000000"/>
                <w:szCs w:val="16"/>
              </w:rPr>
              <w:t>Stalk rot of sunflower</w:t>
            </w:r>
          </w:p>
          <w:p w14:paraId="67B2FB9F" w14:textId="77777777" w:rsidR="00BC0F22" w:rsidRPr="006029E7" w:rsidRDefault="00BC0F22" w:rsidP="00110E3E">
            <w:pPr>
              <w:pStyle w:val="Default"/>
              <w:rPr>
                <w:iCs/>
                <w:kern w:val="24"/>
                <w:sz w:val="16"/>
                <w:szCs w:val="16"/>
                <w:lang w:eastAsia="fr-FR"/>
              </w:rPr>
            </w:pPr>
            <w:r w:rsidRPr="006029E7">
              <w:rPr>
                <w:i/>
                <w:kern w:val="24"/>
                <w:sz w:val="16"/>
                <w:szCs w:val="16"/>
                <w:lang w:eastAsia="fr-FR"/>
              </w:rPr>
              <w:t xml:space="preserve">Diaporthe helianthi </w:t>
            </w:r>
            <w:r w:rsidRPr="006029E7">
              <w:rPr>
                <w:iCs/>
                <w:kern w:val="24"/>
                <w:sz w:val="16"/>
                <w:szCs w:val="16"/>
                <w:lang w:eastAsia="fr-FR"/>
              </w:rPr>
              <w:t>(DIAPHE)</w:t>
            </w:r>
          </w:p>
          <w:p w14:paraId="586BDEEC" w14:textId="77777777" w:rsidR="00BC0F22" w:rsidRPr="006029E7" w:rsidRDefault="00BC0F22" w:rsidP="00110E3E">
            <w:pPr>
              <w:pStyle w:val="Default"/>
              <w:rPr>
                <w:kern w:val="24"/>
                <w:sz w:val="16"/>
                <w:szCs w:val="16"/>
                <w:lang w:eastAsia="fr-FR"/>
              </w:rPr>
            </w:pPr>
            <w:r w:rsidRPr="006029E7">
              <w:rPr>
                <w:kern w:val="24"/>
                <w:sz w:val="16"/>
                <w:szCs w:val="16"/>
                <w:lang w:eastAsia="fr-FR"/>
              </w:rPr>
              <w:t>Black stem of Sunflower</w:t>
            </w:r>
          </w:p>
          <w:p w14:paraId="2D329D0B" w14:textId="3D53ED9C" w:rsidR="00BC0F22" w:rsidRPr="00505E88" w:rsidRDefault="00BC0F22" w:rsidP="00110E3E">
            <w:pPr>
              <w:pStyle w:val="Default"/>
              <w:rPr>
                <w:sz w:val="16"/>
                <w:szCs w:val="16"/>
              </w:rPr>
            </w:pPr>
            <w:r w:rsidRPr="006029E7">
              <w:rPr>
                <w:i/>
                <w:kern w:val="24"/>
                <w:sz w:val="16"/>
                <w:szCs w:val="16"/>
                <w:lang w:eastAsia="fr-FR"/>
              </w:rPr>
              <w:t xml:space="preserve">Plenodomus lindquistii </w:t>
            </w:r>
            <w:r w:rsidRPr="006029E7">
              <w:rPr>
                <w:iCs/>
                <w:kern w:val="24"/>
                <w:sz w:val="16"/>
                <w:szCs w:val="16"/>
                <w:lang w:eastAsia="fr-FR"/>
              </w:rPr>
              <w:t>(LEPTLI)</w:t>
            </w:r>
          </w:p>
        </w:tc>
        <w:tc>
          <w:tcPr>
            <w:tcW w:w="202" w:type="pct"/>
            <w:vMerge w:val="restart"/>
            <w:tcBorders>
              <w:top w:val="single" w:sz="4" w:space="0" w:color="auto"/>
              <w:left w:val="single" w:sz="4" w:space="0" w:color="auto"/>
              <w:right w:val="single" w:sz="4" w:space="0" w:color="auto"/>
            </w:tcBorders>
          </w:tcPr>
          <w:p w14:paraId="09BF7D60" w14:textId="77777777" w:rsidR="00BC0F22" w:rsidRPr="00505E88" w:rsidRDefault="00BC0F22" w:rsidP="00110E3E">
            <w:pPr>
              <w:pStyle w:val="RepTableSmall"/>
              <w:jc w:val="left"/>
              <w:rPr>
                <w:color w:val="000000"/>
                <w:spacing w:val="-2"/>
                <w:szCs w:val="16"/>
              </w:rPr>
            </w:pPr>
            <w:r w:rsidRPr="00505E88">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2397F34" w14:textId="77777777" w:rsidR="00BC0F22" w:rsidRPr="00505E88" w:rsidRDefault="00BC0F22" w:rsidP="00110E3E">
            <w:pPr>
              <w:pStyle w:val="RepTableSmall"/>
              <w:jc w:val="left"/>
              <w:rPr>
                <w:color w:val="000000"/>
                <w:szCs w:val="16"/>
              </w:rPr>
            </w:pPr>
            <w:r w:rsidRPr="00505E88">
              <w:rPr>
                <w:color w:val="000000"/>
                <w:szCs w:val="16"/>
              </w:rPr>
              <w:t>BBCH 16– 64</w:t>
            </w:r>
          </w:p>
          <w:p w14:paraId="42D1B1A0" w14:textId="77777777" w:rsidR="00BC0F22" w:rsidRPr="00505E88" w:rsidRDefault="00BC0F22" w:rsidP="00110E3E">
            <w:pPr>
              <w:pStyle w:val="RepTableSmall"/>
              <w:jc w:val="left"/>
              <w:rPr>
                <w:color w:val="000000"/>
                <w:szCs w:val="16"/>
              </w:rPr>
            </w:pPr>
            <w:r w:rsidRPr="00505E88">
              <w:rPr>
                <w:color w:val="000000"/>
                <w:szCs w:val="16"/>
              </w:rPr>
              <w:t>(spring)</w:t>
            </w:r>
          </w:p>
        </w:tc>
        <w:tc>
          <w:tcPr>
            <w:tcW w:w="250" w:type="pct"/>
            <w:vMerge w:val="restart"/>
            <w:tcBorders>
              <w:top w:val="single" w:sz="4" w:space="0" w:color="auto"/>
              <w:left w:val="single" w:sz="4" w:space="0" w:color="auto"/>
              <w:right w:val="single" w:sz="4" w:space="0" w:color="auto"/>
            </w:tcBorders>
          </w:tcPr>
          <w:p w14:paraId="019828C3" w14:textId="77777777" w:rsidR="00BC0F22" w:rsidRPr="00505E88" w:rsidRDefault="00BC0F22" w:rsidP="00110E3E">
            <w:pPr>
              <w:pStyle w:val="RepTableSmall"/>
              <w:jc w:val="left"/>
              <w:rPr>
                <w:color w:val="000000"/>
                <w:spacing w:val="-2"/>
                <w:szCs w:val="16"/>
              </w:rPr>
            </w:pPr>
            <w:r w:rsidRPr="00505E88">
              <w:rPr>
                <w:color w:val="000000"/>
                <w:spacing w:val="-2"/>
                <w:szCs w:val="16"/>
              </w:rPr>
              <w:t>a) 1</w:t>
            </w:r>
          </w:p>
          <w:p w14:paraId="456067F4" w14:textId="77777777" w:rsidR="00BC0F22" w:rsidRPr="00505E88" w:rsidRDefault="00BC0F22" w:rsidP="00110E3E">
            <w:pPr>
              <w:pStyle w:val="RepTableSmall"/>
              <w:jc w:val="left"/>
              <w:rPr>
                <w:color w:val="000000"/>
                <w:spacing w:val="-2"/>
                <w:szCs w:val="16"/>
              </w:rPr>
            </w:pPr>
            <w:r w:rsidRPr="00505E88">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E80CE71" w14:textId="77777777" w:rsidR="00BC0F22" w:rsidRPr="00505E88" w:rsidRDefault="00BC0F22" w:rsidP="00110E3E">
            <w:pPr>
              <w:pStyle w:val="RepTableSmall"/>
              <w:jc w:val="left"/>
              <w:rPr>
                <w:color w:val="000000"/>
                <w:spacing w:val="-2"/>
                <w:szCs w:val="16"/>
                <w:lang w:val="de-DE"/>
              </w:rPr>
            </w:pPr>
            <w:r>
              <w:rPr>
                <w:color w:val="000000"/>
                <w:spacing w:val="-2"/>
                <w:szCs w:val="16"/>
                <w:lang w:val="de-DE"/>
              </w:rPr>
              <w:t>N/A</w:t>
            </w:r>
          </w:p>
        </w:tc>
        <w:tc>
          <w:tcPr>
            <w:tcW w:w="349" w:type="pct"/>
            <w:gridSpan w:val="2"/>
            <w:vMerge w:val="restart"/>
            <w:tcBorders>
              <w:top w:val="single" w:sz="4" w:space="0" w:color="auto"/>
              <w:left w:val="single" w:sz="4" w:space="0" w:color="auto"/>
              <w:right w:val="single" w:sz="4" w:space="0" w:color="auto"/>
            </w:tcBorders>
          </w:tcPr>
          <w:p w14:paraId="4E7C78FA" w14:textId="77777777" w:rsidR="00BC0F22" w:rsidRPr="006029E7" w:rsidRDefault="00BC0F22" w:rsidP="00110E3E">
            <w:pPr>
              <w:pStyle w:val="RepTableSmall"/>
              <w:jc w:val="left"/>
              <w:rPr>
                <w:color w:val="000000"/>
                <w:spacing w:val="-2"/>
                <w:szCs w:val="16"/>
              </w:rPr>
            </w:pPr>
            <w:r w:rsidRPr="006029E7">
              <w:rPr>
                <w:color w:val="000000"/>
                <w:spacing w:val="-2"/>
                <w:szCs w:val="16"/>
              </w:rPr>
              <w:t xml:space="preserve">a)  </w:t>
            </w:r>
            <w:r>
              <w:rPr>
                <w:color w:val="000000"/>
                <w:spacing w:val="-2"/>
                <w:szCs w:val="16"/>
              </w:rPr>
              <w:t>1.</w:t>
            </w:r>
            <w:r w:rsidRPr="006029E7">
              <w:rPr>
                <w:color w:val="000000"/>
                <w:spacing w:val="-2"/>
                <w:szCs w:val="16"/>
              </w:rPr>
              <w:t>0-1.2</w:t>
            </w:r>
          </w:p>
          <w:p w14:paraId="1839E3F1" w14:textId="77777777" w:rsidR="00BC0F22" w:rsidRPr="00505E88" w:rsidRDefault="00BC0F22" w:rsidP="00110E3E">
            <w:pPr>
              <w:pStyle w:val="RepTableSmall"/>
              <w:jc w:val="left"/>
              <w:rPr>
                <w:color w:val="000000"/>
                <w:spacing w:val="-2"/>
                <w:szCs w:val="16"/>
              </w:rPr>
            </w:pPr>
            <w:r w:rsidRPr="006029E7">
              <w:rPr>
                <w:color w:val="000000"/>
                <w:spacing w:val="-2"/>
                <w:szCs w:val="16"/>
              </w:rPr>
              <w:t xml:space="preserve">b)  </w:t>
            </w:r>
            <w:r>
              <w:rPr>
                <w:color w:val="000000"/>
                <w:spacing w:val="-2"/>
                <w:szCs w:val="16"/>
              </w:rPr>
              <w:t>1.</w:t>
            </w:r>
            <w:r w:rsidRPr="003967AC">
              <w:rPr>
                <w:color w:val="000000"/>
                <w:spacing w:val="-2"/>
                <w:szCs w:val="16"/>
              </w:rPr>
              <w:t>0-1.2</w:t>
            </w:r>
          </w:p>
        </w:tc>
        <w:tc>
          <w:tcPr>
            <w:tcW w:w="350" w:type="pct"/>
            <w:vMerge w:val="restart"/>
            <w:tcBorders>
              <w:top w:val="single" w:sz="4" w:space="0" w:color="auto"/>
              <w:left w:val="single" w:sz="4" w:space="0" w:color="auto"/>
              <w:right w:val="single" w:sz="4" w:space="0" w:color="auto"/>
            </w:tcBorders>
          </w:tcPr>
          <w:p w14:paraId="7FEA5536" w14:textId="77777777" w:rsidR="00BC0F22" w:rsidRPr="006029E7" w:rsidRDefault="00BC0F22" w:rsidP="00110E3E">
            <w:pPr>
              <w:pStyle w:val="RepTableSmall"/>
              <w:jc w:val="left"/>
              <w:rPr>
                <w:color w:val="000000"/>
                <w:spacing w:val="-2"/>
                <w:szCs w:val="16"/>
              </w:rPr>
            </w:pPr>
            <w:r w:rsidRPr="006029E7">
              <w:rPr>
                <w:color w:val="000000"/>
                <w:spacing w:val="-2"/>
                <w:szCs w:val="16"/>
              </w:rPr>
              <w:t>a) 240-360</w:t>
            </w:r>
          </w:p>
          <w:p w14:paraId="5BD3EF74" w14:textId="77777777" w:rsidR="00BC0F22" w:rsidRPr="006029E7" w:rsidRDefault="00BC0F22" w:rsidP="00110E3E">
            <w:pPr>
              <w:pStyle w:val="RepTableSmall"/>
              <w:jc w:val="left"/>
              <w:rPr>
                <w:color w:val="000000"/>
                <w:spacing w:val="-2"/>
                <w:szCs w:val="16"/>
              </w:rPr>
            </w:pPr>
            <w:r w:rsidRPr="006029E7">
              <w:rPr>
                <w:color w:val="000000"/>
                <w:spacing w:val="-2"/>
                <w:szCs w:val="16"/>
              </w:rPr>
              <w:t>(120+120 – 180+180)</w:t>
            </w:r>
          </w:p>
          <w:p w14:paraId="6C961246" w14:textId="77777777" w:rsidR="00BC0F22" w:rsidRPr="006029E7" w:rsidRDefault="00BC0F22" w:rsidP="00110E3E">
            <w:pPr>
              <w:pStyle w:val="RepTableSmall"/>
              <w:jc w:val="left"/>
              <w:rPr>
                <w:color w:val="000000"/>
                <w:spacing w:val="-2"/>
                <w:szCs w:val="16"/>
              </w:rPr>
            </w:pPr>
          </w:p>
          <w:p w14:paraId="5447FF2A" w14:textId="77777777" w:rsidR="00BC0F22" w:rsidRPr="003967AC" w:rsidRDefault="00BC0F22" w:rsidP="00110E3E">
            <w:pPr>
              <w:pStyle w:val="RepTableSmall"/>
              <w:jc w:val="left"/>
              <w:rPr>
                <w:color w:val="000000"/>
                <w:spacing w:val="-2"/>
                <w:szCs w:val="16"/>
              </w:rPr>
            </w:pPr>
            <w:r w:rsidRPr="006029E7">
              <w:rPr>
                <w:color w:val="000000"/>
                <w:spacing w:val="-2"/>
                <w:szCs w:val="16"/>
              </w:rPr>
              <w:t xml:space="preserve">b) </w:t>
            </w:r>
            <w:r w:rsidRPr="003967AC">
              <w:rPr>
                <w:color w:val="000000"/>
                <w:spacing w:val="-2"/>
                <w:szCs w:val="16"/>
              </w:rPr>
              <w:t>240-360</w:t>
            </w:r>
          </w:p>
          <w:p w14:paraId="6914D249" w14:textId="77777777" w:rsidR="00BC0F22" w:rsidRPr="003967AC" w:rsidRDefault="00BC0F22" w:rsidP="00110E3E">
            <w:pPr>
              <w:pStyle w:val="RepTableSmall"/>
              <w:jc w:val="left"/>
              <w:rPr>
                <w:color w:val="000000"/>
                <w:spacing w:val="-2"/>
                <w:szCs w:val="16"/>
              </w:rPr>
            </w:pPr>
            <w:r w:rsidRPr="003967AC">
              <w:rPr>
                <w:color w:val="000000"/>
                <w:spacing w:val="-2"/>
                <w:szCs w:val="16"/>
              </w:rPr>
              <w:t>(120+120 – 180+180)</w:t>
            </w:r>
          </w:p>
          <w:p w14:paraId="5ED4272A" w14:textId="77777777" w:rsidR="00BC0F22" w:rsidRPr="00505E88" w:rsidRDefault="00BC0F22" w:rsidP="00110E3E">
            <w:pPr>
              <w:pStyle w:val="RepTableSmall"/>
              <w:jc w:val="left"/>
              <w:rPr>
                <w:color w:val="000000"/>
                <w:spacing w:val="-2"/>
                <w:szCs w:val="16"/>
              </w:rPr>
            </w:pPr>
          </w:p>
        </w:tc>
        <w:tc>
          <w:tcPr>
            <w:tcW w:w="200" w:type="pct"/>
            <w:vMerge w:val="restart"/>
            <w:tcBorders>
              <w:top w:val="single" w:sz="4" w:space="0" w:color="auto"/>
              <w:left w:val="single" w:sz="4" w:space="0" w:color="auto"/>
              <w:right w:val="single" w:sz="4" w:space="0" w:color="auto"/>
            </w:tcBorders>
          </w:tcPr>
          <w:p w14:paraId="0BEF5EA3" w14:textId="77777777" w:rsidR="00BC0F22" w:rsidRPr="00505E88" w:rsidRDefault="00BC0F22" w:rsidP="00110E3E">
            <w:pPr>
              <w:pStyle w:val="RepTableSmall"/>
              <w:jc w:val="left"/>
              <w:rPr>
                <w:color w:val="000000"/>
                <w:spacing w:val="-2"/>
                <w:szCs w:val="16"/>
              </w:rPr>
            </w:pPr>
            <w:r w:rsidRPr="00505E88">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90E47A9" w14:textId="77777777" w:rsidR="00BC0F22" w:rsidRPr="006029E7" w:rsidRDefault="00BC0F22" w:rsidP="00110E3E">
            <w:pPr>
              <w:pStyle w:val="RepTableSmall"/>
              <w:jc w:val="left"/>
              <w:rPr>
                <w:color w:val="000000"/>
                <w:spacing w:val="-2"/>
                <w:szCs w:val="16"/>
              </w:rPr>
            </w:pPr>
            <w:r w:rsidRPr="00505E88">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3E0244B" w14:textId="77777777" w:rsidR="00BC0F22" w:rsidRPr="006029E7" w:rsidRDefault="00BC0F22" w:rsidP="00110E3E">
            <w:pPr>
              <w:pStyle w:val="Default"/>
              <w:widowControl w:val="0"/>
              <w:rPr>
                <w:sz w:val="16"/>
                <w:szCs w:val="16"/>
                <w:lang w:val="de-DE"/>
              </w:rPr>
            </w:pPr>
          </w:p>
        </w:tc>
        <w:tc>
          <w:tcPr>
            <w:tcW w:w="110" w:type="pct"/>
            <w:vMerge w:val="restart"/>
            <w:tcBorders>
              <w:top w:val="single" w:sz="4" w:space="0" w:color="auto"/>
              <w:left w:val="single" w:sz="4" w:space="0" w:color="auto"/>
              <w:right w:val="single" w:sz="4" w:space="0" w:color="auto"/>
            </w:tcBorders>
            <w:shd w:val="clear" w:color="auto" w:fill="92D050"/>
          </w:tcPr>
          <w:p w14:paraId="3E111FF6" w14:textId="45EAD558" w:rsidR="00BC0F22" w:rsidRPr="00C333A3" w:rsidRDefault="00BC0F22" w:rsidP="00110E3E">
            <w:pPr>
              <w:pStyle w:val="Default"/>
              <w:widowControl w:val="0"/>
              <w:jc w:val="center"/>
              <w:rPr>
                <w:sz w:val="14"/>
                <w:szCs w:val="14"/>
                <w:lang w:val="de-DE"/>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A06AD84" w14:textId="4747904B" w:rsidR="00BC0F22" w:rsidRPr="00C333A3" w:rsidRDefault="00BC0F22" w:rsidP="00110E3E">
            <w:pPr>
              <w:pStyle w:val="Default"/>
              <w:widowControl w:val="0"/>
              <w:jc w:val="center"/>
              <w:rPr>
                <w:sz w:val="14"/>
                <w:szCs w:val="14"/>
                <w:lang w:val="de-DE"/>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F7E4666" w14:textId="511AEA33" w:rsidR="00BC0F22" w:rsidRPr="00C333A3" w:rsidRDefault="00BC0F22" w:rsidP="00110E3E">
            <w:pPr>
              <w:pStyle w:val="Default"/>
              <w:widowControl w:val="0"/>
              <w:jc w:val="center"/>
              <w:rPr>
                <w:sz w:val="14"/>
                <w:szCs w:val="14"/>
                <w:lang w:val="de-DE"/>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93623A5" w14:textId="10BE4D62" w:rsidR="00BC0F22" w:rsidRPr="00C333A3" w:rsidRDefault="00BC0F22" w:rsidP="00110E3E">
            <w:pPr>
              <w:pStyle w:val="Default"/>
              <w:widowControl w:val="0"/>
              <w:jc w:val="center"/>
              <w:rPr>
                <w:sz w:val="14"/>
                <w:szCs w:val="14"/>
                <w:lang w:val="de-DE"/>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886C262" w14:textId="54745216" w:rsidR="00BC0F22" w:rsidRPr="00C333A3" w:rsidRDefault="00BC0F22" w:rsidP="00110E3E">
            <w:pPr>
              <w:pStyle w:val="Default"/>
              <w:widowControl w:val="0"/>
              <w:jc w:val="center"/>
              <w:rPr>
                <w:sz w:val="14"/>
                <w:szCs w:val="14"/>
                <w:lang w:val="de-DE"/>
              </w:rPr>
            </w:pPr>
            <w:r>
              <w:rPr>
                <w:sz w:val="14"/>
                <w:szCs w:val="14"/>
                <w:lang w:val="de-DE"/>
              </w:rPr>
              <w:t>A</w:t>
            </w:r>
          </w:p>
        </w:tc>
        <w:tc>
          <w:tcPr>
            <w:tcW w:w="300" w:type="pct"/>
            <w:tcBorders>
              <w:top w:val="single" w:sz="4" w:space="0" w:color="auto"/>
              <w:left w:val="single" w:sz="4" w:space="0" w:color="auto"/>
              <w:right w:val="single" w:sz="4" w:space="0" w:color="auto"/>
            </w:tcBorders>
            <w:shd w:val="clear" w:color="auto" w:fill="FFFF00"/>
          </w:tcPr>
          <w:p w14:paraId="7BC9D09E"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08553D88"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3CC80D1E" w14:textId="302A7993" w:rsidR="00BC0F22" w:rsidRPr="00C333A3" w:rsidRDefault="00BC0F22" w:rsidP="00110E3E">
            <w:pPr>
              <w:pStyle w:val="Default"/>
              <w:widowControl w:val="0"/>
              <w:jc w:val="center"/>
              <w:rPr>
                <w:sz w:val="14"/>
                <w:szCs w:val="14"/>
                <w:lang w:val="de-DE"/>
              </w:rPr>
            </w:pPr>
          </w:p>
        </w:tc>
        <w:tc>
          <w:tcPr>
            <w:tcW w:w="101" w:type="pct"/>
            <w:vMerge w:val="restart"/>
            <w:tcBorders>
              <w:top w:val="single" w:sz="4" w:space="0" w:color="auto"/>
              <w:left w:val="single" w:sz="4" w:space="0" w:color="auto"/>
              <w:right w:val="single" w:sz="4" w:space="0" w:color="auto"/>
            </w:tcBorders>
            <w:shd w:val="clear" w:color="auto" w:fill="92D050"/>
          </w:tcPr>
          <w:p w14:paraId="49FA7CF7" w14:textId="343D2493" w:rsidR="00BC0F22" w:rsidRPr="00C333A3" w:rsidRDefault="00BC0F22" w:rsidP="00110E3E">
            <w:pPr>
              <w:pStyle w:val="Default"/>
              <w:widowControl w:val="0"/>
              <w:jc w:val="center"/>
              <w:rPr>
                <w:sz w:val="14"/>
                <w:szCs w:val="14"/>
                <w:lang w:val="de-DE"/>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47E448AA" w14:textId="59D6BB3F" w:rsidR="00BC0F22" w:rsidRPr="00C333A3" w:rsidRDefault="00BC0F22" w:rsidP="00110E3E">
            <w:pPr>
              <w:pStyle w:val="Default"/>
              <w:widowControl w:val="0"/>
              <w:jc w:val="center"/>
              <w:rPr>
                <w:sz w:val="14"/>
                <w:szCs w:val="14"/>
                <w:lang w:val="de-DE"/>
              </w:rPr>
            </w:pPr>
            <w:r w:rsidRPr="00C333A3">
              <w:rPr>
                <w:sz w:val="14"/>
                <w:szCs w:val="14"/>
                <w:lang w:val="de-DE"/>
              </w:rPr>
              <w:t>n.r.</w:t>
            </w:r>
          </w:p>
        </w:tc>
      </w:tr>
      <w:tr w:rsidR="00110E3E" w:rsidRPr="006029E7" w14:paraId="035BDB20"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736"/>
        </w:trPr>
        <w:tc>
          <w:tcPr>
            <w:tcW w:w="165" w:type="pct"/>
            <w:vMerge/>
            <w:tcBorders>
              <w:left w:val="single" w:sz="4" w:space="0" w:color="auto"/>
              <w:bottom w:val="single" w:sz="4" w:space="0" w:color="auto"/>
              <w:right w:val="single" w:sz="4" w:space="0" w:color="auto"/>
            </w:tcBorders>
          </w:tcPr>
          <w:p w14:paraId="151C24F8"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3C2F22B" w14:textId="77777777" w:rsidR="00110E3E" w:rsidRPr="00505E88" w:rsidRDefault="00110E3E" w:rsidP="00110E3E">
            <w:pPr>
              <w:pStyle w:val="RepTableSmall"/>
              <w:rPr>
                <w:color w:val="000000"/>
                <w:spacing w:val="-1"/>
                <w:szCs w:val="16"/>
                <w:lang w:val="de-DE"/>
              </w:rPr>
            </w:pPr>
          </w:p>
        </w:tc>
        <w:tc>
          <w:tcPr>
            <w:tcW w:w="297" w:type="pct"/>
            <w:vMerge/>
            <w:tcBorders>
              <w:left w:val="single" w:sz="4" w:space="0" w:color="auto"/>
              <w:bottom w:val="single" w:sz="4" w:space="0" w:color="auto"/>
              <w:right w:val="single" w:sz="4" w:space="0" w:color="auto"/>
            </w:tcBorders>
          </w:tcPr>
          <w:p w14:paraId="18D13EAE" w14:textId="77777777" w:rsidR="00110E3E" w:rsidRPr="00505E88" w:rsidRDefault="00110E3E" w:rsidP="00110E3E">
            <w:pPr>
              <w:pStyle w:val="RepTableSmall"/>
              <w:jc w:val="left"/>
              <w:rPr>
                <w:color w:val="000000"/>
                <w:spacing w:val="-2"/>
                <w:szCs w:val="16"/>
                <w:lang w:val="de-DE"/>
              </w:rPr>
            </w:pPr>
          </w:p>
        </w:tc>
        <w:tc>
          <w:tcPr>
            <w:tcW w:w="131" w:type="pct"/>
            <w:gridSpan w:val="2"/>
            <w:vMerge/>
            <w:tcBorders>
              <w:left w:val="single" w:sz="4" w:space="0" w:color="auto"/>
              <w:bottom w:val="single" w:sz="4" w:space="0" w:color="auto"/>
              <w:right w:val="single" w:sz="4" w:space="0" w:color="auto"/>
            </w:tcBorders>
          </w:tcPr>
          <w:p w14:paraId="2E5E51C9" w14:textId="77777777" w:rsidR="00110E3E" w:rsidRPr="00505E88" w:rsidRDefault="00110E3E" w:rsidP="00110E3E">
            <w:pPr>
              <w:pStyle w:val="RepTableSmall"/>
              <w:jc w:val="left"/>
              <w:rPr>
                <w:color w:val="000000"/>
                <w:spacing w:val="-2"/>
                <w:szCs w:val="16"/>
                <w:lang w:val="de-DE"/>
              </w:rPr>
            </w:pPr>
          </w:p>
        </w:tc>
        <w:tc>
          <w:tcPr>
            <w:tcW w:w="611" w:type="pct"/>
            <w:vMerge/>
            <w:tcBorders>
              <w:left w:val="single" w:sz="4" w:space="0" w:color="auto"/>
              <w:bottom w:val="single" w:sz="4" w:space="0" w:color="auto"/>
              <w:right w:val="single" w:sz="4" w:space="0" w:color="auto"/>
            </w:tcBorders>
          </w:tcPr>
          <w:p w14:paraId="737444D0"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E80D3A0" w14:textId="77777777" w:rsidR="00110E3E" w:rsidRPr="00505E88"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F4388E7" w14:textId="77777777" w:rsidR="00110E3E" w:rsidRPr="00505E88"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CE7CF5A" w14:textId="77777777" w:rsidR="00110E3E" w:rsidRPr="00505E88"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40A637A" w14:textId="77777777" w:rsidR="00110E3E" w:rsidRDefault="00110E3E" w:rsidP="00110E3E">
            <w:pPr>
              <w:pStyle w:val="RepTableSmall"/>
              <w:jc w:val="left"/>
              <w:rPr>
                <w:color w:val="000000"/>
                <w:spacing w:val="-2"/>
                <w:szCs w:val="16"/>
                <w:lang w:val="de-DE"/>
              </w:rPr>
            </w:pPr>
          </w:p>
        </w:tc>
        <w:tc>
          <w:tcPr>
            <w:tcW w:w="349" w:type="pct"/>
            <w:gridSpan w:val="2"/>
            <w:vMerge/>
            <w:tcBorders>
              <w:left w:val="single" w:sz="4" w:space="0" w:color="auto"/>
              <w:bottom w:val="single" w:sz="4" w:space="0" w:color="auto"/>
              <w:right w:val="single" w:sz="4" w:space="0" w:color="auto"/>
            </w:tcBorders>
          </w:tcPr>
          <w:p w14:paraId="1D96E024"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0218DFC"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6250CC45" w14:textId="77777777" w:rsidR="00110E3E" w:rsidRPr="00505E88"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0B95718" w14:textId="77777777" w:rsidR="00110E3E" w:rsidRPr="00505E88"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14F205D" w14:textId="77777777" w:rsidR="00110E3E" w:rsidRPr="006029E7" w:rsidRDefault="00110E3E" w:rsidP="00110E3E">
            <w:pPr>
              <w:pStyle w:val="Default"/>
              <w:widowControl w:val="0"/>
              <w:rPr>
                <w:sz w:val="16"/>
                <w:szCs w:val="16"/>
                <w:lang w:val="de-DE"/>
              </w:rPr>
            </w:pPr>
          </w:p>
        </w:tc>
        <w:tc>
          <w:tcPr>
            <w:tcW w:w="110" w:type="pct"/>
            <w:vMerge/>
            <w:tcBorders>
              <w:left w:val="single" w:sz="4" w:space="0" w:color="auto"/>
              <w:bottom w:val="single" w:sz="4" w:space="0" w:color="auto"/>
              <w:right w:val="single" w:sz="4" w:space="0" w:color="auto"/>
            </w:tcBorders>
            <w:shd w:val="clear" w:color="auto" w:fill="92D050"/>
          </w:tcPr>
          <w:p w14:paraId="0399782A" w14:textId="77777777" w:rsidR="00110E3E" w:rsidRPr="00C333A3" w:rsidRDefault="00110E3E" w:rsidP="00110E3E">
            <w:pPr>
              <w:pStyle w:val="Default"/>
              <w:widowControl w:val="0"/>
              <w:jc w:val="center"/>
              <w:rPr>
                <w:sz w:val="14"/>
                <w:szCs w:val="14"/>
                <w:lang w:val="de-DE"/>
              </w:rPr>
            </w:pPr>
          </w:p>
        </w:tc>
        <w:tc>
          <w:tcPr>
            <w:tcW w:w="110" w:type="pct"/>
            <w:vMerge/>
            <w:tcBorders>
              <w:left w:val="single" w:sz="4" w:space="0" w:color="auto"/>
              <w:bottom w:val="single" w:sz="4" w:space="0" w:color="auto"/>
              <w:right w:val="single" w:sz="4" w:space="0" w:color="auto"/>
            </w:tcBorders>
            <w:shd w:val="clear" w:color="auto" w:fill="92D050"/>
          </w:tcPr>
          <w:p w14:paraId="31A397C9" w14:textId="77777777" w:rsidR="00110E3E" w:rsidRPr="00C333A3" w:rsidRDefault="00110E3E" w:rsidP="00110E3E">
            <w:pPr>
              <w:pStyle w:val="Default"/>
              <w:widowControl w:val="0"/>
              <w:jc w:val="center"/>
              <w:rPr>
                <w:sz w:val="14"/>
                <w:szCs w:val="14"/>
                <w:lang w:val="de-DE"/>
              </w:rPr>
            </w:pPr>
          </w:p>
        </w:tc>
        <w:tc>
          <w:tcPr>
            <w:tcW w:w="110" w:type="pct"/>
            <w:vMerge/>
            <w:tcBorders>
              <w:left w:val="single" w:sz="4" w:space="0" w:color="auto"/>
              <w:bottom w:val="single" w:sz="4" w:space="0" w:color="auto"/>
              <w:right w:val="single" w:sz="4" w:space="0" w:color="auto"/>
            </w:tcBorders>
            <w:shd w:val="clear" w:color="auto" w:fill="92D050"/>
          </w:tcPr>
          <w:p w14:paraId="6C02BA28" w14:textId="77777777" w:rsidR="00110E3E" w:rsidRPr="00C333A3" w:rsidRDefault="00110E3E" w:rsidP="00110E3E">
            <w:pPr>
              <w:pStyle w:val="Default"/>
              <w:widowControl w:val="0"/>
              <w:jc w:val="center"/>
              <w:rPr>
                <w:sz w:val="14"/>
                <w:szCs w:val="14"/>
                <w:lang w:val="de-DE"/>
              </w:rPr>
            </w:pPr>
          </w:p>
        </w:tc>
        <w:tc>
          <w:tcPr>
            <w:tcW w:w="110" w:type="pct"/>
            <w:vMerge/>
            <w:tcBorders>
              <w:left w:val="single" w:sz="4" w:space="0" w:color="auto"/>
              <w:bottom w:val="single" w:sz="4" w:space="0" w:color="auto"/>
              <w:right w:val="single" w:sz="4" w:space="0" w:color="auto"/>
            </w:tcBorders>
            <w:shd w:val="clear" w:color="auto" w:fill="92D050"/>
          </w:tcPr>
          <w:p w14:paraId="3FAC7CF4" w14:textId="77777777" w:rsidR="00110E3E" w:rsidRPr="00C333A3" w:rsidRDefault="00110E3E" w:rsidP="00110E3E">
            <w:pPr>
              <w:pStyle w:val="Default"/>
              <w:widowControl w:val="0"/>
              <w:jc w:val="center"/>
              <w:rPr>
                <w:sz w:val="14"/>
                <w:szCs w:val="14"/>
                <w:lang w:val="de-DE"/>
              </w:rPr>
            </w:pPr>
          </w:p>
        </w:tc>
        <w:tc>
          <w:tcPr>
            <w:tcW w:w="110" w:type="pct"/>
            <w:vMerge/>
            <w:tcBorders>
              <w:left w:val="single" w:sz="4" w:space="0" w:color="auto"/>
              <w:bottom w:val="single" w:sz="4" w:space="0" w:color="auto"/>
              <w:right w:val="single" w:sz="4" w:space="0" w:color="auto"/>
            </w:tcBorders>
            <w:shd w:val="clear" w:color="auto" w:fill="92D050"/>
          </w:tcPr>
          <w:p w14:paraId="5742702F" w14:textId="77777777" w:rsidR="00110E3E" w:rsidRPr="00C333A3" w:rsidRDefault="00110E3E" w:rsidP="00110E3E">
            <w:pPr>
              <w:pStyle w:val="Default"/>
              <w:widowControl w:val="0"/>
              <w:jc w:val="center"/>
              <w:rPr>
                <w:sz w:val="14"/>
                <w:szCs w:val="14"/>
                <w:lang w:val="de-DE"/>
              </w:rPr>
            </w:pPr>
          </w:p>
        </w:tc>
        <w:tc>
          <w:tcPr>
            <w:tcW w:w="300" w:type="pct"/>
            <w:tcBorders>
              <w:top w:val="single" w:sz="4" w:space="0" w:color="auto"/>
              <w:left w:val="single" w:sz="4" w:space="0" w:color="auto"/>
              <w:right w:val="single" w:sz="4" w:space="0" w:color="auto"/>
            </w:tcBorders>
            <w:shd w:val="clear" w:color="auto" w:fill="92D050"/>
          </w:tcPr>
          <w:p w14:paraId="6F26432F" w14:textId="77777777" w:rsidR="00110E3E" w:rsidRPr="00C333A3" w:rsidRDefault="00110E3E" w:rsidP="00110E3E">
            <w:pPr>
              <w:pStyle w:val="Default"/>
              <w:jc w:val="center"/>
              <w:rPr>
                <w:sz w:val="14"/>
                <w:szCs w:val="14"/>
                <w:lang w:val="en-GB"/>
              </w:rPr>
            </w:pPr>
            <w:r w:rsidRPr="00C333A3">
              <w:rPr>
                <w:sz w:val="14"/>
                <w:szCs w:val="14"/>
                <w:lang w:val="en-GB"/>
              </w:rPr>
              <w:t>A</w:t>
            </w:r>
          </w:p>
          <w:p w14:paraId="29EC5876"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2AD6A938" w14:textId="6B0A8067" w:rsidR="00110E3E" w:rsidRPr="00C333A3" w:rsidRDefault="00110E3E" w:rsidP="00110E3E">
            <w:pPr>
              <w:pStyle w:val="Default"/>
              <w:widowControl w:val="0"/>
              <w:jc w:val="center"/>
              <w:rPr>
                <w:sz w:val="14"/>
                <w:szCs w:val="14"/>
                <w:lang w:val="de-DE"/>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0826A3A3" w14:textId="77777777" w:rsidR="00110E3E" w:rsidRPr="00C333A3" w:rsidRDefault="00110E3E" w:rsidP="00110E3E">
            <w:pPr>
              <w:pStyle w:val="Default"/>
              <w:widowControl w:val="0"/>
              <w:jc w:val="center"/>
              <w:rPr>
                <w:sz w:val="14"/>
                <w:szCs w:val="14"/>
                <w:lang w:val="de-DE"/>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4D6052F8" w14:textId="77777777" w:rsidR="00110E3E" w:rsidRPr="00C333A3" w:rsidRDefault="00110E3E" w:rsidP="00110E3E">
            <w:pPr>
              <w:pStyle w:val="Default"/>
              <w:widowControl w:val="0"/>
              <w:jc w:val="center"/>
              <w:rPr>
                <w:sz w:val="14"/>
                <w:szCs w:val="14"/>
                <w:lang w:val="de-DE"/>
              </w:rPr>
            </w:pPr>
          </w:p>
        </w:tc>
      </w:tr>
      <w:tr w:rsidR="00BC0F22" w:rsidRPr="006029E7" w14:paraId="7A5138A9" w14:textId="1BC4821E"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035"/>
        </w:trPr>
        <w:tc>
          <w:tcPr>
            <w:tcW w:w="165" w:type="pct"/>
            <w:vMerge w:val="restart"/>
            <w:tcBorders>
              <w:top w:val="single" w:sz="4" w:space="0" w:color="auto"/>
              <w:left w:val="single" w:sz="4" w:space="0" w:color="auto"/>
              <w:right w:val="single" w:sz="4" w:space="0" w:color="auto"/>
            </w:tcBorders>
          </w:tcPr>
          <w:p w14:paraId="1574D791"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3E7E95E4" w14:textId="77777777" w:rsidR="00BC0F22" w:rsidRPr="006029E7" w:rsidRDefault="00BC0F22" w:rsidP="00110E3E">
            <w:pPr>
              <w:pStyle w:val="RepTableSmall"/>
              <w:jc w:val="left"/>
              <w:rPr>
                <w:color w:val="000000"/>
                <w:spacing w:val="-1"/>
                <w:szCs w:val="16"/>
              </w:rPr>
            </w:pPr>
            <w:r w:rsidRPr="006029E7">
              <w:rPr>
                <w:bCs/>
                <w:spacing w:val="-2"/>
                <w:szCs w:val="16"/>
              </w:rPr>
              <w:t>BE</w:t>
            </w:r>
          </w:p>
        </w:tc>
        <w:tc>
          <w:tcPr>
            <w:tcW w:w="297" w:type="pct"/>
            <w:vMerge w:val="restart"/>
            <w:tcBorders>
              <w:top w:val="single" w:sz="4" w:space="0" w:color="auto"/>
              <w:left w:val="single" w:sz="4" w:space="0" w:color="auto"/>
              <w:right w:val="single" w:sz="4" w:space="0" w:color="auto"/>
            </w:tcBorders>
          </w:tcPr>
          <w:p w14:paraId="194918DB" w14:textId="5D2DCE99" w:rsidR="00BC0F22" w:rsidRPr="006029E7" w:rsidRDefault="00BC0F22" w:rsidP="00110E3E">
            <w:pPr>
              <w:pStyle w:val="RepTableSmall"/>
              <w:jc w:val="left"/>
              <w:rPr>
                <w:color w:val="000000"/>
                <w:spacing w:val="-2"/>
                <w:szCs w:val="16"/>
              </w:rPr>
            </w:pPr>
            <w:r w:rsidRPr="006029E7">
              <w:rPr>
                <w:bCs/>
                <w:spacing w:val="-2"/>
                <w:szCs w:val="16"/>
              </w:rPr>
              <w:t>Flax (for fiber production only)</w:t>
            </w:r>
            <w:r w:rsidR="003E2418">
              <w:rPr>
                <w:bCs/>
                <w:spacing w:val="-2"/>
                <w:szCs w:val="16"/>
              </w:rPr>
              <w:t xml:space="preserve"> </w:t>
            </w:r>
            <w:r w:rsidR="003E2418" w:rsidRPr="003E2418">
              <w:rPr>
                <w:bCs/>
                <w:spacing w:val="-2"/>
                <w:szCs w:val="16"/>
                <w:highlight w:val="yellow"/>
              </w:rPr>
              <w:t>(LIUUT)</w:t>
            </w:r>
          </w:p>
        </w:tc>
        <w:tc>
          <w:tcPr>
            <w:tcW w:w="131" w:type="pct"/>
            <w:gridSpan w:val="2"/>
            <w:vMerge w:val="restart"/>
            <w:tcBorders>
              <w:top w:val="single" w:sz="4" w:space="0" w:color="auto"/>
              <w:left w:val="single" w:sz="4" w:space="0" w:color="auto"/>
              <w:right w:val="single" w:sz="4" w:space="0" w:color="auto"/>
            </w:tcBorders>
          </w:tcPr>
          <w:p w14:paraId="244B58E9" w14:textId="77777777" w:rsidR="00BC0F22" w:rsidRPr="006029E7" w:rsidRDefault="00BC0F22" w:rsidP="00110E3E">
            <w:pPr>
              <w:pStyle w:val="RepTableSmall"/>
              <w:jc w:val="left"/>
              <w:rPr>
                <w:color w:val="000000"/>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799EA3D4" w14:textId="77777777" w:rsidR="00BC0F22" w:rsidRPr="006029E7" w:rsidRDefault="00BC0F22" w:rsidP="00110E3E">
            <w:pPr>
              <w:pStyle w:val="RepTableSmall"/>
              <w:keepNext/>
              <w:keepLines/>
              <w:jc w:val="left"/>
              <w:rPr>
                <w:bCs/>
                <w:spacing w:val="-2"/>
                <w:szCs w:val="16"/>
              </w:rPr>
            </w:pPr>
            <w:r w:rsidRPr="006029E7">
              <w:rPr>
                <w:bCs/>
                <w:spacing w:val="-2"/>
                <w:szCs w:val="16"/>
              </w:rPr>
              <w:t>Powdery mildew flax</w:t>
            </w:r>
          </w:p>
          <w:p w14:paraId="55FFFD44" w14:textId="77777777" w:rsidR="00BC0F22" w:rsidRPr="006029E7" w:rsidRDefault="00BC0F22" w:rsidP="00110E3E">
            <w:pPr>
              <w:pStyle w:val="Default"/>
              <w:rPr>
                <w:sz w:val="16"/>
                <w:szCs w:val="16"/>
              </w:rPr>
            </w:pPr>
            <w:r w:rsidRPr="006029E7">
              <w:rPr>
                <w:bCs/>
                <w:i/>
                <w:iCs/>
                <w:spacing w:val="-2"/>
                <w:sz w:val="16"/>
                <w:szCs w:val="16"/>
              </w:rPr>
              <w:t xml:space="preserve">Erysiphe spp </w:t>
            </w:r>
            <w:r w:rsidRPr="006029E7">
              <w:rPr>
                <w:bCs/>
                <w:spacing w:val="-2"/>
                <w:sz w:val="16"/>
                <w:szCs w:val="16"/>
              </w:rPr>
              <w:t>(ERYSPP)</w:t>
            </w:r>
          </w:p>
        </w:tc>
        <w:tc>
          <w:tcPr>
            <w:tcW w:w="202" w:type="pct"/>
            <w:vMerge w:val="restart"/>
            <w:tcBorders>
              <w:top w:val="single" w:sz="4" w:space="0" w:color="auto"/>
              <w:left w:val="single" w:sz="4" w:space="0" w:color="auto"/>
              <w:right w:val="single" w:sz="4" w:space="0" w:color="auto"/>
            </w:tcBorders>
          </w:tcPr>
          <w:p w14:paraId="58A40047" w14:textId="77777777" w:rsidR="00BC0F22" w:rsidRPr="006029E7" w:rsidRDefault="00BC0F22" w:rsidP="00110E3E">
            <w:pPr>
              <w:pStyle w:val="RepTableSmall"/>
              <w:jc w:val="left"/>
              <w:rPr>
                <w:color w:val="000000"/>
                <w:spacing w:val="-2"/>
                <w:szCs w:val="16"/>
              </w:rPr>
            </w:pPr>
            <w:r w:rsidRPr="006029E7">
              <w:rPr>
                <w:bCs/>
                <w:spacing w:val="-2"/>
                <w:szCs w:val="16"/>
              </w:rPr>
              <w:t>Foliar spray</w:t>
            </w:r>
          </w:p>
        </w:tc>
        <w:tc>
          <w:tcPr>
            <w:tcW w:w="251" w:type="pct"/>
            <w:vMerge w:val="restart"/>
            <w:tcBorders>
              <w:top w:val="single" w:sz="4" w:space="0" w:color="auto"/>
              <w:left w:val="single" w:sz="4" w:space="0" w:color="auto"/>
              <w:right w:val="single" w:sz="4" w:space="0" w:color="auto"/>
            </w:tcBorders>
          </w:tcPr>
          <w:p w14:paraId="26AB972F" w14:textId="77777777" w:rsidR="00BC0F22" w:rsidRPr="006029E7" w:rsidRDefault="00BC0F22" w:rsidP="00110E3E">
            <w:pPr>
              <w:pStyle w:val="RepTableSmall"/>
              <w:jc w:val="left"/>
              <w:rPr>
                <w:color w:val="000000"/>
                <w:szCs w:val="16"/>
                <w:lang w:val="de-DE"/>
              </w:rPr>
            </w:pPr>
            <w:r w:rsidRPr="006029E7">
              <w:rPr>
                <w:bCs/>
                <w:spacing w:val="-2"/>
                <w:szCs w:val="16"/>
              </w:rPr>
              <w:t>BBCH  33 – 51</w:t>
            </w:r>
          </w:p>
        </w:tc>
        <w:tc>
          <w:tcPr>
            <w:tcW w:w="250" w:type="pct"/>
            <w:vMerge w:val="restart"/>
            <w:tcBorders>
              <w:top w:val="single" w:sz="4" w:space="0" w:color="auto"/>
              <w:left w:val="single" w:sz="4" w:space="0" w:color="auto"/>
              <w:right w:val="single" w:sz="4" w:space="0" w:color="auto"/>
            </w:tcBorders>
          </w:tcPr>
          <w:p w14:paraId="1FD3B56D"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7E3D7CA"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ADA14E9"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3B60EEC9"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10B55B15"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873E1BD"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30A7D079"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30F5905E" w14:textId="77777777" w:rsidR="00BC0F22" w:rsidRPr="006029E7" w:rsidRDefault="00BC0F22" w:rsidP="00110E3E">
            <w:pPr>
              <w:pStyle w:val="RepTableSmall"/>
              <w:jc w:val="left"/>
              <w:rPr>
                <w:color w:val="000000"/>
                <w:spacing w:val="-2"/>
                <w:szCs w:val="16"/>
              </w:rPr>
            </w:pPr>
          </w:p>
          <w:p w14:paraId="57B03AE4"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1ED02761"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328372F4"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7DDD5C0"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250" w:type="pct"/>
            <w:vMerge w:val="restart"/>
            <w:tcBorders>
              <w:top w:val="single" w:sz="4" w:space="0" w:color="auto"/>
              <w:left w:val="single" w:sz="4" w:space="0" w:color="auto"/>
              <w:right w:val="single" w:sz="4" w:space="0" w:color="auto"/>
            </w:tcBorders>
          </w:tcPr>
          <w:p w14:paraId="145E2229"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5F042504" w14:textId="5D076350"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10D2AF4" w14:textId="1F775E2C"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CC28FD5" w14:textId="10977BCD"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B5AB391" w14:textId="6FAB6511"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B3CEC87" w14:textId="0D7DEF76"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7A427E1C"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63ECEFFB"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1EB04E2D" w14:textId="14DC1C78"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7E3F320" w14:textId="28B0F518"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5CC08300" w14:textId="10F16CCA"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B2AC415"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428"/>
        </w:trPr>
        <w:tc>
          <w:tcPr>
            <w:tcW w:w="165" w:type="pct"/>
            <w:vMerge/>
            <w:tcBorders>
              <w:left w:val="single" w:sz="4" w:space="0" w:color="auto"/>
              <w:bottom w:val="single" w:sz="4" w:space="0" w:color="auto"/>
              <w:right w:val="single" w:sz="4" w:space="0" w:color="auto"/>
            </w:tcBorders>
          </w:tcPr>
          <w:p w14:paraId="52ADFF0A"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81E120C" w14:textId="77777777" w:rsidR="00110E3E" w:rsidRPr="006029E7" w:rsidRDefault="00110E3E" w:rsidP="00110E3E">
            <w:pPr>
              <w:pStyle w:val="RepTableSmall"/>
              <w:jc w:val="left"/>
              <w:rPr>
                <w:bCs/>
                <w:spacing w:val="-2"/>
                <w:szCs w:val="16"/>
              </w:rPr>
            </w:pPr>
          </w:p>
        </w:tc>
        <w:tc>
          <w:tcPr>
            <w:tcW w:w="297" w:type="pct"/>
            <w:vMerge/>
            <w:tcBorders>
              <w:left w:val="single" w:sz="4" w:space="0" w:color="auto"/>
              <w:bottom w:val="single" w:sz="4" w:space="0" w:color="auto"/>
              <w:right w:val="single" w:sz="4" w:space="0" w:color="auto"/>
            </w:tcBorders>
          </w:tcPr>
          <w:p w14:paraId="34A75A62"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13433D8B"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159CAC1B" w14:textId="77777777" w:rsidR="00110E3E" w:rsidRPr="006029E7" w:rsidRDefault="00110E3E" w:rsidP="00110E3E">
            <w:pPr>
              <w:pStyle w:val="RepTableSmall"/>
              <w:keepNext/>
              <w:keepLines/>
              <w:jc w:val="left"/>
              <w:rPr>
                <w:bCs/>
                <w:spacing w:val="-2"/>
                <w:szCs w:val="16"/>
              </w:rPr>
            </w:pPr>
          </w:p>
        </w:tc>
        <w:tc>
          <w:tcPr>
            <w:tcW w:w="202" w:type="pct"/>
            <w:vMerge/>
            <w:tcBorders>
              <w:left w:val="single" w:sz="4" w:space="0" w:color="auto"/>
              <w:bottom w:val="single" w:sz="4" w:space="0" w:color="auto"/>
              <w:right w:val="single" w:sz="4" w:space="0" w:color="auto"/>
            </w:tcBorders>
          </w:tcPr>
          <w:p w14:paraId="36833A89" w14:textId="77777777" w:rsidR="00110E3E" w:rsidRPr="006029E7" w:rsidRDefault="00110E3E" w:rsidP="00110E3E">
            <w:pPr>
              <w:pStyle w:val="RepTableSmall"/>
              <w:jc w:val="left"/>
              <w:rPr>
                <w:bCs/>
                <w:spacing w:val="-2"/>
                <w:szCs w:val="16"/>
              </w:rPr>
            </w:pPr>
          </w:p>
        </w:tc>
        <w:tc>
          <w:tcPr>
            <w:tcW w:w="251" w:type="pct"/>
            <w:vMerge/>
            <w:tcBorders>
              <w:left w:val="single" w:sz="4" w:space="0" w:color="auto"/>
              <w:bottom w:val="single" w:sz="4" w:space="0" w:color="auto"/>
              <w:right w:val="single" w:sz="4" w:space="0" w:color="auto"/>
            </w:tcBorders>
          </w:tcPr>
          <w:p w14:paraId="6369727C" w14:textId="77777777" w:rsidR="00110E3E" w:rsidRPr="006029E7" w:rsidRDefault="00110E3E" w:rsidP="00110E3E">
            <w:pPr>
              <w:pStyle w:val="RepTableSmall"/>
              <w:jc w:val="left"/>
              <w:rPr>
                <w:bCs/>
                <w:spacing w:val="-2"/>
                <w:szCs w:val="16"/>
              </w:rPr>
            </w:pPr>
          </w:p>
        </w:tc>
        <w:tc>
          <w:tcPr>
            <w:tcW w:w="250" w:type="pct"/>
            <w:vMerge/>
            <w:tcBorders>
              <w:left w:val="single" w:sz="4" w:space="0" w:color="auto"/>
              <w:bottom w:val="single" w:sz="4" w:space="0" w:color="auto"/>
              <w:right w:val="single" w:sz="4" w:space="0" w:color="auto"/>
            </w:tcBorders>
          </w:tcPr>
          <w:p w14:paraId="5F59DB48"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53E4A00"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1A9AA9C"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3502D686"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8ECA0D4"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38E2D02A"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058AB5B"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14B2A29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4136CB8"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83E92BB"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38FD92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089FF50"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1FDC68A9" w14:textId="77777777" w:rsidR="00110E3E" w:rsidRPr="00C333A3" w:rsidRDefault="00110E3E" w:rsidP="00110E3E">
            <w:pPr>
              <w:pStyle w:val="Default"/>
              <w:jc w:val="center"/>
              <w:rPr>
                <w:sz w:val="14"/>
                <w:szCs w:val="14"/>
                <w:lang w:val="en-GB"/>
              </w:rPr>
            </w:pPr>
            <w:r w:rsidRPr="00C333A3">
              <w:rPr>
                <w:sz w:val="14"/>
                <w:szCs w:val="14"/>
                <w:lang w:val="en-GB"/>
              </w:rPr>
              <w:t>A</w:t>
            </w:r>
          </w:p>
          <w:p w14:paraId="65A7CBF2"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3914739C" w14:textId="7147F7B9"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0A3EF74"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0C260F6F" w14:textId="77777777" w:rsidR="00110E3E" w:rsidRPr="00C333A3" w:rsidRDefault="00110E3E" w:rsidP="00110E3E">
            <w:pPr>
              <w:pStyle w:val="Default"/>
              <w:widowControl w:val="0"/>
              <w:jc w:val="center"/>
              <w:rPr>
                <w:sz w:val="14"/>
                <w:szCs w:val="14"/>
              </w:rPr>
            </w:pPr>
          </w:p>
        </w:tc>
      </w:tr>
      <w:tr w:rsidR="00BC0F22" w:rsidRPr="006029E7" w14:paraId="51703B07" w14:textId="606E897D"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18F7AD53"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70C0FB6D" w14:textId="77777777" w:rsidR="00BC0F22" w:rsidRPr="006029E7" w:rsidRDefault="00BC0F22" w:rsidP="00110E3E">
            <w:pPr>
              <w:pStyle w:val="RepTableSmall"/>
              <w:jc w:val="left"/>
              <w:rPr>
                <w:bCs/>
                <w:spacing w:val="-2"/>
                <w:szCs w:val="16"/>
                <w:lang w:val="de-DE"/>
              </w:rPr>
            </w:pPr>
            <w:r w:rsidRPr="006029E7">
              <w:rPr>
                <w:bCs/>
                <w:spacing w:val="-2"/>
                <w:szCs w:val="16"/>
              </w:rPr>
              <w:t>AT</w:t>
            </w:r>
          </w:p>
        </w:tc>
        <w:tc>
          <w:tcPr>
            <w:tcW w:w="297" w:type="pct"/>
            <w:vMerge w:val="restart"/>
            <w:tcBorders>
              <w:top w:val="single" w:sz="4" w:space="0" w:color="auto"/>
              <w:left w:val="single" w:sz="4" w:space="0" w:color="auto"/>
              <w:right w:val="single" w:sz="4" w:space="0" w:color="auto"/>
            </w:tcBorders>
          </w:tcPr>
          <w:p w14:paraId="367A803B" w14:textId="137609AA"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3E2418">
              <w:rPr>
                <w:bCs/>
                <w:spacing w:val="-2"/>
                <w:szCs w:val="16"/>
              </w:rPr>
              <w:t xml:space="preserve"> </w:t>
            </w:r>
            <w:r w:rsidR="003E2418" w:rsidRPr="003E2418">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14962630"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5F43AF3D" w14:textId="77777777" w:rsidR="00BC0F22" w:rsidRPr="006029E7" w:rsidRDefault="00BC0F22" w:rsidP="00110E3E">
            <w:pPr>
              <w:pStyle w:val="Default"/>
              <w:rPr>
                <w:sz w:val="16"/>
                <w:szCs w:val="16"/>
              </w:rPr>
            </w:pPr>
            <w:r w:rsidRPr="006029E7">
              <w:rPr>
                <w:sz w:val="16"/>
                <w:szCs w:val="16"/>
              </w:rPr>
              <w:t>Phoma leaf spot/stem canker</w:t>
            </w:r>
          </w:p>
          <w:p w14:paraId="42A6B304"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102E83F6" w14:textId="77777777" w:rsidR="00BC0F22" w:rsidRPr="006029E7" w:rsidRDefault="00BC0F22" w:rsidP="00110E3E">
            <w:pPr>
              <w:pStyle w:val="Default"/>
              <w:rPr>
                <w:sz w:val="16"/>
                <w:szCs w:val="16"/>
              </w:rPr>
            </w:pPr>
            <w:r w:rsidRPr="006029E7">
              <w:rPr>
                <w:sz w:val="16"/>
                <w:szCs w:val="16"/>
              </w:rPr>
              <w:t>Sclerotinia stem rot</w:t>
            </w:r>
          </w:p>
          <w:p w14:paraId="6389303C"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210C4CA9" w14:textId="77777777" w:rsidR="00BC0F22" w:rsidRPr="006029E7" w:rsidRDefault="00BC0F22" w:rsidP="00110E3E">
            <w:pPr>
              <w:pStyle w:val="Default"/>
              <w:rPr>
                <w:sz w:val="16"/>
                <w:szCs w:val="16"/>
              </w:rPr>
            </w:pPr>
            <w:r w:rsidRPr="006029E7">
              <w:rPr>
                <w:sz w:val="16"/>
                <w:szCs w:val="16"/>
              </w:rPr>
              <w:t>Powdery mildew</w:t>
            </w:r>
          </w:p>
          <w:p w14:paraId="6FE5A138"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5766D987" w14:textId="77777777" w:rsidR="00BC0F22" w:rsidRPr="006029E7" w:rsidRDefault="00BC0F22" w:rsidP="00110E3E">
            <w:pPr>
              <w:pStyle w:val="Default"/>
              <w:rPr>
                <w:sz w:val="16"/>
                <w:szCs w:val="16"/>
              </w:rPr>
            </w:pPr>
            <w:r w:rsidRPr="006029E7">
              <w:rPr>
                <w:sz w:val="16"/>
                <w:szCs w:val="16"/>
              </w:rPr>
              <w:t>Alternaria leaf spot</w:t>
            </w:r>
          </w:p>
          <w:p w14:paraId="1FB3F75F"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5625BD7E" w14:textId="77777777" w:rsidR="00BC0F22" w:rsidRPr="006029E7" w:rsidRDefault="00BC0F22" w:rsidP="00110E3E">
            <w:pPr>
              <w:pStyle w:val="Default"/>
              <w:rPr>
                <w:sz w:val="16"/>
                <w:szCs w:val="16"/>
              </w:rPr>
            </w:pPr>
            <w:r w:rsidRPr="006029E7">
              <w:rPr>
                <w:sz w:val="16"/>
                <w:szCs w:val="16"/>
              </w:rPr>
              <w:t>Light leaf spot</w:t>
            </w:r>
          </w:p>
          <w:p w14:paraId="00E37DA5"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3257C183"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BA79CA0" w14:textId="77777777" w:rsidR="00BC0F22" w:rsidRPr="006029E7" w:rsidRDefault="00BC0F22" w:rsidP="00110E3E">
            <w:pPr>
              <w:pStyle w:val="RepTableSmall"/>
              <w:jc w:val="left"/>
              <w:rPr>
                <w:color w:val="000000"/>
                <w:szCs w:val="16"/>
              </w:rPr>
            </w:pPr>
            <w:r w:rsidRPr="006029E7">
              <w:rPr>
                <w:color w:val="000000"/>
                <w:szCs w:val="16"/>
              </w:rPr>
              <w:t>BBCH 14 – 18</w:t>
            </w:r>
          </w:p>
          <w:p w14:paraId="183089E5" w14:textId="77777777" w:rsidR="00BC0F22" w:rsidRPr="006029E7" w:rsidRDefault="00BC0F22" w:rsidP="00110E3E">
            <w:pPr>
              <w:pStyle w:val="RepTableSmall"/>
              <w:jc w:val="left"/>
              <w:rPr>
                <w:color w:val="000000"/>
                <w:szCs w:val="16"/>
              </w:rPr>
            </w:pPr>
            <w:r w:rsidRPr="006029E7">
              <w:rPr>
                <w:color w:val="000000"/>
                <w:szCs w:val="16"/>
              </w:rPr>
              <w:t>(Autumn)</w:t>
            </w:r>
          </w:p>
          <w:p w14:paraId="1926D74F" w14:textId="77777777" w:rsidR="00BC0F22" w:rsidRPr="006029E7" w:rsidRDefault="00BC0F22" w:rsidP="00110E3E">
            <w:pPr>
              <w:pStyle w:val="RepTableSmall"/>
              <w:jc w:val="left"/>
              <w:rPr>
                <w:color w:val="000000"/>
                <w:szCs w:val="16"/>
              </w:rPr>
            </w:pPr>
            <w:r w:rsidRPr="006029E7">
              <w:rPr>
                <w:color w:val="000000"/>
                <w:szCs w:val="16"/>
              </w:rPr>
              <w:t>or</w:t>
            </w:r>
          </w:p>
          <w:p w14:paraId="021E9F42" w14:textId="77777777" w:rsidR="00BC0F22" w:rsidRPr="006029E7" w:rsidRDefault="00BC0F22" w:rsidP="00110E3E">
            <w:pPr>
              <w:pStyle w:val="RepTableSmall"/>
              <w:jc w:val="left"/>
              <w:rPr>
                <w:color w:val="000000"/>
                <w:szCs w:val="16"/>
              </w:rPr>
            </w:pPr>
            <w:r w:rsidRPr="006029E7">
              <w:rPr>
                <w:color w:val="000000"/>
                <w:szCs w:val="16"/>
              </w:rPr>
              <w:t>BBCH  20 – 69</w:t>
            </w:r>
          </w:p>
          <w:p w14:paraId="6BD06B3C"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35AEC8D9"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0D5BF48B"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BC12575"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BC6AC61"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6FCFEBE3"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6995DD3"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14B132F5"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6CFCA988" w14:textId="77777777" w:rsidR="00BC0F22" w:rsidRPr="006029E7" w:rsidRDefault="00BC0F22" w:rsidP="00110E3E">
            <w:pPr>
              <w:pStyle w:val="RepTableSmall"/>
              <w:jc w:val="left"/>
              <w:rPr>
                <w:color w:val="000000"/>
                <w:spacing w:val="-2"/>
                <w:szCs w:val="16"/>
              </w:rPr>
            </w:pPr>
          </w:p>
          <w:p w14:paraId="3400C004"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1BD32BCD"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0F4422DB"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43F9D4B2"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62617FC9"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37140F94" w14:textId="7F79E5CD"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BA692BF" w14:textId="4164780E"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936CAA7" w14:textId="1E750FB6"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BCB6639" w14:textId="1D512D6C"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0DD3889" w14:textId="335830B3"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814BA41"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6E3A0D34"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47B25F13" w14:textId="4B4AD514"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CC77077" w14:textId="27B75D75"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0B9D6F3C" w14:textId="2C268066"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9A8367A"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386CA01C"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3A471F6C" w14:textId="77777777" w:rsidR="00110E3E" w:rsidRPr="006029E7" w:rsidRDefault="00110E3E" w:rsidP="00110E3E">
            <w:pPr>
              <w:pStyle w:val="RepTableSmall"/>
              <w:jc w:val="left"/>
              <w:rPr>
                <w:bCs/>
                <w:spacing w:val="-2"/>
                <w:szCs w:val="16"/>
              </w:rPr>
            </w:pPr>
          </w:p>
        </w:tc>
        <w:tc>
          <w:tcPr>
            <w:tcW w:w="297" w:type="pct"/>
            <w:vMerge/>
            <w:tcBorders>
              <w:left w:val="single" w:sz="4" w:space="0" w:color="auto"/>
              <w:bottom w:val="single" w:sz="4" w:space="0" w:color="auto"/>
              <w:right w:val="single" w:sz="4" w:space="0" w:color="auto"/>
            </w:tcBorders>
          </w:tcPr>
          <w:p w14:paraId="558D567D"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2A3BD499"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5457CD98"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7771C28"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F7FFF80"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C79AA97"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52923B92"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4F042C46"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E236A45"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FB0C809"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BF6DB90"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851D211"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5F4BD3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90B445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04A80C6"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3AEF5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0FDAEEA"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CEF6E4C" w14:textId="77777777" w:rsidR="00110E3E" w:rsidRPr="00C333A3" w:rsidRDefault="00110E3E" w:rsidP="00110E3E">
            <w:pPr>
              <w:pStyle w:val="Default"/>
              <w:jc w:val="center"/>
              <w:rPr>
                <w:sz w:val="14"/>
                <w:szCs w:val="14"/>
                <w:lang w:val="en-GB"/>
              </w:rPr>
            </w:pPr>
            <w:r w:rsidRPr="00C333A3">
              <w:rPr>
                <w:sz w:val="14"/>
                <w:szCs w:val="14"/>
                <w:lang w:val="en-GB"/>
              </w:rPr>
              <w:t>A</w:t>
            </w:r>
          </w:p>
          <w:p w14:paraId="7867122D"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1F2BE6A1" w14:textId="25314DDF"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23B7AFD"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6EEA32B5" w14:textId="77777777" w:rsidR="00110E3E" w:rsidRPr="00C333A3" w:rsidRDefault="00110E3E" w:rsidP="00110E3E">
            <w:pPr>
              <w:pStyle w:val="Default"/>
              <w:widowControl w:val="0"/>
              <w:jc w:val="center"/>
              <w:rPr>
                <w:sz w:val="14"/>
                <w:szCs w:val="14"/>
              </w:rPr>
            </w:pPr>
          </w:p>
        </w:tc>
      </w:tr>
      <w:tr w:rsidR="00BC0F22" w:rsidRPr="006029E7" w14:paraId="5785123A" w14:textId="31C0F6B6"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15"/>
        </w:trPr>
        <w:tc>
          <w:tcPr>
            <w:tcW w:w="165" w:type="pct"/>
            <w:vMerge w:val="restart"/>
            <w:tcBorders>
              <w:top w:val="single" w:sz="4" w:space="0" w:color="auto"/>
              <w:left w:val="single" w:sz="4" w:space="0" w:color="auto"/>
              <w:right w:val="single" w:sz="4" w:space="0" w:color="auto"/>
            </w:tcBorders>
          </w:tcPr>
          <w:p w14:paraId="599562CB"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2FBEB20" w14:textId="77777777" w:rsidR="00BC0F22" w:rsidRPr="006029E7" w:rsidRDefault="00BC0F22" w:rsidP="00110E3E">
            <w:pPr>
              <w:pStyle w:val="RepTableSmall"/>
              <w:jc w:val="left"/>
              <w:rPr>
                <w:bCs/>
                <w:spacing w:val="-2"/>
                <w:szCs w:val="16"/>
              </w:rPr>
            </w:pPr>
            <w:r w:rsidRPr="006029E7">
              <w:rPr>
                <w:bCs/>
                <w:spacing w:val="-2"/>
                <w:szCs w:val="16"/>
              </w:rPr>
              <w:t>BE</w:t>
            </w:r>
          </w:p>
        </w:tc>
        <w:tc>
          <w:tcPr>
            <w:tcW w:w="297" w:type="pct"/>
            <w:vMerge w:val="restart"/>
            <w:tcBorders>
              <w:top w:val="single" w:sz="4" w:space="0" w:color="auto"/>
              <w:left w:val="single" w:sz="4" w:space="0" w:color="auto"/>
              <w:right w:val="single" w:sz="4" w:space="0" w:color="auto"/>
            </w:tcBorders>
          </w:tcPr>
          <w:p w14:paraId="4686D2DF" w14:textId="77777777" w:rsidR="00BC0F22" w:rsidRDefault="00BC0F22" w:rsidP="00110E3E">
            <w:pPr>
              <w:pStyle w:val="RepTableSmall"/>
              <w:jc w:val="left"/>
              <w:rPr>
                <w:bCs/>
                <w:spacing w:val="-2"/>
                <w:szCs w:val="16"/>
              </w:rPr>
            </w:pPr>
            <w:r w:rsidRPr="006029E7">
              <w:rPr>
                <w:bCs/>
                <w:spacing w:val="-2"/>
                <w:szCs w:val="16"/>
              </w:rPr>
              <w:t>Linseeds, Poppy, Mustard and Gold of pleasure</w:t>
            </w:r>
          </w:p>
          <w:p w14:paraId="2577FB40" w14:textId="6C2DC658" w:rsidR="003E2418" w:rsidRPr="006029E7" w:rsidRDefault="003E2418" w:rsidP="00110E3E">
            <w:pPr>
              <w:pStyle w:val="RepTableSmall"/>
              <w:jc w:val="left"/>
              <w:rPr>
                <w:bCs/>
                <w:spacing w:val="-2"/>
                <w:szCs w:val="16"/>
              </w:rPr>
            </w:pPr>
            <w:r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06EE8AD0"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085008C2" w14:textId="77777777" w:rsidR="00BC0F22" w:rsidRPr="006029E7" w:rsidRDefault="00BC0F22" w:rsidP="00110E3E">
            <w:pPr>
              <w:pStyle w:val="Default"/>
              <w:rPr>
                <w:sz w:val="16"/>
                <w:szCs w:val="16"/>
              </w:rPr>
            </w:pPr>
            <w:r w:rsidRPr="006029E7">
              <w:rPr>
                <w:sz w:val="16"/>
                <w:szCs w:val="16"/>
              </w:rPr>
              <w:t>Phoma leaf spot/stem canker</w:t>
            </w:r>
          </w:p>
          <w:p w14:paraId="016CC0FD"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44345A77" w14:textId="77777777" w:rsidR="00BC0F22" w:rsidRPr="006029E7" w:rsidRDefault="00BC0F22" w:rsidP="00110E3E">
            <w:pPr>
              <w:pStyle w:val="Default"/>
              <w:rPr>
                <w:sz w:val="16"/>
                <w:szCs w:val="16"/>
              </w:rPr>
            </w:pPr>
            <w:r w:rsidRPr="006029E7">
              <w:rPr>
                <w:sz w:val="16"/>
                <w:szCs w:val="16"/>
              </w:rPr>
              <w:t>Sclerotinia stem rot</w:t>
            </w:r>
          </w:p>
          <w:p w14:paraId="277F55AF"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5B06E055" w14:textId="77777777" w:rsidR="00BC0F22" w:rsidRPr="006029E7" w:rsidRDefault="00BC0F22" w:rsidP="00110E3E">
            <w:pPr>
              <w:pStyle w:val="Default"/>
              <w:rPr>
                <w:sz w:val="16"/>
                <w:szCs w:val="16"/>
              </w:rPr>
            </w:pPr>
            <w:r w:rsidRPr="006029E7">
              <w:rPr>
                <w:sz w:val="16"/>
                <w:szCs w:val="16"/>
              </w:rPr>
              <w:t>Powdery mildew</w:t>
            </w:r>
          </w:p>
          <w:p w14:paraId="31D8FAD7"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6C1BDB66" w14:textId="77777777" w:rsidR="00BC0F22" w:rsidRPr="006029E7" w:rsidRDefault="00BC0F22" w:rsidP="00110E3E">
            <w:pPr>
              <w:pStyle w:val="Default"/>
              <w:rPr>
                <w:sz w:val="16"/>
                <w:szCs w:val="16"/>
              </w:rPr>
            </w:pPr>
            <w:r w:rsidRPr="006029E7">
              <w:rPr>
                <w:sz w:val="16"/>
                <w:szCs w:val="16"/>
              </w:rPr>
              <w:t>Alternaria leaf spot</w:t>
            </w:r>
          </w:p>
          <w:p w14:paraId="03BCDB55"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7F370858" w14:textId="77777777" w:rsidR="00BC0F22" w:rsidRPr="006029E7" w:rsidRDefault="00BC0F22" w:rsidP="00110E3E">
            <w:pPr>
              <w:pStyle w:val="Default"/>
              <w:rPr>
                <w:sz w:val="16"/>
                <w:szCs w:val="16"/>
              </w:rPr>
            </w:pPr>
            <w:r w:rsidRPr="006029E7">
              <w:rPr>
                <w:sz w:val="16"/>
                <w:szCs w:val="16"/>
              </w:rPr>
              <w:t>Light leaf spot</w:t>
            </w:r>
          </w:p>
          <w:p w14:paraId="7D480835" w14:textId="77777777" w:rsidR="00BC0F22" w:rsidRPr="006029E7" w:rsidRDefault="00BC0F22" w:rsidP="00110E3E">
            <w:pPr>
              <w:pStyle w:val="RepTableSmall"/>
              <w:keepNext/>
              <w:keepLines/>
              <w:jc w:val="left"/>
              <w:rPr>
                <w:bCs/>
                <w:spacing w:val="-2"/>
                <w:szCs w:val="16"/>
              </w:rPr>
            </w:pPr>
            <w:r w:rsidRPr="006029E7">
              <w:rPr>
                <w:i/>
                <w:iCs/>
                <w:szCs w:val="16"/>
              </w:rPr>
              <w:t xml:space="preserve">Pyrenopeziza brassicae </w:t>
            </w:r>
            <w:r w:rsidRPr="006029E7">
              <w:rPr>
                <w:szCs w:val="16"/>
              </w:rPr>
              <w:t>(PYRPBR)</w:t>
            </w:r>
          </w:p>
        </w:tc>
        <w:tc>
          <w:tcPr>
            <w:tcW w:w="202" w:type="pct"/>
            <w:vMerge w:val="restart"/>
            <w:tcBorders>
              <w:top w:val="single" w:sz="4" w:space="0" w:color="auto"/>
              <w:left w:val="single" w:sz="4" w:space="0" w:color="auto"/>
              <w:right w:val="single" w:sz="4" w:space="0" w:color="auto"/>
            </w:tcBorders>
          </w:tcPr>
          <w:p w14:paraId="4F6FDD5A" w14:textId="77777777" w:rsidR="00BC0F22" w:rsidRPr="006029E7" w:rsidRDefault="00BC0F22" w:rsidP="00110E3E">
            <w:pPr>
              <w:pStyle w:val="RepTableSmall"/>
              <w:jc w:val="left"/>
              <w:rPr>
                <w:bCs/>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18BA887" w14:textId="77777777" w:rsidR="00BC0F22" w:rsidRPr="006029E7" w:rsidRDefault="00BC0F22" w:rsidP="00110E3E">
            <w:pPr>
              <w:pStyle w:val="RepTableSmall"/>
              <w:jc w:val="left"/>
              <w:rPr>
                <w:color w:val="000000"/>
                <w:szCs w:val="16"/>
              </w:rPr>
            </w:pPr>
            <w:r w:rsidRPr="006029E7">
              <w:rPr>
                <w:color w:val="000000"/>
                <w:szCs w:val="16"/>
              </w:rPr>
              <w:t>BBCH 14 – 18</w:t>
            </w:r>
          </w:p>
          <w:p w14:paraId="35CD0CEC" w14:textId="77777777" w:rsidR="00BC0F22" w:rsidRPr="006029E7" w:rsidRDefault="00BC0F22" w:rsidP="00110E3E">
            <w:pPr>
              <w:pStyle w:val="RepTableSmall"/>
              <w:jc w:val="left"/>
              <w:rPr>
                <w:color w:val="000000"/>
                <w:szCs w:val="16"/>
              </w:rPr>
            </w:pPr>
            <w:r w:rsidRPr="006029E7">
              <w:rPr>
                <w:color w:val="000000"/>
                <w:szCs w:val="16"/>
              </w:rPr>
              <w:t>(Autumn)</w:t>
            </w:r>
          </w:p>
          <w:p w14:paraId="16759753" w14:textId="77777777" w:rsidR="00BC0F22" w:rsidRPr="006029E7" w:rsidRDefault="00BC0F22" w:rsidP="00110E3E">
            <w:pPr>
              <w:pStyle w:val="RepTableSmall"/>
              <w:jc w:val="left"/>
              <w:rPr>
                <w:color w:val="000000"/>
                <w:szCs w:val="16"/>
              </w:rPr>
            </w:pPr>
            <w:r w:rsidRPr="006029E7">
              <w:rPr>
                <w:color w:val="000000"/>
                <w:szCs w:val="16"/>
              </w:rPr>
              <w:t>or</w:t>
            </w:r>
          </w:p>
          <w:p w14:paraId="383AF99C" w14:textId="77777777" w:rsidR="00BC0F22" w:rsidRPr="006029E7" w:rsidRDefault="00BC0F22" w:rsidP="00110E3E">
            <w:pPr>
              <w:pStyle w:val="RepTableSmall"/>
              <w:jc w:val="left"/>
              <w:rPr>
                <w:color w:val="000000"/>
                <w:szCs w:val="16"/>
              </w:rPr>
            </w:pPr>
            <w:r w:rsidRPr="006029E7">
              <w:rPr>
                <w:color w:val="000000"/>
                <w:szCs w:val="16"/>
              </w:rPr>
              <w:t>BBCH  20 – 69</w:t>
            </w:r>
          </w:p>
          <w:p w14:paraId="4986A0D3" w14:textId="77777777" w:rsidR="00BC0F22" w:rsidRPr="006029E7" w:rsidRDefault="00BC0F22" w:rsidP="00110E3E">
            <w:pPr>
              <w:pStyle w:val="RepTableSmall"/>
              <w:jc w:val="left"/>
              <w:rPr>
                <w:bCs/>
                <w:spacing w:val="-2"/>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4CD49F9C"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3FBFF2A"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4578996B"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3EA26953"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77AF6B9E"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FC07DC4"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36A59B4D"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0A439D50" w14:textId="77777777" w:rsidR="00BC0F22" w:rsidRPr="006029E7" w:rsidRDefault="00BC0F22" w:rsidP="00110E3E">
            <w:pPr>
              <w:pStyle w:val="RepTableSmall"/>
              <w:jc w:val="left"/>
              <w:rPr>
                <w:color w:val="000000"/>
                <w:spacing w:val="-2"/>
                <w:szCs w:val="16"/>
              </w:rPr>
            </w:pPr>
          </w:p>
          <w:p w14:paraId="5EF6AC59"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383ECB91"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5C144F78"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1239879D"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44143D6B"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4F1A990" w14:textId="0271DF57"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EF416A3" w14:textId="465E8229"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D68B9F7" w14:textId="0BE8815A"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B3DD74B" w14:textId="4E483F9B"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CCB6B5F" w14:textId="59510AA8"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78EFA11"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731C47AC"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113C4B7" w14:textId="11CE9233"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0A000102" w14:textId="40890CC6"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52C57A82" w14:textId="4D15E60C"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5B5A4A1E"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2571"/>
        </w:trPr>
        <w:tc>
          <w:tcPr>
            <w:tcW w:w="165" w:type="pct"/>
            <w:vMerge/>
            <w:tcBorders>
              <w:left w:val="single" w:sz="4" w:space="0" w:color="auto"/>
              <w:right w:val="single" w:sz="4" w:space="0" w:color="auto"/>
            </w:tcBorders>
          </w:tcPr>
          <w:p w14:paraId="21A941F9"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right w:val="single" w:sz="4" w:space="0" w:color="auto"/>
            </w:tcBorders>
          </w:tcPr>
          <w:p w14:paraId="7554A49A" w14:textId="77777777" w:rsidR="00110E3E" w:rsidRPr="006029E7" w:rsidRDefault="00110E3E" w:rsidP="00110E3E">
            <w:pPr>
              <w:pStyle w:val="RepTableSmall"/>
              <w:jc w:val="left"/>
              <w:rPr>
                <w:bCs/>
                <w:spacing w:val="-2"/>
                <w:szCs w:val="16"/>
              </w:rPr>
            </w:pPr>
          </w:p>
        </w:tc>
        <w:tc>
          <w:tcPr>
            <w:tcW w:w="297" w:type="pct"/>
            <w:vMerge/>
            <w:tcBorders>
              <w:left w:val="single" w:sz="4" w:space="0" w:color="auto"/>
              <w:right w:val="single" w:sz="4" w:space="0" w:color="auto"/>
            </w:tcBorders>
          </w:tcPr>
          <w:p w14:paraId="4B3B9C29"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right w:val="single" w:sz="4" w:space="0" w:color="auto"/>
            </w:tcBorders>
          </w:tcPr>
          <w:p w14:paraId="48E2A03E" w14:textId="77777777" w:rsidR="00110E3E" w:rsidRPr="006029E7" w:rsidRDefault="00110E3E" w:rsidP="00110E3E">
            <w:pPr>
              <w:pStyle w:val="RepTableSmall"/>
              <w:jc w:val="left"/>
              <w:rPr>
                <w:bCs/>
                <w:spacing w:val="-2"/>
                <w:szCs w:val="16"/>
              </w:rPr>
            </w:pPr>
          </w:p>
        </w:tc>
        <w:tc>
          <w:tcPr>
            <w:tcW w:w="611" w:type="pct"/>
            <w:vMerge/>
            <w:tcBorders>
              <w:left w:val="single" w:sz="4" w:space="0" w:color="auto"/>
              <w:right w:val="single" w:sz="4" w:space="0" w:color="auto"/>
            </w:tcBorders>
          </w:tcPr>
          <w:p w14:paraId="392A5213" w14:textId="77777777" w:rsidR="00110E3E" w:rsidRPr="006029E7" w:rsidRDefault="00110E3E" w:rsidP="00110E3E">
            <w:pPr>
              <w:pStyle w:val="Default"/>
              <w:rPr>
                <w:sz w:val="16"/>
                <w:szCs w:val="16"/>
              </w:rPr>
            </w:pPr>
          </w:p>
        </w:tc>
        <w:tc>
          <w:tcPr>
            <w:tcW w:w="202" w:type="pct"/>
            <w:vMerge/>
            <w:tcBorders>
              <w:left w:val="single" w:sz="4" w:space="0" w:color="auto"/>
              <w:right w:val="single" w:sz="4" w:space="0" w:color="auto"/>
            </w:tcBorders>
          </w:tcPr>
          <w:p w14:paraId="279B7DCB"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right w:val="single" w:sz="4" w:space="0" w:color="auto"/>
            </w:tcBorders>
          </w:tcPr>
          <w:p w14:paraId="133594E3" w14:textId="77777777" w:rsidR="00110E3E" w:rsidRPr="006029E7" w:rsidRDefault="00110E3E" w:rsidP="00110E3E">
            <w:pPr>
              <w:pStyle w:val="RepTableSmall"/>
              <w:jc w:val="left"/>
              <w:rPr>
                <w:color w:val="000000"/>
                <w:szCs w:val="16"/>
              </w:rPr>
            </w:pPr>
          </w:p>
        </w:tc>
        <w:tc>
          <w:tcPr>
            <w:tcW w:w="250" w:type="pct"/>
            <w:vMerge/>
            <w:tcBorders>
              <w:left w:val="single" w:sz="4" w:space="0" w:color="auto"/>
              <w:right w:val="single" w:sz="4" w:space="0" w:color="auto"/>
            </w:tcBorders>
          </w:tcPr>
          <w:p w14:paraId="099D8E87"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right w:val="single" w:sz="4" w:space="0" w:color="auto"/>
            </w:tcBorders>
          </w:tcPr>
          <w:p w14:paraId="7C717E25"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right w:val="single" w:sz="4" w:space="0" w:color="auto"/>
            </w:tcBorders>
          </w:tcPr>
          <w:p w14:paraId="29015EFC"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right w:val="single" w:sz="4" w:space="0" w:color="auto"/>
            </w:tcBorders>
          </w:tcPr>
          <w:p w14:paraId="34A5A1AB"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right w:val="single" w:sz="4" w:space="0" w:color="auto"/>
            </w:tcBorders>
          </w:tcPr>
          <w:p w14:paraId="5137F8D5"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right w:val="single" w:sz="4" w:space="0" w:color="auto"/>
            </w:tcBorders>
          </w:tcPr>
          <w:p w14:paraId="6B51E9CE"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right w:val="single" w:sz="4" w:space="0" w:color="auto"/>
            </w:tcBorders>
          </w:tcPr>
          <w:p w14:paraId="4083694A" w14:textId="77777777" w:rsidR="00110E3E" w:rsidRPr="006029E7" w:rsidRDefault="00110E3E" w:rsidP="00110E3E">
            <w:pPr>
              <w:pStyle w:val="Default"/>
              <w:widowControl w:val="0"/>
              <w:rPr>
                <w:sz w:val="16"/>
                <w:szCs w:val="16"/>
              </w:rPr>
            </w:pPr>
          </w:p>
        </w:tc>
        <w:tc>
          <w:tcPr>
            <w:tcW w:w="110" w:type="pct"/>
            <w:vMerge/>
            <w:tcBorders>
              <w:left w:val="single" w:sz="4" w:space="0" w:color="auto"/>
              <w:right w:val="single" w:sz="4" w:space="0" w:color="auto"/>
            </w:tcBorders>
            <w:shd w:val="clear" w:color="auto" w:fill="92D050"/>
          </w:tcPr>
          <w:p w14:paraId="0C6B13A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2DCAF8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67459B30"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745F6A8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right w:val="single" w:sz="4" w:space="0" w:color="auto"/>
            </w:tcBorders>
            <w:shd w:val="clear" w:color="auto" w:fill="92D050"/>
          </w:tcPr>
          <w:p w14:paraId="0B870268"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E19CDEE" w14:textId="77777777" w:rsidR="00110E3E" w:rsidRPr="00C333A3" w:rsidRDefault="00110E3E" w:rsidP="00110E3E">
            <w:pPr>
              <w:pStyle w:val="Default"/>
              <w:jc w:val="center"/>
              <w:rPr>
                <w:sz w:val="14"/>
                <w:szCs w:val="14"/>
                <w:lang w:val="en-GB"/>
              </w:rPr>
            </w:pPr>
            <w:r w:rsidRPr="00C333A3">
              <w:rPr>
                <w:sz w:val="14"/>
                <w:szCs w:val="14"/>
                <w:lang w:val="en-GB"/>
              </w:rPr>
              <w:t>A</w:t>
            </w:r>
          </w:p>
          <w:p w14:paraId="2EFDE420"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55741457" w14:textId="5D257019"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right w:val="single" w:sz="4" w:space="0" w:color="auto"/>
            </w:tcBorders>
            <w:shd w:val="clear" w:color="auto" w:fill="92D050"/>
          </w:tcPr>
          <w:p w14:paraId="613D2F29"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right w:val="single" w:sz="4" w:space="0" w:color="auto"/>
            </w:tcBorders>
            <w:shd w:val="clear" w:color="auto" w:fill="FBE4D5" w:themeFill="accent2" w:themeFillTint="33"/>
          </w:tcPr>
          <w:p w14:paraId="034724C5" w14:textId="77777777" w:rsidR="00110E3E" w:rsidRPr="00C333A3" w:rsidRDefault="00110E3E" w:rsidP="00110E3E">
            <w:pPr>
              <w:pStyle w:val="Default"/>
              <w:widowControl w:val="0"/>
              <w:jc w:val="center"/>
              <w:rPr>
                <w:sz w:val="14"/>
                <w:szCs w:val="14"/>
              </w:rPr>
            </w:pPr>
          </w:p>
        </w:tc>
      </w:tr>
      <w:tr w:rsidR="00BC0F22" w:rsidRPr="006029E7" w14:paraId="73C733A1" w14:textId="7CF9B79F"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27192B8A"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BA81943" w14:textId="77777777" w:rsidR="00BC0F22" w:rsidRPr="006029E7" w:rsidRDefault="00BC0F22" w:rsidP="00110E3E">
            <w:pPr>
              <w:pStyle w:val="RepTableSmall"/>
              <w:jc w:val="left"/>
              <w:rPr>
                <w:bCs/>
                <w:spacing w:val="-2"/>
                <w:szCs w:val="16"/>
              </w:rPr>
            </w:pPr>
            <w:r w:rsidRPr="006029E7">
              <w:rPr>
                <w:bCs/>
                <w:spacing w:val="-2"/>
                <w:szCs w:val="16"/>
              </w:rPr>
              <w:t>CZ</w:t>
            </w:r>
          </w:p>
        </w:tc>
        <w:tc>
          <w:tcPr>
            <w:tcW w:w="297" w:type="pct"/>
            <w:vMerge w:val="restart"/>
            <w:tcBorders>
              <w:top w:val="single" w:sz="4" w:space="0" w:color="auto"/>
              <w:left w:val="single" w:sz="4" w:space="0" w:color="auto"/>
              <w:right w:val="single" w:sz="4" w:space="0" w:color="auto"/>
            </w:tcBorders>
          </w:tcPr>
          <w:p w14:paraId="4ADDE7CC" w14:textId="77A89987"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3E124963"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5E96315B" w14:textId="77777777" w:rsidR="00BC0F22" w:rsidRPr="006029E7" w:rsidRDefault="00BC0F22" w:rsidP="00110E3E">
            <w:pPr>
              <w:pStyle w:val="Default"/>
              <w:rPr>
                <w:sz w:val="16"/>
                <w:szCs w:val="16"/>
              </w:rPr>
            </w:pPr>
            <w:r w:rsidRPr="006029E7">
              <w:rPr>
                <w:sz w:val="16"/>
                <w:szCs w:val="16"/>
              </w:rPr>
              <w:t>Phoma leaf spot/stem canker</w:t>
            </w:r>
          </w:p>
          <w:p w14:paraId="42F05A75"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19CB11A6" w14:textId="77777777" w:rsidR="00BC0F22" w:rsidRPr="006029E7" w:rsidRDefault="00BC0F22" w:rsidP="00110E3E">
            <w:pPr>
              <w:pStyle w:val="Default"/>
              <w:rPr>
                <w:sz w:val="16"/>
                <w:szCs w:val="16"/>
              </w:rPr>
            </w:pPr>
            <w:r w:rsidRPr="006029E7">
              <w:rPr>
                <w:sz w:val="16"/>
                <w:szCs w:val="16"/>
              </w:rPr>
              <w:t>Sclerotinia stem rot</w:t>
            </w:r>
          </w:p>
          <w:p w14:paraId="1E70CA4C"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680D99E7" w14:textId="77777777" w:rsidR="00BC0F22" w:rsidRPr="006029E7" w:rsidRDefault="00BC0F22" w:rsidP="00110E3E">
            <w:pPr>
              <w:pStyle w:val="Default"/>
              <w:rPr>
                <w:sz w:val="16"/>
                <w:szCs w:val="16"/>
              </w:rPr>
            </w:pPr>
            <w:r w:rsidRPr="006029E7">
              <w:rPr>
                <w:sz w:val="16"/>
                <w:szCs w:val="16"/>
              </w:rPr>
              <w:t>Powdery mildew</w:t>
            </w:r>
          </w:p>
          <w:p w14:paraId="6CD61A04"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6CB10941" w14:textId="77777777" w:rsidR="00BC0F22" w:rsidRPr="006029E7" w:rsidRDefault="00BC0F22" w:rsidP="00110E3E">
            <w:pPr>
              <w:pStyle w:val="Default"/>
              <w:rPr>
                <w:sz w:val="16"/>
                <w:szCs w:val="16"/>
              </w:rPr>
            </w:pPr>
            <w:r w:rsidRPr="006029E7">
              <w:rPr>
                <w:sz w:val="16"/>
                <w:szCs w:val="16"/>
              </w:rPr>
              <w:t>Alternaria leaf spot</w:t>
            </w:r>
          </w:p>
          <w:p w14:paraId="5EBD01EA"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13FF5F3A" w14:textId="77777777" w:rsidR="00BC0F22" w:rsidRPr="006029E7" w:rsidRDefault="00BC0F22" w:rsidP="00110E3E">
            <w:pPr>
              <w:pStyle w:val="Default"/>
              <w:rPr>
                <w:sz w:val="16"/>
                <w:szCs w:val="16"/>
              </w:rPr>
            </w:pPr>
            <w:r w:rsidRPr="006029E7">
              <w:rPr>
                <w:sz w:val="16"/>
                <w:szCs w:val="16"/>
              </w:rPr>
              <w:t>Light leaf spot</w:t>
            </w:r>
          </w:p>
          <w:p w14:paraId="46F4F927"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3F073924"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327EA1B" w14:textId="77777777" w:rsidR="00BC0F22" w:rsidRPr="006029E7" w:rsidRDefault="00BC0F22" w:rsidP="00110E3E">
            <w:pPr>
              <w:pStyle w:val="RepTableSmall"/>
              <w:jc w:val="left"/>
              <w:rPr>
                <w:color w:val="000000"/>
                <w:szCs w:val="16"/>
              </w:rPr>
            </w:pPr>
            <w:r w:rsidRPr="006029E7">
              <w:rPr>
                <w:color w:val="000000"/>
                <w:szCs w:val="16"/>
              </w:rPr>
              <w:t>BBCH 14 – 18</w:t>
            </w:r>
          </w:p>
          <w:p w14:paraId="7D4CC0FB" w14:textId="77777777" w:rsidR="00BC0F22" w:rsidRPr="006029E7" w:rsidRDefault="00BC0F22" w:rsidP="00110E3E">
            <w:pPr>
              <w:pStyle w:val="RepTableSmall"/>
              <w:jc w:val="left"/>
              <w:rPr>
                <w:color w:val="000000"/>
                <w:szCs w:val="16"/>
              </w:rPr>
            </w:pPr>
            <w:r w:rsidRPr="006029E7">
              <w:rPr>
                <w:color w:val="000000"/>
                <w:szCs w:val="16"/>
              </w:rPr>
              <w:t>(Autumn)</w:t>
            </w:r>
          </w:p>
          <w:p w14:paraId="04945FB6" w14:textId="77777777" w:rsidR="00BC0F22" w:rsidRPr="006029E7" w:rsidRDefault="00BC0F22" w:rsidP="00110E3E">
            <w:pPr>
              <w:pStyle w:val="RepTableSmall"/>
              <w:jc w:val="left"/>
              <w:rPr>
                <w:color w:val="000000"/>
                <w:szCs w:val="16"/>
              </w:rPr>
            </w:pPr>
            <w:r w:rsidRPr="006029E7">
              <w:rPr>
                <w:color w:val="000000"/>
                <w:szCs w:val="16"/>
              </w:rPr>
              <w:t>or</w:t>
            </w:r>
          </w:p>
          <w:p w14:paraId="4B288CC7" w14:textId="77777777" w:rsidR="00BC0F22" w:rsidRPr="006029E7" w:rsidRDefault="00BC0F22" w:rsidP="00110E3E">
            <w:pPr>
              <w:pStyle w:val="RepTableSmall"/>
              <w:jc w:val="left"/>
              <w:rPr>
                <w:color w:val="000000"/>
                <w:szCs w:val="16"/>
              </w:rPr>
            </w:pPr>
            <w:r w:rsidRPr="006029E7">
              <w:rPr>
                <w:color w:val="000000"/>
                <w:szCs w:val="16"/>
              </w:rPr>
              <w:t>BBCH  20 – 69</w:t>
            </w:r>
          </w:p>
          <w:p w14:paraId="6DAD88F4"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356BF09A"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08FA1672"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D3BC65D"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935CB67"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1FC924BB"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0292EC95"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598AD104"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3D816BD5" w14:textId="77777777" w:rsidR="00BC0F22" w:rsidRPr="006029E7" w:rsidRDefault="00BC0F22" w:rsidP="00110E3E">
            <w:pPr>
              <w:pStyle w:val="RepTableSmall"/>
              <w:jc w:val="left"/>
              <w:rPr>
                <w:color w:val="000000"/>
                <w:spacing w:val="-2"/>
                <w:szCs w:val="16"/>
              </w:rPr>
            </w:pPr>
          </w:p>
          <w:p w14:paraId="2912B202"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4D43B238"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3918F0BA"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0CD7D602"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4F39B450"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5682244B" w14:textId="6591B570"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E62A09A" w14:textId="32B426E7"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3466C6A" w14:textId="71B71111"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7670B7C" w14:textId="44BD0010"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4FFF0FE" w14:textId="1512C1C0"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0381755B"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187FCC86"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3AABA343" w14:textId="62E2E1DE"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759430AE" w14:textId="64BBD567"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13064C45" w14:textId="094F6DB5"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0F8988A"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42B2A5A3"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A892FE3" w14:textId="77777777" w:rsidR="00110E3E" w:rsidRPr="006029E7" w:rsidRDefault="00110E3E" w:rsidP="00110E3E">
            <w:pPr>
              <w:pStyle w:val="RepTableSmall"/>
              <w:jc w:val="left"/>
              <w:rPr>
                <w:bCs/>
                <w:spacing w:val="-2"/>
                <w:szCs w:val="16"/>
              </w:rPr>
            </w:pPr>
          </w:p>
        </w:tc>
        <w:tc>
          <w:tcPr>
            <w:tcW w:w="297" w:type="pct"/>
            <w:vMerge/>
            <w:tcBorders>
              <w:left w:val="single" w:sz="4" w:space="0" w:color="auto"/>
              <w:bottom w:val="single" w:sz="4" w:space="0" w:color="auto"/>
              <w:right w:val="single" w:sz="4" w:space="0" w:color="auto"/>
            </w:tcBorders>
          </w:tcPr>
          <w:p w14:paraId="5BFEF0DA"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5E6ACFC8"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42B21DC6"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62D00E8"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788A52A"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03510C6"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ED177EF"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4F2FD43"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8EAF3D8"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8996CB9"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0ECEB72"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6C114004"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CD1BDDB"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6D63AF"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096046C"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6346086"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267E4DA"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E286B9E" w14:textId="77777777" w:rsidR="00110E3E" w:rsidRPr="00C333A3" w:rsidRDefault="00110E3E" w:rsidP="00110E3E">
            <w:pPr>
              <w:pStyle w:val="Default"/>
              <w:jc w:val="center"/>
              <w:rPr>
                <w:sz w:val="14"/>
                <w:szCs w:val="14"/>
                <w:lang w:val="en-GB"/>
              </w:rPr>
            </w:pPr>
            <w:r w:rsidRPr="00C333A3">
              <w:rPr>
                <w:sz w:val="14"/>
                <w:szCs w:val="14"/>
                <w:lang w:val="en-GB"/>
              </w:rPr>
              <w:t>A</w:t>
            </w:r>
          </w:p>
          <w:p w14:paraId="4FB5790B"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66C32F72" w14:textId="7FF1835E"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90027B8"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46009FA0" w14:textId="77777777" w:rsidR="00110E3E" w:rsidRPr="00C333A3" w:rsidRDefault="00110E3E" w:rsidP="00110E3E">
            <w:pPr>
              <w:pStyle w:val="Default"/>
              <w:widowControl w:val="0"/>
              <w:jc w:val="center"/>
              <w:rPr>
                <w:sz w:val="14"/>
                <w:szCs w:val="14"/>
              </w:rPr>
            </w:pPr>
          </w:p>
        </w:tc>
      </w:tr>
      <w:tr w:rsidR="00BC0F22" w:rsidRPr="006029E7" w14:paraId="39651247" w14:textId="73A8B02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3C14AE23" w14:textId="1D11CC80" w:rsidR="00BC0F22" w:rsidRPr="006029E7" w:rsidRDefault="00BC0F22" w:rsidP="00110E3E">
            <w:pPr>
              <w:pStyle w:val="RepTableSmall"/>
              <w:numPr>
                <w:ilvl w:val="0"/>
                <w:numId w:val="36"/>
              </w:numPr>
              <w:ind w:left="284" w:hanging="284"/>
              <w:rPr>
                <w:color w:val="000000"/>
                <w:spacing w:val="-1"/>
                <w:szCs w:val="16"/>
              </w:rPr>
            </w:pPr>
            <w:r w:rsidRPr="00C13AAC">
              <w:rPr>
                <w:color w:val="000000"/>
                <w:spacing w:val="-1"/>
                <w:szCs w:val="16"/>
                <w:highlight w:val="yellow"/>
              </w:rPr>
              <w:t>a</w:t>
            </w:r>
          </w:p>
        </w:tc>
        <w:tc>
          <w:tcPr>
            <w:tcW w:w="293" w:type="pct"/>
            <w:vMerge w:val="restart"/>
            <w:tcBorders>
              <w:top w:val="single" w:sz="4" w:space="0" w:color="auto"/>
              <w:left w:val="single" w:sz="4" w:space="0" w:color="auto"/>
              <w:right w:val="single" w:sz="4" w:space="0" w:color="auto"/>
            </w:tcBorders>
          </w:tcPr>
          <w:p w14:paraId="006937EE" w14:textId="77777777" w:rsidR="00BC0F22" w:rsidRPr="006029E7" w:rsidRDefault="00BC0F22" w:rsidP="00110E3E">
            <w:pPr>
              <w:pStyle w:val="RepTableSmall"/>
              <w:jc w:val="left"/>
              <w:rPr>
                <w:bCs/>
                <w:spacing w:val="-2"/>
                <w:szCs w:val="16"/>
              </w:rPr>
            </w:pPr>
            <w:r w:rsidRPr="006029E7">
              <w:rPr>
                <w:bCs/>
                <w:spacing w:val="-2"/>
                <w:szCs w:val="16"/>
              </w:rPr>
              <w:t>DE</w:t>
            </w:r>
          </w:p>
        </w:tc>
        <w:tc>
          <w:tcPr>
            <w:tcW w:w="297" w:type="pct"/>
            <w:vMerge w:val="restart"/>
            <w:tcBorders>
              <w:top w:val="single" w:sz="4" w:space="0" w:color="auto"/>
              <w:left w:val="single" w:sz="4" w:space="0" w:color="auto"/>
              <w:right w:val="single" w:sz="4" w:space="0" w:color="auto"/>
            </w:tcBorders>
          </w:tcPr>
          <w:p w14:paraId="5F935650" w14:textId="32BFE68F" w:rsidR="00BC0F22" w:rsidRPr="006029E7" w:rsidRDefault="00BC0F22" w:rsidP="00110E3E">
            <w:pPr>
              <w:pStyle w:val="Default"/>
              <w:jc w:val="both"/>
              <w:rPr>
                <w:bCs/>
                <w:spacing w:val="-2"/>
                <w:szCs w:val="16"/>
              </w:rPr>
            </w:pPr>
            <w:r w:rsidRPr="006029E7">
              <w:rPr>
                <w:rFonts w:eastAsia="Times New Roman"/>
                <w:bCs/>
                <w:color w:val="auto"/>
                <w:spacing w:val="-2"/>
                <w:sz w:val="16"/>
                <w:szCs w:val="16"/>
                <w:lang w:val="en-GB"/>
              </w:rPr>
              <w:t>Seed bearing plans: Linseeds, Poppy, Mustard and Gold of pleasure</w:t>
            </w:r>
            <w:r w:rsidR="00733EAD">
              <w:rPr>
                <w:rFonts w:eastAsia="Times New Roman"/>
                <w:bCs/>
                <w:color w:val="auto"/>
                <w:spacing w:val="-2"/>
                <w:sz w:val="16"/>
                <w:szCs w:val="16"/>
                <w:lang w:val="en-GB"/>
              </w:rPr>
              <w:t xml:space="preserve"> </w:t>
            </w:r>
            <w:r w:rsidR="00733EAD" w:rsidRPr="00733EAD">
              <w:rPr>
                <w:rFonts w:eastAsia="Times New Roman"/>
                <w:bCs/>
                <w:color w:val="auto"/>
                <w:spacing w:val="-2"/>
                <w:sz w:val="16"/>
                <w:szCs w:val="16"/>
                <w:highlight w:val="yellow"/>
                <w:lang w:val="en-GB"/>
              </w:rPr>
              <w:t>(LIUUT, ANMCO, SINAL, CMASA)</w:t>
            </w:r>
          </w:p>
        </w:tc>
        <w:tc>
          <w:tcPr>
            <w:tcW w:w="131" w:type="pct"/>
            <w:gridSpan w:val="2"/>
            <w:vMerge w:val="restart"/>
            <w:tcBorders>
              <w:top w:val="single" w:sz="4" w:space="0" w:color="auto"/>
              <w:left w:val="single" w:sz="4" w:space="0" w:color="auto"/>
              <w:right w:val="single" w:sz="4" w:space="0" w:color="auto"/>
            </w:tcBorders>
          </w:tcPr>
          <w:p w14:paraId="32632563"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209E2587" w14:textId="77777777" w:rsidR="00BC0F22" w:rsidRPr="006029E7" w:rsidRDefault="00BC0F22" w:rsidP="00110E3E">
            <w:pPr>
              <w:pStyle w:val="Default"/>
              <w:rPr>
                <w:sz w:val="16"/>
                <w:szCs w:val="16"/>
              </w:rPr>
            </w:pPr>
            <w:r w:rsidRPr="006029E7">
              <w:rPr>
                <w:sz w:val="16"/>
                <w:szCs w:val="16"/>
              </w:rPr>
              <w:t>Phoma leaf spot/stem canker</w:t>
            </w:r>
          </w:p>
          <w:p w14:paraId="6E12685C"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533A73BA" w14:textId="77777777" w:rsidR="00BC0F22" w:rsidRPr="006029E7" w:rsidRDefault="00BC0F22" w:rsidP="00110E3E">
            <w:pPr>
              <w:pStyle w:val="Default"/>
              <w:rPr>
                <w:sz w:val="16"/>
                <w:szCs w:val="16"/>
              </w:rPr>
            </w:pPr>
            <w:r w:rsidRPr="006029E7">
              <w:rPr>
                <w:sz w:val="16"/>
                <w:szCs w:val="16"/>
              </w:rPr>
              <w:t>Sclerotinia stem rot</w:t>
            </w:r>
          </w:p>
          <w:p w14:paraId="04768C67"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52F4F920" w14:textId="77777777" w:rsidR="00BC0F22" w:rsidRPr="006029E7" w:rsidRDefault="00BC0F22" w:rsidP="00110E3E">
            <w:pPr>
              <w:pStyle w:val="Default"/>
              <w:rPr>
                <w:sz w:val="16"/>
                <w:szCs w:val="16"/>
              </w:rPr>
            </w:pPr>
            <w:r w:rsidRPr="006029E7">
              <w:rPr>
                <w:sz w:val="16"/>
                <w:szCs w:val="16"/>
              </w:rPr>
              <w:t>Powdery mildew</w:t>
            </w:r>
          </w:p>
          <w:p w14:paraId="1B0612D3"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530CE618" w14:textId="77777777" w:rsidR="00BC0F22" w:rsidRPr="006029E7" w:rsidRDefault="00BC0F22" w:rsidP="00110E3E">
            <w:pPr>
              <w:pStyle w:val="Default"/>
              <w:rPr>
                <w:sz w:val="16"/>
                <w:szCs w:val="16"/>
              </w:rPr>
            </w:pPr>
            <w:r w:rsidRPr="006029E7">
              <w:rPr>
                <w:sz w:val="16"/>
                <w:szCs w:val="16"/>
              </w:rPr>
              <w:t>Alternaria leaf spot</w:t>
            </w:r>
          </w:p>
          <w:p w14:paraId="30E3FE76"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35A5C33E" w14:textId="77777777" w:rsidR="00BC0F22" w:rsidRPr="006029E7" w:rsidRDefault="00BC0F22" w:rsidP="00110E3E">
            <w:pPr>
              <w:pStyle w:val="Default"/>
              <w:rPr>
                <w:sz w:val="16"/>
                <w:szCs w:val="16"/>
              </w:rPr>
            </w:pPr>
            <w:r w:rsidRPr="006029E7">
              <w:rPr>
                <w:sz w:val="16"/>
                <w:szCs w:val="16"/>
              </w:rPr>
              <w:t>Light leaf spot</w:t>
            </w:r>
          </w:p>
          <w:p w14:paraId="333FFB37" w14:textId="77777777" w:rsidR="00BC0F22" w:rsidRPr="006029E7" w:rsidRDefault="00BC0F22" w:rsidP="00110E3E">
            <w:pPr>
              <w:pStyle w:val="Default"/>
              <w:rPr>
                <w:sz w:val="16"/>
                <w:szCs w:val="16"/>
              </w:rPr>
            </w:pPr>
            <w:r w:rsidRPr="006029E7">
              <w:rPr>
                <w:i/>
                <w:iCs/>
                <w:sz w:val="16"/>
                <w:szCs w:val="16"/>
                <w:lang w:val="en-GB"/>
              </w:rPr>
              <w:t xml:space="preserve">Cylindrosporium concentricum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389530B7"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E7ABE1D" w14:textId="77777777" w:rsidR="00BC0F22" w:rsidRPr="006029E7" w:rsidRDefault="00BC0F22" w:rsidP="00110E3E">
            <w:pPr>
              <w:pStyle w:val="RepTableSmall"/>
              <w:jc w:val="left"/>
              <w:rPr>
                <w:color w:val="000000"/>
                <w:szCs w:val="16"/>
              </w:rPr>
            </w:pPr>
            <w:r w:rsidRPr="006029E7">
              <w:rPr>
                <w:color w:val="000000"/>
                <w:szCs w:val="16"/>
              </w:rPr>
              <w:t>BBCH 14 – 18</w:t>
            </w:r>
          </w:p>
          <w:p w14:paraId="55DC2C03" w14:textId="77777777" w:rsidR="00BC0F22" w:rsidRPr="006029E7" w:rsidRDefault="00BC0F22" w:rsidP="00110E3E">
            <w:pPr>
              <w:pStyle w:val="RepTableSmall"/>
              <w:jc w:val="left"/>
              <w:rPr>
                <w:color w:val="000000"/>
                <w:szCs w:val="16"/>
              </w:rPr>
            </w:pPr>
            <w:r w:rsidRPr="006029E7">
              <w:rPr>
                <w:color w:val="000000"/>
                <w:szCs w:val="16"/>
              </w:rPr>
              <w:t>(Autumn)</w:t>
            </w:r>
          </w:p>
          <w:p w14:paraId="7A9141E2" w14:textId="77777777" w:rsidR="00BC0F22" w:rsidRPr="006029E7" w:rsidRDefault="00BC0F22" w:rsidP="00110E3E">
            <w:pPr>
              <w:pStyle w:val="RepTableSmall"/>
              <w:jc w:val="left"/>
              <w:rPr>
                <w:color w:val="000000"/>
                <w:szCs w:val="16"/>
              </w:rPr>
            </w:pPr>
            <w:r w:rsidRPr="006029E7">
              <w:rPr>
                <w:color w:val="000000"/>
                <w:szCs w:val="16"/>
              </w:rPr>
              <w:t>or</w:t>
            </w:r>
          </w:p>
          <w:p w14:paraId="3199704A" w14:textId="77777777" w:rsidR="00BC0F22" w:rsidRPr="006029E7" w:rsidRDefault="00BC0F22" w:rsidP="00110E3E">
            <w:pPr>
              <w:pStyle w:val="RepTableSmall"/>
              <w:jc w:val="left"/>
              <w:rPr>
                <w:color w:val="000000"/>
                <w:szCs w:val="16"/>
              </w:rPr>
            </w:pPr>
            <w:r w:rsidRPr="006029E7">
              <w:rPr>
                <w:color w:val="000000"/>
                <w:szCs w:val="16"/>
              </w:rPr>
              <w:t>BBCH  20 – 69</w:t>
            </w:r>
          </w:p>
          <w:p w14:paraId="6675A404"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4A222530"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AF98652"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1A2B022"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094BF8F9" w14:textId="77777777" w:rsidR="00BC0F22" w:rsidRPr="006029E7" w:rsidRDefault="00BC0F22" w:rsidP="00110E3E">
            <w:pPr>
              <w:pStyle w:val="RepTableSmall"/>
              <w:jc w:val="left"/>
              <w:rPr>
                <w:color w:val="000000"/>
                <w:spacing w:val="-2"/>
                <w:szCs w:val="16"/>
              </w:rPr>
            </w:pPr>
            <w:r w:rsidRPr="006029E7">
              <w:rPr>
                <w:color w:val="000000"/>
                <w:spacing w:val="-2"/>
                <w:szCs w:val="16"/>
              </w:rPr>
              <w:t>a)  1.2</w:t>
            </w:r>
          </w:p>
          <w:p w14:paraId="429B1C3C" w14:textId="77777777" w:rsidR="00BC0F22" w:rsidRPr="006029E7" w:rsidRDefault="00BC0F22" w:rsidP="00110E3E">
            <w:pPr>
              <w:pStyle w:val="RepTableSmall"/>
              <w:jc w:val="left"/>
              <w:rPr>
                <w:color w:val="000000"/>
                <w:spacing w:val="-2"/>
                <w:szCs w:val="16"/>
              </w:rPr>
            </w:pPr>
            <w:r w:rsidRPr="006029E7">
              <w:rPr>
                <w:color w:val="000000"/>
                <w:spacing w:val="-2"/>
                <w:szCs w:val="16"/>
              </w:rPr>
              <w:t>b)  1.2</w:t>
            </w:r>
          </w:p>
        </w:tc>
        <w:tc>
          <w:tcPr>
            <w:tcW w:w="350" w:type="pct"/>
            <w:vMerge w:val="restart"/>
            <w:tcBorders>
              <w:top w:val="single" w:sz="4" w:space="0" w:color="auto"/>
              <w:left w:val="single" w:sz="4" w:space="0" w:color="auto"/>
              <w:right w:val="single" w:sz="4" w:space="0" w:color="auto"/>
            </w:tcBorders>
          </w:tcPr>
          <w:p w14:paraId="5396F0FA" w14:textId="77777777" w:rsidR="00BC0F22" w:rsidRPr="006029E7" w:rsidRDefault="00BC0F22" w:rsidP="00110E3E">
            <w:pPr>
              <w:pStyle w:val="RepTableSmall"/>
              <w:jc w:val="left"/>
              <w:rPr>
                <w:color w:val="000000"/>
                <w:spacing w:val="-2"/>
                <w:szCs w:val="16"/>
              </w:rPr>
            </w:pPr>
            <w:r w:rsidRPr="006029E7">
              <w:rPr>
                <w:color w:val="000000"/>
                <w:spacing w:val="-2"/>
                <w:szCs w:val="16"/>
              </w:rPr>
              <w:t>a) 360</w:t>
            </w:r>
          </w:p>
          <w:p w14:paraId="60A79616" w14:textId="77777777" w:rsidR="00BC0F22" w:rsidRPr="006029E7" w:rsidRDefault="00BC0F22" w:rsidP="00110E3E">
            <w:pPr>
              <w:pStyle w:val="RepTableSmall"/>
              <w:jc w:val="left"/>
              <w:rPr>
                <w:color w:val="000000"/>
                <w:spacing w:val="-2"/>
                <w:szCs w:val="16"/>
              </w:rPr>
            </w:pPr>
            <w:r w:rsidRPr="006029E7">
              <w:rPr>
                <w:color w:val="000000"/>
                <w:spacing w:val="-2"/>
                <w:szCs w:val="16"/>
              </w:rPr>
              <w:t>(180+180)</w:t>
            </w:r>
          </w:p>
          <w:p w14:paraId="1835C015" w14:textId="77777777" w:rsidR="00BC0F22" w:rsidRPr="006029E7" w:rsidRDefault="00BC0F22" w:rsidP="00110E3E">
            <w:pPr>
              <w:pStyle w:val="RepTableSmall"/>
              <w:jc w:val="left"/>
              <w:rPr>
                <w:color w:val="000000"/>
                <w:spacing w:val="-2"/>
                <w:szCs w:val="16"/>
              </w:rPr>
            </w:pPr>
          </w:p>
          <w:p w14:paraId="6116A34B" w14:textId="77777777" w:rsidR="00BC0F22" w:rsidRPr="006029E7" w:rsidRDefault="00BC0F22" w:rsidP="00110E3E">
            <w:pPr>
              <w:pStyle w:val="RepTableSmall"/>
              <w:jc w:val="left"/>
              <w:rPr>
                <w:color w:val="000000"/>
                <w:spacing w:val="-2"/>
                <w:szCs w:val="16"/>
              </w:rPr>
            </w:pPr>
            <w:r w:rsidRPr="006029E7">
              <w:rPr>
                <w:color w:val="000000"/>
                <w:spacing w:val="-2"/>
                <w:szCs w:val="16"/>
              </w:rPr>
              <w:t>b) 360</w:t>
            </w:r>
          </w:p>
          <w:p w14:paraId="3C8360E5" w14:textId="77777777" w:rsidR="00BC0F22" w:rsidRPr="006029E7" w:rsidRDefault="00BC0F22" w:rsidP="00110E3E">
            <w:pPr>
              <w:pStyle w:val="RepTableSmall"/>
              <w:jc w:val="left"/>
              <w:rPr>
                <w:color w:val="000000"/>
                <w:spacing w:val="-2"/>
                <w:szCs w:val="16"/>
              </w:rPr>
            </w:pPr>
            <w:r w:rsidRPr="006029E7">
              <w:rPr>
                <w:color w:val="000000"/>
                <w:spacing w:val="-2"/>
                <w:szCs w:val="16"/>
              </w:rPr>
              <w:t>(180+180)</w:t>
            </w:r>
          </w:p>
        </w:tc>
        <w:tc>
          <w:tcPr>
            <w:tcW w:w="200" w:type="pct"/>
            <w:vMerge w:val="restart"/>
            <w:tcBorders>
              <w:top w:val="single" w:sz="4" w:space="0" w:color="auto"/>
              <w:left w:val="single" w:sz="4" w:space="0" w:color="auto"/>
              <w:right w:val="single" w:sz="4" w:space="0" w:color="auto"/>
            </w:tcBorders>
          </w:tcPr>
          <w:p w14:paraId="1728F335" w14:textId="77777777" w:rsidR="00BC0F22" w:rsidRPr="006029E7" w:rsidRDefault="00BC0F22" w:rsidP="00110E3E">
            <w:pPr>
              <w:pStyle w:val="RepTableSmall"/>
              <w:jc w:val="left"/>
              <w:rPr>
                <w:color w:val="000000"/>
                <w:spacing w:val="-2"/>
                <w:szCs w:val="16"/>
              </w:rPr>
            </w:pPr>
            <w:r w:rsidRPr="006029E7">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1906ECB5"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9B394ED"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6413707" w14:textId="21EA89AB"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4AE4F74" w14:textId="444534C0"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F142213" w14:textId="17169BEF"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C3B9DDD" w14:textId="21B84F17"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2BF6E1A4" w14:textId="0B9F99C0"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F5FF4F7"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7F459B57"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3B795ADA" w14:textId="59CD16F7"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F37BC41" w14:textId="14F6C994"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2979E39E" w14:textId="0242B282"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EEB5E7A"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2D678D0B" w14:textId="77777777" w:rsidR="00110E3E" w:rsidRPr="00C13AAC" w:rsidRDefault="00110E3E" w:rsidP="00110E3E">
            <w:pPr>
              <w:pStyle w:val="RepTableSmall"/>
              <w:numPr>
                <w:ilvl w:val="0"/>
                <w:numId w:val="36"/>
              </w:numPr>
              <w:ind w:left="284" w:hanging="284"/>
              <w:rPr>
                <w:color w:val="000000"/>
                <w:spacing w:val="-1"/>
                <w:szCs w:val="16"/>
                <w:highlight w:val="yellow"/>
              </w:rPr>
            </w:pPr>
          </w:p>
        </w:tc>
        <w:tc>
          <w:tcPr>
            <w:tcW w:w="293" w:type="pct"/>
            <w:vMerge/>
            <w:tcBorders>
              <w:left w:val="single" w:sz="4" w:space="0" w:color="auto"/>
              <w:bottom w:val="single" w:sz="4" w:space="0" w:color="auto"/>
              <w:right w:val="single" w:sz="4" w:space="0" w:color="auto"/>
            </w:tcBorders>
          </w:tcPr>
          <w:p w14:paraId="789AB2EA" w14:textId="77777777" w:rsidR="00110E3E" w:rsidRPr="006029E7" w:rsidRDefault="00110E3E" w:rsidP="00110E3E">
            <w:pPr>
              <w:pStyle w:val="RepTableSmall"/>
              <w:jc w:val="left"/>
              <w:rPr>
                <w:bCs/>
                <w:spacing w:val="-2"/>
                <w:szCs w:val="16"/>
              </w:rPr>
            </w:pPr>
          </w:p>
        </w:tc>
        <w:tc>
          <w:tcPr>
            <w:tcW w:w="297" w:type="pct"/>
            <w:vMerge/>
            <w:tcBorders>
              <w:left w:val="single" w:sz="4" w:space="0" w:color="auto"/>
              <w:bottom w:val="single" w:sz="4" w:space="0" w:color="auto"/>
              <w:right w:val="single" w:sz="4" w:space="0" w:color="auto"/>
            </w:tcBorders>
          </w:tcPr>
          <w:p w14:paraId="61CEA5A1" w14:textId="77777777" w:rsidR="00110E3E" w:rsidRPr="006029E7" w:rsidRDefault="00110E3E" w:rsidP="00110E3E">
            <w:pPr>
              <w:pStyle w:val="Default"/>
              <w:jc w:val="both"/>
              <w:rPr>
                <w:rFonts w:eastAsia="Times New Roman"/>
                <w:bCs/>
                <w:color w:val="auto"/>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4FB4FD9C"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6D7227A1"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F674326"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787E5CA"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387602F"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B81B0D5"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969B956"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7F80FE7"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286EDE8"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D61A0B7"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55F789B"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AA289FB"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943A73"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993269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D3B6BE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BA68375"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1AA58F2" w14:textId="77777777" w:rsidR="00110E3E" w:rsidRPr="00C333A3" w:rsidRDefault="00110E3E" w:rsidP="00110E3E">
            <w:pPr>
              <w:pStyle w:val="Default"/>
              <w:jc w:val="center"/>
              <w:rPr>
                <w:sz w:val="14"/>
                <w:szCs w:val="14"/>
                <w:lang w:val="en-GB"/>
              </w:rPr>
            </w:pPr>
            <w:r w:rsidRPr="00C333A3">
              <w:rPr>
                <w:sz w:val="14"/>
                <w:szCs w:val="14"/>
                <w:lang w:val="en-GB"/>
              </w:rPr>
              <w:t>A</w:t>
            </w:r>
          </w:p>
          <w:p w14:paraId="6F230F9B"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6E0E0EEB" w14:textId="2F1AA964"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2C5F5179"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5FC54B6C" w14:textId="77777777" w:rsidR="00110E3E" w:rsidRPr="00C333A3" w:rsidRDefault="00110E3E" w:rsidP="00110E3E">
            <w:pPr>
              <w:pStyle w:val="Default"/>
              <w:widowControl w:val="0"/>
              <w:jc w:val="center"/>
              <w:rPr>
                <w:sz w:val="14"/>
                <w:szCs w:val="14"/>
              </w:rPr>
            </w:pPr>
          </w:p>
        </w:tc>
      </w:tr>
      <w:tr w:rsidR="00BC0F22" w:rsidRPr="006029E7" w14:paraId="74299505" w14:textId="441DE12A"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54E2D273" w14:textId="7AAD9DFF" w:rsidR="00BC0F22" w:rsidRPr="00B43C38" w:rsidRDefault="00BC0F22" w:rsidP="00110E3E">
            <w:pPr>
              <w:pStyle w:val="RepTableSmall"/>
              <w:rPr>
                <w:color w:val="000000"/>
                <w:spacing w:val="-1"/>
                <w:szCs w:val="16"/>
              </w:rPr>
            </w:pPr>
            <w:r w:rsidRPr="00B43C38">
              <w:rPr>
                <w:color w:val="000000"/>
                <w:spacing w:val="-1"/>
                <w:szCs w:val="16"/>
              </w:rPr>
              <w:t>108.b</w:t>
            </w:r>
          </w:p>
        </w:tc>
        <w:tc>
          <w:tcPr>
            <w:tcW w:w="293" w:type="pct"/>
            <w:vMerge w:val="restart"/>
            <w:tcBorders>
              <w:top w:val="single" w:sz="4" w:space="0" w:color="auto"/>
              <w:left w:val="single" w:sz="4" w:space="0" w:color="auto"/>
              <w:right w:val="single" w:sz="4" w:space="0" w:color="auto"/>
            </w:tcBorders>
          </w:tcPr>
          <w:p w14:paraId="1CB0786C" w14:textId="46557232" w:rsidR="00BC0F22" w:rsidRPr="00B43C38" w:rsidRDefault="00BC0F22" w:rsidP="00110E3E">
            <w:pPr>
              <w:pStyle w:val="RepTableSmall"/>
              <w:jc w:val="left"/>
              <w:rPr>
                <w:bCs/>
                <w:spacing w:val="-2"/>
                <w:szCs w:val="16"/>
              </w:rPr>
            </w:pPr>
            <w:r w:rsidRPr="00B43C38">
              <w:rPr>
                <w:bCs/>
                <w:spacing w:val="-2"/>
                <w:szCs w:val="16"/>
              </w:rPr>
              <w:t>DE</w:t>
            </w:r>
          </w:p>
        </w:tc>
        <w:tc>
          <w:tcPr>
            <w:tcW w:w="297" w:type="pct"/>
            <w:vMerge w:val="restart"/>
            <w:tcBorders>
              <w:top w:val="single" w:sz="4" w:space="0" w:color="auto"/>
              <w:left w:val="single" w:sz="4" w:space="0" w:color="auto"/>
              <w:right w:val="single" w:sz="4" w:space="0" w:color="auto"/>
            </w:tcBorders>
          </w:tcPr>
          <w:p w14:paraId="39087744" w14:textId="1D81E458" w:rsidR="00BC0F22" w:rsidRPr="00B43C38" w:rsidRDefault="00BC0F22" w:rsidP="00110E3E">
            <w:pPr>
              <w:pStyle w:val="Default"/>
              <w:jc w:val="both"/>
              <w:rPr>
                <w:rFonts w:eastAsia="Times New Roman"/>
                <w:bCs/>
                <w:color w:val="auto"/>
                <w:spacing w:val="-2"/>
                <w:sz w:val="16"/>
                <w:szCs w:val="16"/>
                <w:lang w:val="en-GB"/>
              </w:rPr>
            </w:pPr>
            <w:r w:rsidRPr="00B43C38">
              <w:rPr>
                <w:rFonts w:eastAsia="Times New Roman"/>
                <w:bCs/>
                <w:color w:val="auto"/>
                <w:spacing w:val="-2"/>
                <w:sz w:val="16"/>
                <w:szCs w:val="16"/>
                <w:lang w:val="en-GB"/>
              </w:rPr>
              <w:t>Seed bearing plans: Linseeds, Poppy, Mustard and Gold of pleasure</w:t>
            </w:r>
            <w:r w:rsidR="00733EAD">
              <w:rPr>
                <w:rFonts w:eastAsia="Times New Roman"/>
                <w:bCs/>
                <w:color w:val="auto"/>
                <w:spacing w:val="-2"/>
                <w:sz w:val="16"/>
                <w:szCs w:val="16"/>
                <w:lang w:val="en-GB"/>
              </w:rPr>
              <w:t xml:space="preserve"> </w:t>
            </w:r>
            <w:r w:rsidR="00733EAD" w:rsidRPr="00733EAD">
              <w:rPr>
                <w:rFonts w:eastAsia="Times New Roman"/>
                <w:bCs/>
                <w:color w:val="auto"/>
                <w:spacing w:val="-2"/>
                <w:sz w:val="16"/>
                <w:szCs w:val="16"/>
                <w:highlight w:val="yellow"/>
                <w:lang w:val="en-GB"/>
              </w:rPr>
              <w:t>(LIUUT, ANMCO, SINAL, CMASA)</w:t>
            </w:r>
          </w:p>
        </w:tc>
        <w:tc>
          <w:tcPr>
            <w:tcW w:w="131" w:type="pct"/>
            <w:gridSpan w:val="2"/>
            <w:vMerge w:val="restart"/>
            <w:tcBorders>
              <w:top w:val="single" w:sz="4" w:space="0" w:color="auto"/>
              <w:left w:val="single" w:sz="4" w:space="0" w:color="auto"/>
              <w:right w:val="single" w:sz="4" w:space="0" w:color="auto"/>
            </w:tcBorders>
          </w:tcPr>
          <w:p w14:paraId="14D42FBE" w14:textId="5317AE28" w:rsidR="00BC0F22" w:rsidRPr="00B43C38" w:rsidRDefault="00BC0F22" w:rsidP="00110E3E">
            <w:pPr>
              <w:pStyle w:val="RepTableSmall"/>
              <w:jc w:val="left"/>
              <w:rPr>
                <w:bCs/>
                <w:spacing w:val="-2"/>
                <w:szCs w:val="16"/>
              </w:rPr>
            </w:pPr>
            <w:r w:rsidRPr="00B43C38">
              <w:rPr>
                <w:bCs/>
                <w:spacing w:val="-2"/>
                <w:szCs w:val="16"/>
              </w:rPr>
              <w:t>F</w:t>
            </w:r>
          </w:p>
        </w:tc>
        <w:tc>
          <w:tcPr>
            <w:tcW w:w="611" w:type="pct"/>
            <w:vMerge w:val="restart"/>
            <w:tcBorders>
              <w:top w:val="single" w:sz="4" w:space="0" w:color="auto"/>
              <w:left w:val="single" w:sz="4" w:space="0" w:color="auto"/>
              <w:right w:val="single" w:sz="4" w:space="0" w:color="auto"/>
            </w:tcBorders>
          </w:tcPr>
          <w:p w14:paraId="4E810561" w14:textId="77777777" w:rsidR="00BC0F22" w:rsidRPr="00B43C38" w:rsidRDefault="00BC0F22" w:rsidP="00110E3E">
            <w:pPr>
              <w:pStyle w:val="Default"/>
              <w:rPr>
                <w:sz w:val="16"/>
                <w:szCs w:val="16"/>
              </w:rPr>
            </w:pPr>
            <w:r w:rsidRPr="00B43C38">
              <w:rPr>
                <w:sz w:val="16"/>
                <w:szCs w:val="16"/>
              </w:rPr>
              <w:t>Phoma leaf spot/stem canker</w:t>
            </w:r>
          </w:p>
          <w:p w14:paraId="46B833B4" w14:textId="77777777" w:rsidR="00BC0F22" w:rsidRPr="00B43C38" w:rsidRDefault="00BC0F22" w:rsidP="00110E3E">
            <w:pPr>
              <w:pStyle w:val="Default"/>
              <w:rPr>
                <w:sz w:val="16"/>
                <w:szCs w:val="16"/>
              </w:rPr>
            </w:pPr>
            <w:r w:rsidRPr="00B43C38">
              <w:rPr>
                <w:i/>
                <w:iCs/>
                <w:sz w:val="16"/>
                <w:szCs w:val="16"/>
              </w:rPr>
              <w:t xml:space="preserve">Leptosphaeria maculans </w:t>
            </w:r>
            <w:r w:rsidRPr="00B43C38">
              <w:rPr>
                <w:sz w:val="16"/>
                <w:szCs w:val="16"/>
              </w:rPr>
              <w:t>(LEPTMA)</w:t>
            </w:r>
          </w:p>
          <w:p w14:paraId="23A45596" w14:textId="77777777" w:rsidR="00BC0F22" w:rsidRPr="00B43C38" w:rsidRDefault="00BC0F22" w:rsidP="00110E3E">
            <w:pPr>
              <w:pStyle w:val="Default"/>
              <w:rPr>
                <w:sz w:val="16"/>
                <w:szCs w:val="16"/>
              </w:rPr>
            </w:pPr>
            <w:r w:rsidRPr="00B43C38">
              <w:rPr>
                <w:sz w:val="16"/>
                <w:szCs w:val="16"/>
              </w:rPr>
              <w:t>Sclerotinia stem rot</w:t>
            </w:r>
          </w:p>
          <w:p w14:paraId="7274231F" w14:textId="77777777" w:rsidR="00BC0F22" w:rsidRPr="00B43C38" w:rsidRDefault="00BC0F22" w:rsidP="00110E3E">
            <w:pPr>
              <w:pStyle w:val="Default"/>
              <w:rPr>
                <w:sz w:val="16"/>
                <w:szCs w:val="16"/>
              </w:rPr>
            </w:pPr>
            <w:r w:rsidRPr="00B43C38">
              <w:rPr>
                <w:i/>
                <w:iCs/>
                <w:sz w:val="16"/>
                <w:szCs w:val="16"/>
              </w:rPr>
              <w:t xml:space="preserve">Sclerotinia sclerotiorum </w:t>
            </w:r>
            <w:r w:rsidRPr="00B43C38">
              <w:rPr>
                <w:sz w:val="16"/>
                <w:szCs w:val="16"/>
              </w:rPr>
              <w:t>(SCLESC)</w:t>
            </w:r>
          </w:p>
          <w:p w14:paraId="6C744EF9" w14:textId="77777777" w:rsidR="00BC0F22" w:rsidRPr="00B43C38" w:rsidRDefault="00BC0F22" w:rsidP="00110E3E">
            <w:pPr>
              <w:pStyle w:val="Default"/>
              <w:rPr>
                <w:sz w:val="16"/>
                <w:szCs w:val="16"/>
              </w:rPr>
            </w:pPr>
            <w:r w:rsidRPr="00B43C38">
              <w:rPr>
                <w:sz w:val="16"/>
                <w:szCs w:val="16"/>
              </w:rPr>
              <w:t>Powdery mildew</w:t>
            </w:r>
          </w:p>
          <w:p w14:paraId="4506AA42" w14:textId="77777777" w:rsidR="00BC0F22" w:rsidRPr="00B43C38" w:rsidRDefault="00BC0F22" w:rsidP="00110E3E">
            <w:pPr>
              <w:pStyle w:val="Default"/>
              <w:rPr>
                <w:sz w:val="16"/>
                <w:szCs w:val="16"/>
              </w:rPr>
            </w:pPr>
            <w:r w:rsidRPr="00B43C38">
              <w:rPr>
                <w:i/>
                <w:iCs/>
                <w:sz w:val="16"/>
                <w:szCs w:val="16"/>
              </w:rPr>
              <w:t xml:space="preserve">Erysiphe cruciferarum </w:t>
            </w:r>
            <w:r w:rsidRPr="00B43C38">
              <w:rPr>
                <w:sz w:val="16"/>
                <w:szCs w:val="16"/>
              </w:rPr>
              <w:t>(ERYSCR)</w:t>
            </w:r>
          </w:p>
          <w:p w14:paraId="2BBE6CEF" w14:textId="77777777" w:rsidR="00BC0F22" w:rsidRPr="00B43C38" w:rsidRDefault="00BC0F22" w:rsidP="00110E3E">
            <w:pPr>
              <w:pStyle w:val="Default"/>
              <w:rPr>
                <w:sz w:val="16"/>
                <w:szCs w:val="16"/>
              </w:rPr>
            </w:pPr>
            <w:r w:rsidRPr="00B43C38">
              <w:rPr>
                <w:sz w:val="16"/>
                <w:szCs w:val="16"/>
              </w:rPr>
              <w:t>Alternaria leaf spot</w:t>
            </w:r>
          </w:p>
          <w:p w14:paraId="4365E730" w14:textId="77777777" w:rsidR="00BC0F22" w:rsidRPr="00B43C38" w:rsidRDefault="00BC0F22" w:rsidP="00110E3E">
            <w:pPr>
              <w:pStyle w:val="Default"/>
              <w:rPr>
                <w:sz w:val="16"/>
                <w:szCs w:val="16"/>
              </w:rPr>
            </w:pPr>
            <w:r w:rsidRPr="00B43C38">
              <w:rPr>
                <w:i/>
                <w:iCs/>
                <w:sz w:val="16"/>
                <w:szCs w:val="16"/>
              </w:rPr>
              <w:t xml:space="preserve">Alternaria brassicae </w:t>
            </w:r>
            <w:r w:rsidRPr="00B43C38">
              <w:rPr>
                <w:sz w:val="16"/>
                <w:szCs w:val="16"/>
              </w:rPr>
              <w:t>(ALTEBA)</w:t>
            </w:r>
          </w:p>
          <w:p w14:paraId="3762F886" w14:textId="77777777" w:rsidR="00BC0F22" w:rsidRPr="00B43C38" w:rsidRDefault="00BC0F22" w:rsidP="00110E3E">
            <w:pPr>
              <w:pStyle w:val="Default"/>
              <w:rPr>
                <w:sz w:val="16"/>
                <w:szCs w:val="16"/>
              </w:rPr>
            </w:pPr>
            <w:r w:rsidRPr="00B43C38">
              <w:rPr>
                <w:sz w:val="16"/>
                <w:szCs w:val="16"/>
              </w:rPr>
              <w:t>Light leaf spot</w:t>
            </w:r>
          </w:p>
          <w:p w14:paraId="2B383CCE" w14:textId="6AE50F95" w:rsidR="00BC0F22" w:rsidRPr="00B43C38" w:rsidRDefault="00BC0F22" w:rsidP="00110E3E">
            <w:pPr>
              <w:pStyle w:val="Default"/>
              <w:rPr>
                <w:sz w:val="16"/>
                <w:szCs w:val="16"/>
              </w:rPr>
            </w:pPr>
            <w:r w:rsidRPr="00B43C38">
              <w:rPr>
                <w:i/>
                <w:iCs/>
                <w:sz w:val="16"/>
                <w:szCs w:val="16"/>
                <w:lang w:val="en-GB"/>
              </w:rPr>
              <w:t xml:space="preserve">Cylindrosporium concentricum </w:t>
            </w:r>
            <w:r w:rsidRPr="00B43C38">
              <w:rPr>
                <w:sz w:val="16"/>
                <w:szCs w:val="16"/>
              </w:rPr>
              <w:t>(PYRPBR)</w:t>
            </w:r>
          </w:p>
        </w:tc>
        <w:tc>
          <w:tcPr>
            <w:tcW w:w="202" w:type="pct"/>
            <w:vMerge w:val="restart"/>
            <w:tcBorders>
              <w:top w:val="single" w:sz="4" w:space="0" w:color="auto"/>
              <w:left w:val="single" w:sz="4" w:space="0" w:color="auto"/>
              <w:right w:val="single" w:sz="4" w:space="0" w:color="auto"/>
            </w:tcBorders>
          </w:tcPr>
          <w:p w14:paraId="278167D4" w14:textId="7093BE56" w:rsidR="00BC0F22" w:rsidRPr="00B43C38" w:rsidRDefault="00BC0F22" w:rsidP="00110E3E">
            <w:pPr>
              <w:pStyle w:val="RepTableSmall"/>
              <w:jc w:val="left"/>
              <w:rPr>
                <w:color w:val="000000"/>
                <w:spacing w:val="-2"/>
                <w:szCs w:val="16"/>
              </w:rPr>
            </w:pPr>
            <w:r w:rsidRPr="00B43C38">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EF9E924" w14:textId="77777777" w:rsidR="00BC0F22" w:rsidRPr="00B43C38" w:rsidRDefault="00BC0F22" w:rsidP="00110E3E">
            <w:pPr>
              <w:pStyle w:val="RepTableSmall"/>
              <w:jc w:val="left"/>
              <w:rPr>
                <w:color w:val="000000"/>
                <w:szCs w:val="16"/>
              </w:rPr>
            </w:pPr>
            <w:r w:rsidRPr="00B43C38">
              <w:rPr>
                <w:color w:val="000000"/>
                <w:szCs w:val="16"/>
              </w:rPr>
              <w:t>BBCH 14 – 18</w:t>
            </w:r>
          </w:p>
          <w:p w14:paraId="2A790450" w14:textId="37E06E3C" w:rsidR="00BC0F22" w:rsidRPr="00B43C38" w:rsidRDefault="00BC0F22" w:rsidP="00110E3E">
            <w:pPr>
              <w:pStyle w:val="RepTableSmall"/>
              <w:jc w:val="left"/>
              <w:rPr>
                <w:color w:val="000000"/>
                <w:szCs w:val="16"/>
              </w:rPr>
            </w:pPr>
            <w:r w:rsidRPr="00B43C38">
              <w:rPr>
                <w:color w:val="000000"/>
                <w:szCs w:val="16"/>
              </w:rPr>
              <w:t>(Autumn)</w:t>
            </w:r>
          </w:p>
        </w:tc>
        <w:tc>
          <w:tcPr>
            <w:tcW w:w="250" w:type="pct"/>
            <w:vMerge w:val="restart"/>
            <w:tcBorders>
              <w:top w:val="single" w:sz="4" w:space="0" w:color="auto"/>
              <w:left w:val="single" w:sz="4" w:space="0" w:color="auto"/>
              <w:right w:val="single" w:sz="4" w:space="0" w:color="auto"/>
            </w:tcBorders>
          </w:tcPr>
          <w:p w14:paraId="27F8E77E" w14:textId="77777777" w:rsidR="00BC0F22" w:rsidRPr="00B43C38" w:rsidRDefault="00BC0F22" w:rsidP="00110E3E">
            <w:pPr>
              <w:pStyle w:val="RepTableSmall"/>
              <w:jc w:val="left"/>
              <w:rPr>
                <w:color w:val="000000"/>
                <w:spacing w:val="-2"/>
                <w:szCs w:val="16"/>
              </w:rPr>
            </w:pPr>
            <w:r w:rsidRPr="00B43C38">
              <w:rPr>
                <w:color w:val="000000"/>
                <w:spacing w:val="-2"/>
                <w:szCs w:val="16"/>
              </w:rPr>
              <w:t>a)  1</w:t>
            </w:r>
          </w:p>
          <w:p w14:paraId="7FA731CC" w14:textId="12D58E0A" w:rsidR="00BC0F22" w:rsidRPr="00B43C38" w:rsidRDefault="00BC0F22" w:rsidP="00110E3E">
            <w:pPr>
              <w:pStyle w:val="RepTableSmall"/>
              <w:jc w:val="left"/>
              <w:rPr>
                <w:color w:val="000000"/>
                <w:spacing w:val="-2"/>
                <w:szCs w:val="16"/>
              </w:rPr>
            </w:pPr>
            <w:r w:rsidRPr="00B43C38">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4C2E5CEA" w14:textId="25B6D121" w:rsidR="00BC0F22" w:rsidRPr="00B43C38" w:rsidRDefault="00BC0F22" w:rsidP="00110E3E">
            <w:pPr>
              <w:pStyle w:val="RepTableSmall"/>
              <w:jc w:val="left"/>
              <w:rPr>
                <w:color w:val="000000"/>
                <w:spacing w:val="-2"/>
                <w:szCs w:val="16"/>
              </w:rPr>
            </w:pPr>
            <w:r w:rsidRPr="00B43C38">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1819B01" w14:textId="6AEF35B1" w:rsidR="00BC0F22" w:rsidRPr="00B43C38" w:rsidRDefault="00BC0F22" w:rsidP="00110E3E">
            <w:pPr>
              <w:pStyle w:val="RepTableSmall"/>
              <w:jc w:val="left"/>
              <w:rPr>
                <w:color w:val="000000"/>
                <w:spacing w:val="-2"/>
                <w:szCs w:val="16"/>
              </w:rPr>
            </w:pPr>
            <w:r w:rsidRPr="00B43C38">
              <w:rPr>
                <w:color w:val="000000"/>
                <w:spacing w:val="-2"/>
                <w:szCs w:val="16"/>
              </w:rPr>
              <w:t>a)  1.0</w:t>
            </w:r>
          </w:p>
          <w:p w14:paraId="29AF55F3" w14:textId="3E0344AC" w:rsidR="00BC0F22" w:rsidRPr="00B43C38" w:rsidRDefault="00BC0F22" w:rsidP="00110E3E">
            <w:pPr>
              <w:pStyle w:val="RepTableSmall"/>
              <w:jc w:val="left"/>
              <w:rPr>
                <w:color w:val="000000"/>
                <w:spacing w:val="-2"/>
                <w:szCs w:val="16"/>
              </w:rPr>
            </w:pPr>
            <w:r w:rsidRPr="00B43C38">
              <w:rPr>
                <w:color w:val="000000"/>
                <w:spacing w:val="-2"/>
                <w:szCs w:val="16"/>
              </w:rPr>
              <w:t>b)  1.0</w:t>
            </w:r>
          </w:p>
        </w:tc>
        <w:tc>
          <w:tcPr>
            <w:tcW w:w="350" w:type="pct"/>
            <w:vMerge w:val="restart"/>
            <w:tcBorders>
              <w:top w:val="single" w:sz="4" w:space="0" w:color="auto"/>
              <w:left w:val="single" w:sz="4" w:space="0" w:color="auto"/>
              <w:right w:val="single" w:sz="4" w:space="0" w:color="auto"/>
            </w:tcBorders>
          </w:tcPr>
          <w:p w14:paraId="52D68ED8" w14:textId="56AFB6AB" w:rsidR="00BC0F22" w:rsidRPr="00B43C38" w:rsidRDefault="00BC0F22" w:rsidP="00110E3E">
            <w:pPr>
              <w:pStyle w:val="RepTableSmall"/>
              <w:jc w:val="left"/>
              <w:rPr>
                <w:color w:val="000000"/>
                <w:spacing w:val="-2"/>
                <w:szCs w:val="16"/>
              </w:rPr>
            </w:pPr>
            <w:r w:rsidRPr="00B43C38">
              <w:rPr>
                <w:color w:val="000000"/>
                <w:spacing w:val="-2"/>
                <w:szCs w:val="16"/>
              </w:rPr>
              <w:t>a) 300</w:t>
            </w:r>
          </w:p>
          <w:p w14:paraId="0C32C70B" w14:textId="41A18999" w:rsidR="00BC0F22" w:rsidRPr="00B43C38" w:rsidRDefault="00BC0F22" w:rsidP="00110E3E">
            <w:pPr>
              <w:pStyle w:val="RepTableSmall"/>
              <w:jc w:val="left"/>
              <w:rPr>
                <w:color w:val="000000"/>
                <w:spacing w:val="-2"/>
                <w:szCs w:val="16"/>
              </w:rPr>
            </w:pPr>
            <w:r w:rsidRPr="00B43C38">
              <w:rPr>
                <w:color w:val="000000"/>
                <w:spacing w:val="-2"/>
                <w:szCs w:val="16"/>
              </w:rPr>
              <w:t>(150+150)</w:t>
            </w:r>
          </w:p>
          <w:p w14:paraId="130AAAEB" w14:textId="77777777" w:rsidR="00BC0F22" w:rsidRPr="00B43C38" w:rsidRDefault="00BC0F22" w:rsidP="00110E3E">
            <w:pPr>
              <w:pStyle w:val="RepTableSmall"/>
              <w:jc w:val="left"/>
              <w:rPr>
                <w:color w:val="000000"/>
                <w:spacing w:val="-2"/>
                <w:szCs w:val="16"/>
              </w:rPr>
            </w:pPr>
          </w:p>
          <w:p w14:paraId="795FFFF3" w14:textId="77777777" w:rsidR="00BC0F22" w:rsidRPr="00B43C38" w:rsidRDefault="00BC0F22" w:rsidP="00110E3E">
            <w:pPr>
              <w:pStyle w:val="RepTableSmall"/>
              <w:jc w:val="left"/>
              <w:rPr>
                <w:color w:val="000000"/>
                <w:spacing w:val="-2"/>
                <w:szCs w:val="16"/>
              </w:rPr>
            </w:pPr>
            <w:r w:rsidRPr="00B43C38">
              <w:rPr>
                <w:color w:val="000000"/>
                <w:spacing w:val="-2"/>
                <w:szCs w:val="16"/>
              </w:rPr>
              <w:t>b) 300</w:t>
            </w:r>
          </w:p>
          <w:p w14:paraId="72EAF5CD" w14:textId="77777777" w:rsidR="00BC0F22" w:rsidRPr="00B43C38" w:rsidRDefault="00BC0F22" w:rsidP="00110E3E">
            <w:pPr>
              <w:pStyle w:val="RepTableSmall"/>
              <w:rPr>
                <w:color w:val="000000"/>
                <w:spacing w:val="-2"/>
                <w:szCs w:val="16"/>
              </w:rPr>
            </w:pPr>
            <w:r w:rsidRPr="00B43C38">
              <w:rPr>
                <w:color w:val="000000"/>
                <w:spacing w:val="-2"/>
                <w:szCs w:val="16"/>
              </w:rPr>
              <w:t>(150+150)</w:t>
            </w:r>
          </w:p>
          <w:p w14:paraId="4681160E" w14:textId="3AE4A24C" w:rsidR="00BC0F22" w:rsidRPr="00B43C38" w:rsidRDefault="00BC0F22" w:rsidP="00110E3E">
            <w:pPr>
              <w:pStyle w:val="RepTableSmall"/>
              <w:jc w:val="left"/>
              <w:rPr>
                <w:color w:val="000000"/>
                <w:spacing w:val="-2"/>
                <w:szCs w:val="16"/>
              </w:rPr>
            </w:pPr>
          </w:p>
        </w:tc>
        <w:tc>
          <w:tcPr>
            <w:tcW w:w="200" w:type="pct"/>
            <w:vMerge w:val="restart"/>
            <w:tcBorders>
              <w:top w:val="single" w:sz="4" w:space="0" w:color="auto"/>
              <w:left w:val="single" w:sz="4" w:space="0" w:color="auto"/>
              <w:right w:val="single" w:sz="4" w:space="0" w:color="auto"/>
            </w:tcBorders>
          </w:tcPr>
          <w:p w14:paraId="6137FB90" w14:textId="5D3EEB66" w:rsidR="00BC0F22" w:rsidRPr="00B43C38" w:rsidRDefault="00BC0F22" w:rsidP="00110E3E">
            <w:pPr>
              <w:pStyle w:val="RepTableSmall"/>
              <w:jc w:val="left"/>
              <w:rPr>
                <w:color w:val="000000"/>
                <w:spacing w:val="-2"/>
                <w:szCs w:val="16"/>
              </w:rPr>
            </w:pPr>
            <w:r w:rsidRPr="00B43C38">
              <w:rPr>
                <w:color w:val="000000"/>
                <w:spacing w:val="-2"/>
                <w:szCs w:val="16"/>
              </w:rPr>
              <w:t>150-400</w:t>
            </w:r>
          </w:p>
        </w:tc>
        <w:tc>
          <w:tcPr>
            <w:tcW w:w="150" w:type="pct"/>
            <w:gridSpan w:val="2"/>
            <w:vMerge w:val="restart"/>
            <w:tcBorders>
              <w:top w:val="single" w:sz="4" w:space="0" w:color="auto"/>
              <w:left w:val="single" w:sz="4" w:space="0" w:color="auto"/>
              <w:right w:val="single" w:sz="4" w:space="0" w:color="auto"/>
            </w:tcBorders>
          </w:tcPr>
          <w:p w14:paraId="3BBAB368" w14:textId="51D99E37" w:rsidR="00BC0F22" w:rsidRPr="00B43C38" w:rsidRDefault="00BC0F22" w:rsidP="00110E3E">
            <w:pPr>
              <w:pStyle w:val="RepTableSmall"/>
              <w:jc w:val="left"/>
              <w:rPr>
                <w:color w:val="000000"/>
                <w:spacing w:val="-2"/>
                <w:szCs w:val="16"/>
              </w:rPr>
            </w:pPr>
            <w:r w:rsidRPr="00B43C38">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04816C6F"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7B4B6E08" w14:textId="3DB038E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22A0D52" w14:textId="2E057282"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7A19625" w14:textId="5968E2E2"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EA5164A" w14:textId="36BEE0B3"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2AF73DA7" w14:textId="04DA1AAB"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01BFC52"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2CABBAB8"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B06B1D7" w14:textId="393B173C"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679F5E14" w14:textId="5AA00197"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4953EE03" w14:textId="5A517F31"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08ED07D9"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3CC4CA12" w14:textId="77777777" w:rsidR="00110E3E" w:rsidRPr="00B43C38" w:rsidRDefault="00110E3E" w:rsidP="00110E3E">
            <w:pPr>
              <w:pStyle w:val="RepTableSmall"/>
              <w:rPr>
                <w:color w:val="000000"/>
                <w:spacing w:val="-1"/>
                <w:szCs w:val="16"/>
              </w:rPr>
            </w:pPr>
          </w:p>
        </w:tc>
        <w:tc>
          <w:tcPr>
            <w:tcW w:w="293" w:type="pct"/>
            <w:vMerge/>
            <w:tcBorders>
              <w:left w:val="single" w:sz="4" w:space="0" w:color="auto"/>
              <w:bottom w:val="single" w:sz="4" w:space="0" w:color="auto"/>
              <w:right w:val="single" w:sz="4" w:space="0" w:color="auto"/>
            </w:tcBorders>
          </w:tcPr>
          <w:p w14:paraId="6488DEB7" w14:textId="77777777" w:rsidR="00110E3E" w:rsidRPr="00B43C38" w:rsidRDefault="00110E3E" w:rsidP="00110E3E">
            <w:pPr>
              <w:pStyle w:val="RepTableSmall"/>
              <w:jc w:val="left"/>
              <w:rPr>
                <w:bCs/>
                <w:spacing w:val="-2"/>
                <w:szCs w:val="16"/>
              </w:rPr>
            </w:pPr>
          </w:p>
        </w:tc>
        <w:tc>
          <w:tcPr>
            <w:tcW w:w="297" w:type="pct"/>
            <w:vMerge/>
            <w:tcBorders>
              <w:left w:val="single" w:sz="4" w:space="0" w:color="auto"/>
              <w:bottom w:val="single" w:sz="4" w:space="0" w:color="auto"/>
              <w:right w:val="single" w:sz="4" w:space="0" w:color="auto"/>
            </w:tcBorders>
          </w:tcPr>
          <w:p w14:paraId="71D50BF0" w14:textId="77777777" w:rsidR="00110E3E" w:rsidRPr="00B43C38" w:rsidRDefault="00110E3E" w:rsidP="00110E3E">
            <w:pPr>
              <w:pStyle w:val="Default"/>
              <w:jc w:val="both"/>
              <w:rPr>
                <w:rFonts w:eastAsia="Times New Roman"/>
                <w:bCs/>
                <w:color w:val="auto"/>
                <w:spacing w:val="-2"/>
                <w:sz w:val="16"/>
                <w:szCs w:val="16"/>
                <w:lang w:val="en-GB"/>
              </w:rPr>
            </w:pPr>
          </w:p>
        </w:tc>
        <w:tc>
          <w:tcPr>
            <w:tcW w:w="131" w:type="pct"/>
            <w:gridSpan w:val="2"/>
            <w:vMerge/>
            <w:tcBorders>
              <w:left w:val="single" w:sz="4" w:space="0" w:color="auto"/>
              <w:bottom w:val="single" w:sz="4" w:space="0" w:color="auto"/>
              <w:right w:val="single" w:sz="4" w:space="0" w:color="auto"/>
            </w:tcBorders>
          </w:tcPr>
          <w:p w14:paraId="1537E0E3" w14:textId="77777777" w:rsidR="00110E3E" w:rsidRPr="00B43C38"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1BBB311E" w14:textId="77777777" w:rsidR="00110E3E" w:rsidRPr="00B43C38"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7581EC4" w14:textId="77777777" w:rsidR="00110E3E" w:rsidRPr="00B43C38"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AA1415D" w14:textId="77777777" w:rsidR="00110E3E" w:rsidRPr="00B43C38"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7553F82" w14:textId="77777777" w:rsidR="00110E3E" w:rsidRPr="00B43C38"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4C725D4E" w14:textId="77777777" w:rsidR="00110E3E" w:rsidRPr="00B43C38"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A725592" w14:textId="77777777" w:rsidR="00110E3E" w:rsidRPr="00B43C38"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F49B2E1" w14:textId="77777777" w:rsidR="00110E3E" w:rsidRPr="00B43C38"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796050B4" w14:textId="77777777" w:rsidR="00110E3E" w:rsidRPr="00B43C38"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7F050A0A" w14:textId="77777777" w:rsidR="00110E3E" w:rsidRPr="00B43C38"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F5F1D30"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EEFA88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B20569F"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2A7F20C"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FFD797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A2ACD62"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C8ECFC2" w14:textId="77777777" w:rsidR="00110E3E" w:rsidRPr="00C333A3" w:rsidRDefault="00110E3E" w:rsidP="00110E3E">
            <w:pPr>
              <w:pStyle w:val="Default"/>
              <w:jc w:val="center"/>
              <w:rPr>
                <w:sz w:val="14"/>
                <w:szCs w:val="14"/>
                <w:lang w:val="en-GB"/>
              </w:rPr>
            </w:pPr>
            <w:r w:rsidRPr="00C333A3">
              <w:rPr>
                <w:sz w:val="14"/>
                <w:szCs w:val="14"/>
                <w:lang w:val="en-GB"/>
              </w:rPr>
              <w:t>A</w:t>
            </w:r>
          </w:p>
          <w:p w14:paraId="5DC4FAC0"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07161720" w14:textId="68D47735"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581D707"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11230E6C" w14:textId="77777777" w:rsidR="00110E3E" w:rsidRPr="00C333A3" w:rsidRDefault="00110E3E" w:rsidP="00110E3E">
            <w:pPr>
              <w:pStyle w:val="Default"/>
              <w:widowControl w:val="0"/>
              <w:jc w:val="center"/>
              <w:rPr>
                <w:sz w:val="14"/>
                <w:szCs w:val="14"/>
              </w:rPr>
            </w:pPr>
          </w:p>
        </w:tc>
      </w:tr>
      <w:tr w:rsidR="00BC0F22" w:rsidRPr="006029E7" w14:paraId="499B44AD" w14:textId="33DEB63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757B00E3" w14:textId="77777777" w:rsidR="00BC0F22" w:rsidRPr="006029E7" w:rsidRDefault="00BC0F22" w:rsidP="00110E3E">
            <w:pPr>
              <w:pStyle w:val="RepTableSmall"/>
              <w:numPr>
                <w:ilvl w:val="0"/>
                <w:numId w:val="36"/>
              </w:numPr>
              <w:ind w:left="357" w:hanging="357"/>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0ADDEF2B" w14:textId="77777777" w:rsidR="00BC0F22" w:rsidRPr="006029E7" w:rsidRDefault="00BC0F22" w:rsidP="00110E3E">
            <w:pPr>
              <w:pStyle w:val="RepTableSmall"/>
              <w:jc w:val="left"/>
              <w:rPr>
                <w:bCs/>
                <w:spacing w:val="-2"/>
                <w:szCs w:val="16"/>
              </w:rPr>
            </w:pPr>
            <w:r w:rsidRPr="006029E7">
              <w:rPr>
                <w:bCs/>
                <w:spacing w:val="-1"/>
                <w:szCs w:val="16"/>
              </w:rPr>
              <w:t>HU</w:t>
            </w:r>
          </w:p>
        </w:tc>
        <w:tc>
          <w:tcPr>
            <w:tcW w:w="297" w:type="pct"/>
            <w:vMerge w:val="restart"/>
            <w:tcBorders>
              <w:top w:val="single" w:sz="4" w:space="0" w:color="auto"/>
              <w:left w:val="single" w:sz="4" w:space="0" w:color="auto"/>
              <w:right w:val="single" w:sz="4" w:space="0" w:color="auto"/>
            </w:tcBorders>
          </w:tcPr>
          <w:p w14:paraId="7F2CEAE8" w14:textId="06E24266"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793CBF83"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2A8C00E6" w14:textId="77777777" w:rsidR="00BC0F22" w:rsidRPr="006029E7" w:rsidRDefault="00BC0F22" w:rsidP="00110E3E">
            <w:pPr>
              <w:pStyle w:val="Default"/>
              <w:rPr>
                <w:sz w:val="16"/>
                <w:szCs w:val="16"/>
              </w:rPr>
            </w:pPr>
            <w:r w:rsidRPr="006029E7">
              <w:rPr>
                <w:sz w:val="16"/>
                <w:szCs w:val="16"/>
              </w:rPr>
              <w:t>Phoma leaf spot/stem canker</w:t>
            </w:r>
          </w:p>
          <w:p w14:paraId="580B3837"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41788CD1" w14:textId="77777777" w:rsidR="00BC0F22" w:rsidRPr="006029E7" w:rsidRDefault="00BC0F22" w:rsidP="00110E3E">
            <w:pPr>
              <w:pStyle w:val="Default"/>
              <w:rPr>
                <w:sz w:val="16"/>
                <w:szCs w:val="16"/>
              </w:rPr>
            </w:pPr>
            <w:r w:rsidRPr="006029E7">
              <w:rPr>
                <w:sz w:val="16"/>
                <w:szCs w:val="16"/>
              </w:rPr>
              <w:t>Sclerotinia stem rot</w:t>
            </w:r>
          </w:p>
          <w:p w14:paraId="48BF0AE9"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64127671" w14:textId="77777777" w:rsidR="00BC0F22" w:rsidRPr="006029E7" w:rsidRDefault="00BC0F22" w:rsidP="00110E3E">
            <w:pPr>
              <w:pStyle w:val="Default"/>
              <w:rPr>
                <w:sz w:val="16"/>
                <w:szCs w:val="16"/>
              </w:rPr>
            </w:pPr>
            <w:r w:rsidRPr="006029E7">
              <w:rPr>
                <w:sz w:val="16"/>
                <w:szCs w:val="16"/>
              </w:rPr>
              <w:t>Powdery mildew</w:t>
            </w:r>
          </w:p>
          <w:p w14:paraId="3356B92C"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210AAAF2" w14:textId="77777777" w:rsidR="00BC0F22" w:rsidRPr="006029E7" w:rsidRDefault="00BC0F22" w:rsidP="00110E3E">
            <w:pPr>
              <w:pStyle w:val="Default"/>
              <w:rPr>
                <w:sz w:val="16"/>
                <w:szCs w:val="16"/>
              </w:rPr>
            </w:pPr>
            <w:r w:rsidRPr="006029E7">
              <w:rPr>
                <w:sz w:val="16"/>
                <w:szCs w:val="16"/>
              </w:rPr>
              <w:t>Alternaria leaf spot</w:t>
            </w:r>
          </w:p>
          <w:p w14:paraId="314CD736"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6BE90F87" w14:textId="77777777" w:rsidR="00BC0F22" w:rsidRPr="006029E7" w:rsidRDefault="00BC0F22" w:rsidP="00110E3E">
            <w:pPr>
              <w:pStyle w:val="Default"/>
              <w:rPr>
                <w:sz w:val="16"/>
                <w:szCs w:val="16"/>
              </w:rPr>
            </w:pPr>
            <w:r w:rsidRPr="006029E7">
              <w:rPr>
                <w:sz w:val="16"/>
                <w:szCs w:val="16"/>
              </w:rPr>
              <w:t>Light leaf spot</w:t>
            </w:r>
          </w:p>
          <w:p w14:paraId="670590DF"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5B93AB54"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B209A12" w14:textId="77777777" w:rsidR="00BC0F22" w:rsidRPr="006029E7" w:rsidRDefault="00BC0F22" w:rsidP="00110E3E">
            <w:pPr>
              <w:pStyle w:val="RepTableSmall"/>
              <w:jc w:val="left"/>
              <w:rPr>
                <w:color w:val="000000"/>
                <w:szCs w:val="16"/>
              </w:rPr>
            </w:pPr>
            <w:r w:rsidRPr="006029E7">
              <w:rPr>
                <w:color w:val="000000"/>
                <w:szCs w:val="16"/>
              </w:rPr>
              <w:t>BBCH 14 – 18</w:t>
            </w:r>
          </w:p>
          <w:p w14:paraId="3CC3753D" w14:textId="77777777" w:rsidR="00BC0F22" w:rsidRPr="006029E7" w:rsidRDefault="00BC0F22" w:rsidP="00110E3E">
            <w:pPr>
              <w:pStyle w:val="RepTableSmall"/>
              <w:jc w:val="left"/>
              <w:rPr>
                <w:color w:val="000000"/>
                <w:szCs w:val="16"/>
              </w:rPr>
            </w:pPr>
            <w:r w:rsidRPr="006029E7">
              <w:rPr>
                <w:color w:val="000000"/>
                <w:szCs w:val="16"/>
              </w:rPr>
              <w:t>(Autumn)</w:t>
            </w:r>
          </w:p>
          <w:p w14:paraId="317570B0" w14:textId="77777777" w:rsidR="00BC0F22" w:rsidRPr="006029E7" w:rsidRDefault="00BC0F22" w:rsidP="00110E3E">
            <w:pPr>
              <w:pStyle w:val="RepTableSmall"/>
              <w:jc w:val="left"/>
              <w:rPr>
                <w:color w:val="000000"/>
                <w:szCs w:val="16"/>
              </w:rPr>
            </w:pPr>
            <w:r w:rsidRPr="006029E7">
              <w:rPr>
                <w:color w:val="000000"/>
                <w:szCs w:val="16"/>
              </w:rPr>
              <w:t>or</w:t>
            </w:r>
          </w:p>
          <w:p w14:paraId="0170ED61" w14:textId="77777777" w:rsidR="00BC0F22" w:rsidRPr="006029E7" w:rsidRDefault="00BC0F22" w:rsidP="00110E3E">
            <w:pPr>
              <w:pStyle w:val="RepTableSmall"/>
              <w:jc w:val="left"/>
              <w:rPr>
                <w:color w:val="000000"/>
                <w:szCs w:val="16"/>
              </w:rPr>
            </w:pPr>
            <w:r w:rsidRPr="006029E7">
              <w:rPr>
                <w:color w:val="000000"/>
                <w:szCs w:val="16"/>
              </w:rPr>
              <w:t>BBCH  20 – 69</w:t>
            </w:r>
          </w:p>
          <w:p w14:paraId="644F42C1"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4FC0DFDF"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355959AF"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3FD26917"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06165B05"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22AE831E"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BE8E77F"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5105C58F"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6578D14B" w14:textId="77777777" w:rsidR="00BC0F22" w:rsidRPr="006029E7" w:rsidRDefault="00BC0F22" w:rsidP="00110E3E">
            <w:pPr>
              <w:pStyle w:val="RepTableSmall"/>
              <w:jc w:val="left"/>
              <w:rPr>
                <w:color w:val="000000"/>
                <w:spacing w:val="-2"/>
                <w:szCs w:val="16"/>
              </w:rPr>
            </w:pPr>
          </w:p>
          <w:p w14:paraId="67021BFC"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56F88868"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1795F346"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6EA270B6"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68CADD5E"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1AC7EE18" w14:textId="2C835F8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CDA0368" w14:textId="2206A704"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B000543" w14:textId="27D4E7BF"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95FF782" w14:textId="53BF0778"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B5973C8" w14:textId="3E3DC346"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2CC81864"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135C7106"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7246841E" w14:textId="6A04F5E0"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76469EA7" w14:textId="4769DAFE"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02004C1F" w14:textId="3C8BC7E1"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043B93F8"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77564557" w14:textId="77777777" w:rsidR="00110E3E" w:rsidRPr="006029E7" w:rsidRDefault="00110E3E" w:rsidP="00110E3E">
            <w:pPr>
              <w:pStyle w:val="RepTableSmall"/>
              <w:numPr>
                <w:ilvl w:val="0"/>
                <w:numId w:val="36"/>
              </w:numPr>
              <w:ind w:left="357" w:hanging="357"/>
              <w:rPr>
                <w:color w:val="000000"/>
                <w:spacing w:val="-1"/>
                <w:szCs w:val="16"/>
              </w:rPr>
            </w:pPr>
          </w:p>
        </w:tc>
        <w:tc>
          <w:tcPr>
            <w:tcW w:w="293" w:type="pct"/>
            <w:vMerge/>
            <w:tcBorders>
              <w:left w:val="single" w:sz="4" w:space="0" w:color="auto"/>
              <w:bottom w:val="single" w:sz="4" w:space="0" w:color="auto"/>
              <w:right w:val="single" w:sz="4" w:space="0" w:color="auto"/>
            </w:tcBorders>
          </w:tcPr>
          <w:p w14:paraId="43AF1663"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2EFAB081"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625204DA"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7F90FDAD"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860D7EC"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6485F2A"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1778D6D"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327946CC"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19DBC6D"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4B5283E7"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79B1ABF"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545DE575"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1388BB4"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15435D5"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6A2041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084E7A3"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5B7320E"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00814C3"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488BB91" w14:textId="77777777" w:rsidR="00110E3E" w:rsidRPr="00C333A3" w:rsidRDefault="00110E3E" w:rsidP="00110E3E">
            <w:pPr>
              <w:pStyle w:val="Default"/>
              <w:jc w:val="center"/>
              <w:rPr>
                <w:sz w:val="14"/>
                <w:szCs w:val="14"/>
                <w:lang w:val="en-GB"/>
              </w:rPr>
            </w:pPr>
            <w:r w:rsidRPr="00C333A3">
              <w:rPr>
                <w:sz w:val="14"/>
                <w:szCs w:val="14"/>
                <w:lang w:val="en-GB"/>
              </w:rPr>
              <w:t>A</w:t>
            </w:r>
          </w:p>
          <w:p w14:paraId="7C906A43"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71112FDD" w14:textId="4B497C35"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3B6625E0"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58C7CE20" w14:textId="77777777" w:rsidR="00110E3E" w:rsidRPr="00C333A3" w:rsidRDefault="00110E3E" w:rsidP="00110E3E">
            <w:pPr>
              <w:pStyle w:val="Default"/>
              <w:widowControl w:val="0"/>
              <w:jc w:val="center"/>
              <w:rPr>
                <w:sz w:val="14"/>
                <w:szCs w:val="14"/>
              </w:rPr>
            </w:pPr>
          </w:p>
        </w:tc>
      </w:tr>
      <w:tr w:rsidR="00BC0F22" w:rsidRPr="006029E7" w14:paraId="59E870A5" w14:textId="6074FE54"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64A67F68"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62729B76" w14:textId="77777777" w:rsidR="00BC0F22" w:rsidRPr="006029E7" w:rsidRDefault="00BC0F22" w:rsidP="00110E3E">
            <w:pPr>
              <w:pStyle w:val="RepTableSmall"/>
              <w:jc w:val="left"/>
              <w:rPr>
                <w:bCs/>
                <w:spacing w:val="-2"/>
                <w:szCs w:val="16"/>
              </w:rPr>
            </w:pPr>
            <w:r w:rsidRPr="006029E7">
              <w:rPr>
                <w:bCs/>
                <w:spacing w:val="-1"/>
                <w:szCs w:val="16"/>
              </w:rPr>
              <w:t>IE</w:t>
            </w:r>
          </w:p>
        </w:tc>
        <w:tc>
          <w:tcPr>
            <w:tcW w:w="297" w:type="pct"/>
            <w:vMerge w:val="restart"/>
            <w:tcBorders>
              <w:top w:val="single" w:sz="4" w:space="0" w:color="auto"/>
              <w:left w:val="single" w:sz="4" w:space="0" w:color="auto"/>
              <w:right w:val="single" w:sz="4" w:space="0" w:color="auto"/>
            </w:tcBorders>
          </w:tcPr>
          <w:p w14:paraId="61C2E02C" w14:textId="365EBD5C"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0C1EDDD1"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173048A3" w14:textId="77777777" w:rsidR="00BC0F22" w:rsidRPr="006029E7" w:rsidRDefault="00BC0F22" w:rsidP="00110E3E">
            <w:pPr>
              <w:pStyle w:val="Default"/>
              <w:rPr>
                <w:sz w:val="16"/>
                <w:szCs w:val="16"/>
              </w:rPr>
            </w:pPr>
            <w:r w:rsidRPr="006029E7">
              <w:rPr>
                <w:sz w:val="16"/>
                <w:szCs w:val="16"/>
              </w:rPr>
              <w:t>Phoma leaf spot/stem canker</w:t>
            </w:r>
          </w:p>
          <w:p w14:paraId="325F410D"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0B4F4D2B" w14:textId="77777777" w:rsidR="00BC0F22" w:rsidRPr="006029E7" w:rsidRDefault="00BC0F22" w:rsidP="00110E3E">
            <w:pPr>
              <w:pStyle w:val="Default"/>
              <w:rPr>
                <w:sz w:val="16"/>
                <w:szCs w:val="16"/>
              </w:rPr>
            </w:pPr>
            <w:r w:rsidRPr="006029E7">
              <w:rPr>
                <w:sz w:val="16"/>
                <w:szCs w:val="16"/>
              </w:rPr>
              <w:t>Sclerotinia stem rot</w:t>
            </w:r>
          </w:p>
          <w:p w14:paraId="7C501BFF"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284EFA60" w14:textId="77777777" w:rsidR="00BC0F22" w:rsidRPr="006029E7" w:rsidRDefault="00BC0F22" w:rsidP="00110E3E">
            <w:pPr>
              <w:pStyle w:val="Default"/>
              <w:rPr>
                <w:sz w:val="16"/>
                <w:szCs w:val="16"/>
              </w:rPr>
            </w:pPr>
            <w:r w:rsidRPr="006029E7">
              <w:rPr>
                <w:sz w:val="16"/>
                <w:szCs w:val="16"/>
              </w:rPr>
              <w:t>Powdery mildew</w:t>
            </w:r>
          </w:p>
          <w:p w14:paraId="78E80EB6"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79895426" w14:textId="77777777" w:rsidR="00BC0F22" w:rsidRPr="006029E7" w:rsidRDefault="00BC0F22" w:rsidP="00110E3E">
            <w:pPr>
              <w:pStyle w:val="Default"/>
              <w:rPr>
                <w:sz w:val="16"/>
                <w:szCs w:val="16"/>
              </w:rPr>
            </w:pPr>
            <w:r w:rsidRPr="006029E7">
              <w:rPr>
                <w:sz w:val="16"/>
                <w:szCs w:val="16"/>
              </w:rPr>
              <w:t>Alternaria leaf spot</w:t>
            </w:r>
          </w:p>
          <w:p w14:paraId="246E35B6"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330F3CFE" w14:textId="77777777" w:rsidR="00BC0F22" w:rsidRPr="006029E7" w:rsidRDefault="00BC0F22" w:rsidP="00110E3E">
            <w:pPr>
              <w:pStyle w:val="Default"/>
              <w:rPr>
                <w:sz w:val="16"/>
                <w:szCs w:val="16"/>
              </w:rPr>
            </w:pPr>
            <w:r w:rsidRPr="006029E7">
              <w:rPr>
                <w:sz w:val="16"/>
                <w:szCs w:val="16"/>
              </w:rPr>
              <w:t>Light leaf spot</w:t>
            </w:r>
          </w:p>
          <w:p w14:paraId="6AA3A6C0"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234102B9"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0122710" w14:textId="77777777" w:rsidR="00BC0F22" w:rsidRPr="006029E7" w:rsidRDefault="00BC0F22" w:rsidP="00110E3E">
            <w:pPr>
              <w:pStyle w:val="RepTableSmall"/>
              <w:jc w:val="left"/>
              <w:rPr>
                <w:color w:val="000000"/>
                <w:szCs w:val="16"/>
              </w:rPr>
            </w:pPr>
            <w:r w:rsidRPr="006029E7">
              <w:rPr>
                <w:color w:val="000000"/>
                <w:szCs w:val="16"/>
              </w:rPr>
              <w:t>BBCH 14 – 18</w:t>
            </w:r>
          </w:p>
          <w:p w14:paraId="2371389A" w14:textId="77777777" w:rsidR="00BC0F22" w:rsidRPr="006029E7" w:rsidRDefault="00BC0F22" w:rsidP="00110E3E">
            <w:pPr>
              <w:pStyle w:val="RepTableSmall"/>
              <w:jc w:val="left"/>
              <w:rPr>
                <w:color w:val="000000"/>
                <w:szCs w:val="16"/>
              </w:rPr>
            </w:pPr>
            <w:r w:rsidRPr="006029E7">
              <w:rPr>
                <w:color w:val="000000"/>
                <w:szCs w:val="16"/>
              </w:rPr>
              <w:t>(Autumn)</w:t>
            </w:r>
          </w:p>
          <w:p w14:paraId="499530BB" w14:textId="77777777" w:rsidR="00BC0F22" w:rsidRPr="006029E7" w:rsidRDefault="00BC0F22" w:rsidP="00110E3E">
            <w:pPr>
              <w:pStyle w:val="RepTableSmall"/>
              <w:jc w:val="left"/>
              <w:rPr>
                <w:color w:val="000000"/>
                <w:szCs w:val="16"/>
              </w:rPr>
            </w:pPr>
            <w:r w:rsidRPr="006029E7">
              <w:rPr>
                <w:color w:val="000000"/>
                <w:szCs w:val="16"/>
              </w:rPr>
              <w:t>or</w:t>
            </w:r>
          </w:p>
          <w:p w14:paraId="7B7B4607" w14:textId="77777777" w:rsidR="00BC0F22" w:rsidRPr="006029E7" w:rsidRDefault="00BC0F22" w:rsidP="00110E3E">
            <w:pPr>
              <w:pStyle w:val="RepTableSmall"/>
              <w:jc w:val="left"/>
              <w:rPr>
                <w:color w:val="000000"/>
                <w:szCs w:val="16"/>
              </w:rPr>
            </w:pPr>
            <w:r w:rsidRPr="006029E7">
              <w:rPr>
                <w:color w:val="000000"/>
                <w:szCs w:val="16"/>
              </w:rPr>
              <w:t>BBCH  20 – 69</w:t>
            </w:r>
          </w:p>
          <w:p w14:paraId="433A816A"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3683978D"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7159C01B"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B2BBB61"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7C03D8B"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2505FE60"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71FC6C88"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7BDC9E6E"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59B6DA12" w14:textId="77777777" w:rsidR="00BC0F22" w:rsidRPr="006029E7" w:rsidRDefault="00BC0F22" w:rsidP="00110E3E">
            <w:pPr>
              <w:pStyle w:val="RepTableSmall"/>
              <w:jc w:val="left"/>
              <w:rPr>
                <w:color w:val="000000"/>
                <w:spacing w:val="-2"/>
                <w:szCs w:val="16"/>
              </w:rPr>
            </w:pPr>
          </w:p>
          <w:p w14:paraId="56D8C4F9"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55095587"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62230A69"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5534D56"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7CACB5D"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11A6CAEE" w14:textId="46F418E1"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4EED818" w14:textId="74420A5C"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F04BD01" w14:textId="2DCB5697"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5A699BB" w14:textId="628E7BA1"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65BFE603" w14:textId="62793443"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1305C3ED"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5F3A2054"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4E8A7905" w14:textId="11BB9E98"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7B03C67B" w14:textId="430313A5"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034DB7C9" w14:textId="4C917C47"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F4E0B56"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7ABE7A3F"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7864BCA4"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4BA5E639"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367E0248"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1B2A5B60"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30035D6"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A1E22EA"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12E527B"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91F330B"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5CF5F84C"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63436A80"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C59AA1C"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6DFC672"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51CCC7D3"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381ABD46"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4DBF52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3559BBE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E897C6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B7586AF"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2819C88" w14:textId="77777777" w:rsidR="00110E3E" w:rsidRPr="00C333A3" w:rsidRDefault="00110E3E" w:rsidP="00110E3E">
            <w:pPr>
              <w:pStyle w:val="Default"/>
              <w:jc w:val="center"/>
              <w:rPr>
                <w:sz w:val="14"/>
                <w:szCs w:val="14"/>
                <w:lang w:val="en-GB"/>
              </w:rPr>
            </w:pPr>
            <w:r w:rsidRPr="00C333A3">
              <w:rPr>
                <w:sz w:val="14"/>
                <w:szCs w:val="14"/>
                <w:lang w:val="en-GB"/>
              </w:rPr>
              <w:t>A</w:t>
            </w:r>
          </w:p>
          <w:p w14:paraId="415EBC29"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36BC9B33" w14:textId="6A6557EC"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C9AD322"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5AA2B6DC" w14:textId="77777777" w:rsidR="00110E3E" w:rsidRPr="00C333A3" w:rsidRDefault="00110E3E" w:rsidP="00110E3E">
            <w:pPr>
              <w:pStyle w:val="Default"/>
              <w:widowControl w:val="0"/>
              <w:jc w:val="center"/>
              <w:rPr>
                <w:sz w:val="14"/>
                <w:szCs w:val="14"/>
              </w:rPr>
            </w:pPr>
          </w:p>
        </w:tc>
      </w:tr>
      <w:tr w:rsidR="00BC0F22" w:rsidRPr="006029E7" w14:paraId="63122ED5" w14:textId="57904746"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45365D2E"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1A1957C" w14:textId="77777777" w:rsidR="00BC0F22" w:rsidRPr="006029E7" w:rsidRDefault="00BC0F22" w:rsidP="00110E3E">
            <w:pPr>
              <w:pStyle w:val="RepTableSmall"/>
              <w:jc w:val="left"/>
              <w:rPr>
                <w:bCs/>
                <w:spacing w:val="-2"/>
                <w:szCs w:val="16"/>
              </w:rPr>
            </w:pPr>
            <w:r w:rsidRPr="006029E7">
              <w:rPr>
                <w:bCs/>
                <w:spacing w:val="-1"/>
                <w:szCs w:val="16"/>
              </w:rPr>
              <w:t>LU</w:t>
            </w:r>
          </w:p>
        </w:tc>
        <w:tc>
          <w:tcPr>
            <w:tcW w:w="297" w:type="pct"/>
            <w:vMerge w:val="restart"/>
            <w:tcBorders>
              <w:top w:val="single" w:sz="4" w:space="0" w:color="auto"/>
              <w:left w:val="single" w:sz="4" w:space="0" w:color="auto"/>
              <w:right w:val="single" w:sz="4" w:space="0" w:color="auto"/>
            </w:tcBorders>
          </w:tcPr>
          <w:p w14:paraId="3EF0A5D7" w14:textId="1A0765EF"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3117033F"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5AE44F11" w14:textId="77777777" w:rsidR="00BC0F22" w:rsidRPr="006029E7" w:rsidRDefault="00BC0F22" w:rsidP="00110E3E">
            <w:pPr>
              <w:pStyle w:val="Default"/>
              <w:rPr>
                <w:sz w:val="16"/>
                <w:szCs w:val="16"/>
              </w:rPr>
            </w:pPr>
            <w:r w:rsidRPr="006029E7">
              <w:rPr>
                <w:sz w:val="16"/>
                <w:szCs w:val="16"/>
              </w:rPr>
              <w:t>Phoma leaf spot/stem canker</w:t>
            </w:r>
          </w:p>
          <w:p w14:paraId="03BA2E73"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18949B24" w14:textId="77777777" w:rsidR="00BC0F22" w:rsidRPr="006029E7" w:rsidRDefault="00BC0F22" w:rsidP="00110E3E">
            <w:pPr>
              <w:pStyle w:val="Default"/>
              <w:rPr>
                <w:sz w:val="16"/>
                <w:szCs w:val="16"/>
              </w:rPr>
            </w:pPr>
            <w:r w:rsidRPr="006029E7">
              <w:rPr>
                <w:sz w:val="16"/>
                <w:szCs w:val="16"/>
              </w:rPr>
              <w:t>Sclerotinia stem rot</w:t>
            </w:r>
          </w:p>
          <w:p w14:paraId="181071BF"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49E872AB" w14:textId="77777777" w:rsidR="00BC0F22" w:rsidRPr="006029E7" w:rsidRDefault="00BC0F22" w:rsidP="00110E3E">
            <w:pPr>
              <w:pStyle w:val="Default"/>
              <w:rPr>
                <w:sz w:val="16"/>
                <w:szCs w:val="16"/>
              </w:rPr>
            </w:pPr>
            <w:r w:rsidRPr="006029E7">
              <w:rPr>
                <w:sz w:val="16"/>
                <w:szCs w:val="16"/>
              </w:rPr>
              <w:t>Powdery mildew</w:t>
            </w:r>
          </w:p>
          <w:p w14:paraId="7583F27E"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61FACCF3" w14:textId="77777777" w:rsidR="00BC0F22" w:rsidRPr="006029E7" w:rsidRDefault="00BC0F22" w:rsidP="00110E3E">
            <w:pPr>
              <w:pStyle w:val="Default"/>
              <w:rPr>
                <w:sz w:val="16"/>
                <w:szCs w:val="16"/>
              </w:rPr>
            </w:pPr>
            <w:r w:rsidRPr="006029E7">
              <w:rPr>
                <w:sz w:val="16"/>
                <w:szCs w:val="16"/>
              </w:rPr>
              <w:t>Alternaria leaf spot</w:t>
            </w:r>
          </w:p>
          <w:p w14:paraId="6D9565CF"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176FA6BF" w14:textId="77777777" w:rsidR="00BC0F22" w:rsidRPr="006029E7" w:rsidRDefault="00BC0F22" w:rsidP="00110E3E">
            <w:pPr>
              <w:pStyle w:val="Default"/>
              <w:rPr>
                <w:sz w:val="16"/>
                <w:szCs w:val="16"/>
              </w:rPr>
            </w:pPr>
            <w:r w:rsidRPr="006029E7">
              <w:rPr>
                <w:sz w:val="16"/>
                <w:szCs w:val="16"/>
              </w:rPr>
              <w:t>Light leaf spot</w:t>
            </w:r>
          </w:p>
          <w:p w14:paraId="315C9A45"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48971B56"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8009D03" w14:textId="77777777" w:rsidR="00BC0F22" w:rsidRPr="006029E7" w:rsidRDefault="00BC0F22" w:rsidP="00110E3E">
            <w:pPr>
              <w:pStyle w:val="RepTableSmall"/>
              <w:jc w:val="left"/>
              <w:rPr>
                <w:color w:val="000000"/>
                <w:szCs w:val="16"/>
              </w:rPr>
            </w:pPr>
            <w:r w:rsidRPr="006029E7">
              <w:rPr>
                <w:color w:val="000000"/>
                <w:szCs w:val="16"/>
              </w:rPr>
              <w:t>BBCH 14 – 18</w:t>
            </w:r>
          </w:p>
          <w:p w14:paraId="7A947612" w14:textId="77777777" w:rsidR="00BC0F22" w:rsidRPr="006029E7" w:rsidRDefault="00BC0F22" w:rsidP="00110E3E">
            <w:pPr>
              <w:pStyle w:val="RepTableSmall"/>
              <w:jc w:val="left"/>
              <w:rPr>
                <w:color w:val="000000"/>
                <w:szCs w:val="16"/>
              </w:rPr>
            </w:pPr>
            <w:r w:rsidRPr="006029E7">
              <w:rPr>
                <w:color w:val="000000"/>
                <w:szCs w:val="16"/>
              </w:rPr>
              <w:t>(Autumn)</w:t>
            </w:r>
          </w:p>
          <w:p w14:paraId="2C8285A7" w14:textId="77777777" w:rsidR="00BC0F22" w:rsidRPr="006029E7" w:rsidRDefault="00BC0F22" w:rsidP="00110E3E">
            <w:pPr>
              <w:pStyle w:val="RepTableSmall"/>
              <w:jc w:val="left"/>
              <w:rPr>
                <w:color w:val="000000"/>
                <w:szCs w:val="16"/>
              </w:rPr>
            </w:pPr>
            <w:r w:rsidRPr="006029E7">
              <w:rPr>
                <w:color w:val="000000"/>
                <w:szCs w:val="16"/>
              </w:rPr>
              <w:t>or</w:t>
            </w:r>
          </w:p>
          <w:p w14:paraId="264E2DEA" w14:textId="77777777" w:rsidR="00BC0F22" w:rsidRPr="006029E7" w:rsidRDefault="00BC0F22" w:rsidP="00110E3E">
            <w:pPr>
              <w:pStyle w:val="RepTableSmall"/>
              <w:jc w:val="left"/>
              <w:rPr>
                <w:color w:val="000000"/>
                <w:szCs w:val="16"/>
              </w:rPr>
            </w:pPr>
            <w:r w:rsidRPr="006029E7">
              <w:rPr>
                <w:color w:val="000000"/>
                <w:szCs w:val="16"/>
              </w:rPr>
              <w:t>BBCH  20 – 69</w:t>
            </w:r>
          </w:p>
          <w:p w14:paraId="2044201C"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70908B31"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7438B967"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3F2DA61F"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54AB6EC"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2E585666"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0DF758A8"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6510D116"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513231B3" w14:textId="77777777" w:rsidR="00BC0F22" w:rsidRPr="006029E7" w:rsidRDefault="00BC0F22" w:rsidP="00110E3E">
            <w:pPr>
              <w:pStyle w:val="RepTableSmall"/>
              <w:jc w:val="left"/>
              <w:rPr>
                <w:color w:val="000000"/>
                <w:spacing w:val="-2"/>
                <w:szCs w:val="16"/>
              </w:rPr>
            </w:pPr>
          </w:p>
          <w:p w14:paraId="0DA991C6"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3D4A0211"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5B3E154C"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7C3FD9E"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34E57DA7"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0760E0A" w14:textId="1D6B45FC"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772CD68" w14:textId="24945752"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7DB9AE9" w14:textId="6CC5AE47"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E2315A6" w14:textId="0F29C50E"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16B4C0DF" w14:textId="5ED6D464"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DDBAFC4"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2FF2BF02"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01FBD1D" w14:textId="0DE7F528"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AA1D050" w14:textId="681584D2"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550B3D8B" w14:textId="464B8E93"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03E61F7E"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45979DA9"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648825AC"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561A2A0C"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44CC0426"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61C7EDF5"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E00CD22"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0FCA783B"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657331F8"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0F50DC53"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2C211ED7"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0DA8EAE9"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448A717"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23EEAE9"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2C6A00C"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8F6B710"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BD9BE5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4B67440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3A8A9A3"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880B2CD"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68864C88" w14:textId="77777777" w:rsidR="00110E3E" w:rsidRPr="00C333A3" w:rsidRDefault="00110E3E" w:rsidP="00110E3E">
            <w:pPr>
              <w:pStyle w:val="Default"/>
              <w:jc w:val="center"/>
              <w:rPr>
                <w:sz w:val="14"/>
                <w:szCs w:val="14"/>
                <w:lang w:val="en-GB"/>
              </w:rPr>
            </w:pPr>
            <w:r w:rsidRPr="00C333A3">
              <w:rPr>
                <w:sz w:val="14"/>
                <w:szCs w:val="14"/>
                <w:lang w:val="en-GB"/>
              </w:rPr>
              <w:t>A</w:t>
            </w:r>
          </w:p>
          <w:p w14:paraId="0332EE7A"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4C581B1E" w14:textId="53F37577"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B153406"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2779BA20" w14:textId="77777777" w:rsidR="00110E3E" w:rsidRPr="00C333A3" w:rsidRDefault="00110E3E" w:rsidP="00110E3E">
            <w:pPr>
              <w:pStyle w:val="Default"/>
              <w:widowControl w:val="0"/>
              <w:jc w:val="center"/>
              <w:rPr>
                <w:sz w:val="14"/>
                <w:szCs w:val="14"/>
              </w:rPr>
            </w:pPr>
          </w:p>
        </w:tc>
      </w:tr>
      <w:tr w:rsidR="00BC0F22" w:rsidRPr="006029E7" w14:paraId="5CE8D588" w14:textId="2B44EAAB"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4B9B7FF0"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787FCDF" w14:textId="77777777" w:rsidR="00BC0F22" w:rsidRPr="006029E7" w:rsidRDefault="00BC0F22" w:rsidP="00110E3E">
            <w:pPr>
              <w:pStyle w:val="RepTableSmall"/>
              <w:jc w:val="left"/>
              <w:rPr>
                <w:bCs/>
                <w:spacing w:val="-2"/>
                <w:szCs w:val="16"/>
              </w:rPr>
            </w:pPr>
            <w:r w:rsidRPr="006029E7">
              <w:rPr>
                <w:bCs/>
                <w:spacing w:val="-1"/>
                <w:szCs w:val="16"/>
              </w:rPr>
              <w:t>NL</w:t>
            </w:r>
          </w:p>
        </w:tc>
        <w:tc>
          <w:tcPr>
            <w:tcW w:w="297" w:type="pct"/>
            <w:vMerge w:val="restart"/>
            <w:tcBorders>
              <w:top w:val="single" w:sz="4" w:space="0" w:color="auto"/>
              <w:left w:val="single" w:sz="4" w:space="0" w:color="auto"/>
              <w:right w:val="single" w:sz="4" w:space="0" w:color="auto"/>
            </w:tcBorders>
          </w:tcPr>
          <w:p w14:paraId="26FCB2F5" w14:textId="68C523E8"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476A2078"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4D6C6FAA" w14:textId="77777777" w:rsidR="00BC0F22" w:rsidRPr="006029E7" w:rsidRDefault="00BC0F22" w:rsidP="00110E3E">
            <w:pPr>
              <w:pStyle w:val="Default"/>
              <w:rPr>
                <w:sz w:val="16"/>
                <w:szCs w:val="16"/>
              </w:rPr>
            </w:pPr>
            <w:r w:rsidRPr="006029E7">
              <w:rPr>
                <w:sz w:val="16"/>
                <w:szCs w:val="16"/>
              </w:rPr>
              <w:t>Phoma leaf spot/stem canker</w:t>
            </w:r>
          </w:p>
          <w:p w14:paraId="54049EF4"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5052DA72" w14:textId="77777777" w:rsidR="00BC0F22" w:rsidRPr="006029E7" w:rsidRDefault="00BC0F22" w:rsidP="00110E3E">
            <w:pPr>
              <w:pStyle w:val="Default"/>
              <w:rPr>
                <w:sz w:val="16"/>
                <w:szCs w:val="16"/>
              </w:rPr>
            </w:pPr>
            <w:r w:rsidRPr="006029E7">
              <w:rPr>
                <w:sz w:val="16"/>
                <w:szCs w:val="16"/>
              </w:rPr>
              <w:t>Sclerotinia stem rot</w:t>
            </w:r>
          </w:p>
          <w:p w14:paraId="15931F28"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481F0FE8" w14:textId="77777777" w:rsidR="00BC0F22" w:rsidRPr="006029E7" w:rsidRDefault="00BC0F22" w:rsidP="00110E3E">
            <w:pPr>
              <w:pStyle w:val="Default"/>
              <w:rPr>
                <w:sz w:val="16"/>
                <w:szCs w:val="16"/>
              </w:rPr>
            </w:pPr>
            <w:r w:rsidRPr="006029E7">
              <w:rPr>
                <w:sz w:val="16"/>
                <w:szCs w:val="16"/>
              </w:rPr>
              <w:t>Powdery mildew</w:t>
            </w:r>
          </w:p>
          <w:p w14:paraId="6AB210F8"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4C41E431" w14:textId="77777777" w:rsidR="00BC0F22" w:rsidRPr="006029E7" w:rsidRDefault="00BC0F22" w:rsidP="00110E3E">
            <w:pPr>
              <w:pStyle w:val="Default"/>
              <w:rPr>
                <w:sz w:val="16"/>
                <w:szCs w:val="16"/>
              </w:rPr>
            </w:pPr>
            <w:r w:rsidRPr="006029E7">
              <w:rPr>
                <w:sz w:val="16"/>
                <w:szCs w:val="16"/>
              </w:rPr>
              <w:t>Alternaria leaf spot</w:t>
            </w:r>
          </w:p>
          <w:p w14:paraId="16DC0D6F"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12FC28CE" w14:textId="77777777" w:rsidR="00BC0F22" w:rsidRPr="006029E7" w:rsidRDefault="00BC0F22" w:rsidP="00110E3E">
            <w:pPr>
              <w:pStyle w:val="Default"/>
              <w:rPr>
                <w:sz w:val="16"/>
                <w:szCs w:val="16"/>
              </w:rPr>
            </w:pPr>
            <w:r w:rsidRPr="006029E7">
              <w:rPr>
                <w:sz w:val="16"/>
                <w:szCs w:val="16"/>
              </w:rPr>
              <w:t>Light leaf spot</w:t>
            </w:r>
          </w:p>
          <w:p w14:paraId="6EB61344"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5A0E0CE4"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81163F6" w14:textId="77777777" w:rsidR="00BC0F22" w:rsidRPr="006029E7" w:rsidRDefault="00BC0F22" w:rsidP="00110E3E">
            <w:pPr>
              <w:pStyle w:val="RepTableSmall"/>
              <w:jc w:val="left"/>
              <w:rPr>
                <w:color w:val="000000"/>
                <w:szCs w:val="16"/>
              </w:rPr>
            </w:pPr>
            <w:r w:rsidRPr="006029E7">
              <w:rPr>
                <w:color w:val="000000"/>
                <w:szCs w:val="16"/>
              </w:rPr>
              <w:t>BBCH 14 – 18</w:t>
            </w:r>
          </w:p>
          <w:p w14:paraId="7E34CC19" w14:textId="77777777" w:rsidR="00BC0F22" w:rsidRPr="006029E7" w:rsidRDefault="00BC0F22" w:rsidP="00110E3E">
            <w:pPr>
              <w:pStyle w:val="RepTableSmall"/>
              <w:jc w:val="left"/>
              <w:rPr>
                <w:color w:val="000000"/>
                <w:szCs w:val="16"/>
              </w:rPr>
            </w:pPr>
            <w:r w:rsidRPr="006029E7">
              <w:rPr>
                <w:color w:val="000000"/>
                <w:szCs w:val="16"/>
              </w:rPr>
              <w:t>(Autumn)</w:t>
            </w:r>
          </w:p>
          <w:p w14:paraId="4A86E553" w14:textId="77777777" w:rsidR="00BC0F22" w:rsidRPr="006029E7" w:rsidRDefault="00BC0F22" w:rsidP="00110E3E">
            <w:pPr>
              <w:pStyle w:val="RepTableSmall"/>
              <w:jc w:val="left"/>
              <w:rPr>
                <w:color w:val="000000"/>
                <w:szCs w:val="16"/>
              </w:rPr>
            </w:pPr>
            <w:r w:rsidRPr="006029E7">
              <w:rPr>
                <w:color w:val="000000"/>
                <w:szCs w:val="16"/>
              </w:rPr>
              <w:t>or</w:t>
            </w:r>
          </w:p>
          <w:p w14:paraId="34187FF0" w14:textId="77777777" w:rsidR="00BC0F22" w:rsidRPr="006029E7" w:rsidRDefault="00BC0F22" w:rsidP="00110E3E">
            <w:pPr>
              <w:pStyle w:val="RepTableSmall"/>
              <w:jc w:val="left"/>
              <w:rPr>
                <w:color w:val="000000"/>
                <w:szCs w:val="16"/>
              </w:rPr>
            </w:pPr>
            <w:r w:rsidRPr="006029E7">
              <w:rPr>
                <w:color w:val="000000"/>
                <w:szCs w:val="16"/>
              </w:rPr>
              <w:t>BBCH  20 – 69</w:t>
            </w:r>
          </w:p>
          <w:p w14:paraId="2AF0EB69"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7783F116"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1BC4BFF2"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66047091"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35F59B8"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0C01C907"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3B89DB93"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32B95B90"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0BFA6FE5" w14:textId="77777777" w:rsidR="00BC0F22" w:rsidRPr="006029E7" w:rsidRDefault="00BC0F22" w:rsidP="00110E3E">
            <w:pPr>
              <w:pStyle w:val="RepTableSmall"/>
              <w:jc w:val="left"/>
              <w:rPr>
                <w:color w:val="000000"/>
                <w:spacing w:val="-2"/>
                <w:szCs w:val="16"/>
              </w:rPr>
            </w:pPr>
          </w:p>
          <w:p w14:paraId="21A349BC"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105064DA"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7739B178"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B5A4439"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50F833D2"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A32E85D" w14:textId="37688AA5"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A12F192" w14:textId="69E6ADD8"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4EEC1DF" w14:textId="76BBC84F"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A5BA409" w14:textId="50795D56"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5B3E1937" w14:textId="729EE94D"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53239A50"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17E3BE44"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24FE7B4" w14:textId="2F57ED79"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4F3FC400" w14:textId="1C954B00"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0DEB6E8D" w14:textId="518D29E9"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872451E"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59B37023"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53E1D657"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19E8A977"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0DB9F640"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3228BBAF"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5FB4F885"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3CAEFF40"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20831A89"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609DBCE7"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E64E088"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F06897D"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58D55035"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A72EC41"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75DE3BC6"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69A803AD"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DA201A6"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B263C88"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04ED17BC"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6B4312F"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58A52351" w14:textId="77777777" w:rsidR="00110E3E" w:rsidRPr="00C333A3" w:rsidRDefault="00110E3E" w:rsidP="00110E3E">
            <w:pPr>
              <w:pStyle w:val="Default"/>
              <w:jc w:val="center"/>
              <w:rPr>
                <w:sz w:val="14"/>
                <w:szCs w:val="14"/>
                <w:lang w:val="en-GB"/>
              </w:rPr>
            </w:pPr>
            <w:r w:rsidRPr="00C333A3">
              <w:rPr>
                <w:sz w:val="14"/>
                <w:szCs w:val="14"/>
                <w:lang w:val="en-GB"/>
              </w:rPr>
              <w:t>A</w:t>
            </w:r>
          </w:p>
          <w:p w14:paraId="5248CE0A"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19CFA028" w14:textId="4E1539E3"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D3FEE54"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28A6F784" w14:textId="77777777" w:rsidR="00110E3E" w:rsidRPr="00C333A3" w:rsidRDefault="00110E3E" w:rsidP="00110E3E">
            <w:pPr>
              <w:pStyle w:val="Default"/>
              <w:widowControl w:val="0"/>
              <w:jc w:val="center"/>
              <w:rPr>
                <w:sz w:val="14"/>
                <w:szCs w:val="14"/>
              </w:rPr>
            </w:pPr>
          </w:p>
        </w:tc>
      </w:tr>
      <w:tr w:rsidR="00BC0F22" w:rsidRPr="006029E7" w14:paraId="4923A5FC" w14:textId="1BFCD531"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6B549EDE"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85F8A09" w14:textId="77777777" w:rsidR="00BC0F22" w:rsidRPr="006029E7" w:rsidRDefault="00BC0F22" w:rsidP="00110E3E">
            <w:pPr>
              <w:pStyle w:val="RepTableSmall"/>
              <w:jc w:val="left"/>
              <w:rPr>
                <w:bCs/>
                <w:spacing w:val="-1"/>
                <w:szCs w:val="16"/>
              </w:rPr>
            </w:pPr>
            <w:r w:rsidRPr="006029E7">
              <w:rPr>
                <w:bCs/>
                <w:spacing w:val="-1"/>
                <w:szCs w:val="16"/>
              </w:rPr>
              <w:t>N</w:t>
            </w:r>
            <w:r>
              <w:rPr>
                <w:bCs/>
                <w:spacing w:val="-1"/>
                <w:szCs w:val="16"/>
              </w:rPr>
              <w:t>I</w:t>
            </w:r>
          </w:p>
        </w:tc>
        <w:tc>
          <w:tcPr>
            <w:tcW w:w="297" w:type="pct"/>
            <w:vMerge w:val="restart"/>
            <w:tcBorders>
              <w:top w:val="single" w:sz="4" w:space="0" w:color="auto"/>
              <w:left w:val="single" w:sz="4" w:space="0" w:color="auto"/>
              <w:right w:val="single" w:sz="4" w:space="0" w:color="auto"/>
            </w:tcBorders>
          </w:tcPr>
          <w:p w14:paraId="743F3795" w14:textId="21F694DC"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384457CD"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30E912F0" w14:textId="77777777" w:rsidR="00BC0F22" w:rsidRPr="006029E7" w:rsidRDefault="00BC0F22" w:rsidP="00110E3E">
            <w:pPr>
              <w:pStyle w:val="Default"/>
              <w:rPr>
                <w:sz w:val="16"/>
                <w:szCs w:val="16"/>
              </w:rPr>
            </w:pPr>
            <w:r w:rsidRPr="006029E7">
              <w:rPr>
                <w:sz w:val="16"/>
                <w:szCs w:val="16"/>
              </w:rPr>
              <w:t>Phoma leaf spot/stem canker</w:t>
            </w:r>
          </w:p>
          <w:p w14:paraId="78885541"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213B972D" w14:textId="77777777" w:rsidR="00BC0F22" w:rsidRPr="006029E7" w:rsidRDefault="00BC0F22" w:rsidP="00110E3E">
            <w:pPr>
              <w:pStyle w:val="Default"/>
              <w:rPr>
                <w:sz w:val="16"/>
                <w:szCs w:val="16"/>
              </w:rPr>
            </w:pPr>
            <w:r w:rsidRPr="006029E7">
              <w:rPr>
                <w:sz w:val="16"/>
                <w:szCs w:val="16"/>
              </w:rPr>
              <w:t>Sclerotinia stem rot</w:t>
            </w:r>
          </w:p>
          <w:p w14:paraId="062356DE"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14C83AFF" w14:textId="77777777" w:rsidR="00BC0F22" w:rsidRPr="006029E7" w:rsidRDefault="00BC0F22" w:rsidP="00110E3E">
            <w:pPr>
              <w:pStyle w:val="Default"/>
              <w:rPr>
                <w:sz w:val="16"/>
                <w:szCs w:val="16"/>
              </w:rPr>
            </w:pPr>
            <w:r w:rsidRPr="006029E7">
              <w:rPr>
                <w:sz w:val="16"/>
                <w:szCs w:val="16"/>
              </w:rPr>
              <w:t>Powdery mildew</w:t>
            </w:r>
          </w:p>
          <w:p w14:paraId="608C12E4"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78BD8EE4" w14:textId="77777777" w:rsidR="00BC0F22" w:rsidRPr="006029E7" w:rsidRDefault="00BC0F22" w:rsidP="00110E3E">
            <w:pPr>
              <w:pStyle w:val="Default"/>
              <w:rPr>
                <w:sz w:val="16"/>
                <w:szCs w:val="16"/>
              </w:rPr>
            </w:pPr>
            <w:r w:rsidRPr="006029E7">
              <w:rPr>
                <w:sz w:val="16"/>
                <w:szCs w:val="16"/>
              </w:rPr>
              <w:t>Alternaria leaf spot</w:t>
            </w:r>
          </w:p>
          <w:p w14:paraId="1B1FA768"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28660DE2" w14:textId="77777777" w:rsidR="00BC0F22" w:rsidRPr="006029E7" w:rsidRDefault="00BC0F22" w:rsidP="00110E3E">
            <w:pPr>
              <w:pStyle w:val="Default"/>
              <w:rPr>
                <w:sz w:val="16"/>
                <w:szCs w:val="16"/>
              </w:rPr>
            </w:pPr>
            <w:r w:rsidRPr="006029E7">
              <w:rPr>
                <w:sz w:val="16"/>
                <w:szCs w:val="16"/>
              </w:rPr>
              <w:t>Light leaf spot</w:t>
            </w:r>
          </w:p>
          <w:p w14:paraId="6E2F6D6B"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2C85854D"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1957B650" w14:textId="77777777" w:rsidR="00BC0F22" w:rsidRPr="006029E7" w:rsidRDefault="00BC0F22" w:rsidP="00110E3E">
            <w:pPr>
              <w:pStyle w:val="RepTableSmall"/>
              <w:jc w:val="left"/>
              <w:rPr>
                <w:color w:val="000000"/>
                <w:szCs w:val="16"/>
              </w:rPr>
            </w:pPr>
            <w:r w:rsidRPr="006029E7">
              <w:rPr>
                <w:color w:val="000000"/>
                <w:szCs w:val="16"/>
              </w:rPr>
              <w:t>BBCH 14 – 18</w:t>
            </w:r>
          </w:p>
          <w:p w14:paraId="54F9DEA6" w14:textId="77777777" w:rsidR="00BC0F22" w:rsidRPr="006029E7" w:rsidRDefault="00BC0F22" w:rsidP="00110E3E">
            <w:pPr>
              <w:pStyle w:val="RepTableSmall"/>
              <w:jc w:val="left"/>
              <w:rPr>
                <w:color w:val="000000"/>
                <w:szCs w:val="16"/>
              </w:rPr>
            </w:pPr>
            <w:r w:rsidRPr="006029E7">
              <w:rPr>
                <w:color w:val="000000"/>
                <w:szCs w:val="16"/>
              </w:rPr>
              <w:t>(Autumn)</w:t>
            </w:r>
          </w:p>
          <w:p w14:paraId="10DF5A01" w14:textId="77777777" w:rsidR="00BC0F22" w:rsidRPr="006029E7" w:rsidRDefault="00BC0F22" w:rsidP="00110E3E">
            <w:pPr>
              <w:pStyle w:val="RepTableSmall"/>
              <w:jc w:val="left"/>
              <w:rPr>
                <w:color w:val="000000"/>
                <w:szCs w:val="16"/>
              </w:rPr>
            </w:pPr>
            <w:r w:rsidRPr="006029E7">
              <w:rPr>
                <w:color w:val="000000"/>
                <w:szCs w:val="16"/>
              </w:rPr>
              <w:t>or</w:t>
            </w:r>
          </w:p>
          <w:p w14:paraId="638C87B7" w14:textId="77777777" w:rsidR="00BC0F22" w:rsidRPr="006029E7" w:rsidRDefault="00BC0F22" w:rsidP="00110E3E">
            <w:pPr>
              <w:pStyle w:val="RepTableSmall"/>
              <w:jc w:val="left"/>
              <w:rPr>
                <w:color w:val="000000"/>
                <w:szCs w:val="16"/>
              </w:rPr>
            </w:pPr>
            <w:r w:rsidRPr="006029E7">
              <w:rPr>
                <w:color w:val="000000"/>
                <w:szCs w:val="16"/>
              </w:rPr>
              <w:t>BBCH  20 – 69</w:t>
            </w:r>
          </w:p>
          <w:p w14:paraId="213F6FE4"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19B453B3"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35FBB3A6"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1427B4EF"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254EF31"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1F6917C0"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DC0D846"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0A35BFC3"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4B0A5682" w14:textId="77777777" w:rsidR="00BC0F22" w:rsidRPr="006029E7" w:rsidRDefault="00BC0F22" w:rsidP="00110E3E">
            <w:pPr>
              <w:pStyle w:val="RepTableSmall"/>
              <w:jc w:val="left"/>
              <w:rPr>
                <w:color w:val="000000"/>
                <w:spacing w:val="-2"/>
                <w:szCs w:val="16"/>
              </w:rPr>
            </w:pPr>
          </w:p>
          <w:p w14:paraId="66A59BAE"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7A5255F9"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3B923A6"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0996A40"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088DF604"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01DB406A" w14:textId="409BBB53"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4A6F84B" w14:textId="51A81521"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6F9E908E" w14:textId="1D007BE8"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15C6F5D0" w14:textId="5AFE8F5F"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95BE498" w14:textId="55691B2B"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37CC855"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451E440A"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26DC497D" w14:textId="785A4026"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F3789C2" w14:textId="266B0941"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4D8B7498" w14:textId="1C3F27B4"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0224737C"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34572911"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ECF3D28"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3F69E20D"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5C11E13E"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34FADD2B"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170385B4"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7D2CFE03"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4219BF10"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0C399F5"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AF64158"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743591D3"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46284915"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1288872B"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AB63C9D"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5C400B28"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FF8D93F"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B305F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6F820BA"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80C7D87"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0C967398" w14:textId="77777777" w:rsidR="00110E3E" w:rsidRPr="00C333A3" w:rsidRDefault="00110E3E" w:rsidP="00110E3E">
            <w:pPr>
              <w:pStyle w:val="Default"/>
              <w:jc w:val="center"/>
              <w:rPr>
                <w:sz w:val="14"/>
                <w:szCs w:val="14"/>
                <w:lang w:val="en-GB"/>
              </w:rPr>
            </w:pPr>
            <w:r w:rsidRPr="00C333A3">
              <w:rPr>
                <w:sz w:val="14"/>
                <w:szCs w:val="14"/>
                <w:lang w:val="en-GB"/>
              </w:rPr>
              <w:t>A</w:t>
            </w:r>
          </w:p>
          <w:p w14:paraId="02DD461F"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0238648F" w14:textId="7DD7B3B4"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4876847C"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05C56E48" w14:textId="77777777" w:rsidR="00110E3E" w:rsidRPr="00C333A3" w:rsidRDefault="00110E3E" w:rsidP="00110E3E">
            <w:pPr>
              <w:pStyle w:val="Default"/>
              <w:widowControl w:val="0"/>
              <w:jc w:val="center"/>
              <w:rPr>
                <w:sz w:val="14"/>
                <w:szCs w:val="14"/>
              </w:rPr>
            </w:pPr>
          </w:p>
        </w:tc>
      </w:tr>
      <w:tr w:rsidR="00BC0F22" w:rsidRPr="006029E7" w14:paraId="55F03E96" w14:textId="7A04C31B"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77A386AA"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7722AF5" w14:textId="77777777" w:rsidR="00BC0F22" w:rsidRPr="006029E7" w:rsidRDefault="00BC0F22" w:rsidP="00110E3E">
            <w:pPr>
              <w:pStyle w:val="RepTableSmall"/>
              <w:jc w:val="left"/>
              <w:rPr>
                <w:bCs/>
                <w:spacing w:val="-2"/>
                <w:szCs w:val="16"/>
              </w:rPr>
            </w:pPr>
            <w:r w:rsidRPr="006029E7">
              <w:rPr>
                <w:bCs/>
                <w:spacing w:val="-1"/>
                <w:szCs w:val="16"/>
              </w:rPr>
              <w:t>PL</w:t>
            </w:r>
          </w:p>
        </w:tc>
        <w:tc>
          <w:tcPr>
            <w:tcW w:w="297" w:type="pct"/>
            <w:vMerge w:val="restart"/>
            <w:tcBorders>
              <w:top w:val="single" w:sz="4" w:space="0" w:color="auto"/>
              <w:left w:val="single" w:sz="4" w:space="0" w:color="auto"/>
              <w:right w:val="single" w:sz="4" w:space="0" w:color="auto"/>
            </w:tcBorders>
          </w:tcPr>
          <w:p w14:paraId="51E6D4F1" w14:textId="71F388F3"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1F83F686"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24952568" w14:textId="77777777" w:rsidR="00BC0F22" w:rsidRPr="006029E7" w:rsidRDefault="00BC0F22" w:rsidP="00110E3E">
            <w:pPr>
              <w:pStyle w:val="Default"/>
              <w:rPr>
                <w:sz w:val="16"/>
                <w:szCs w:val="16"/>
              </w:rPr>
            </w:pPr>
            <w:r w:rsidRPr="006029E7">
              <w:rPr>
                <w:sz w:val="16"/>
                <w:szCs w:val="16"/>
              </w:rPr>
              <w:t>Phoma leaf spot/stem canker</w:t>
            </w:r>
          </w:p>
          <w:p w14:paraId="08C8DF80"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1D32E760" w14:textId="77777777" w:rsidR="00BC0F22" w:rsidRPr="006029E7" w:rsidRDefault="00BC0F22" w:rsidP="00110E3E">
            <w:pPr>
              <w:pStyle w:val="Default"/>
              <w:rPr>
                <w:sz w:val="16"/>
                <w:szCs w:val="16"/>
              </w:rPr>
            </w:pPr>
            <w:r w:rsidRPr="006029E7">
              <w:rPr>
                <w:sz w:val="16"/>
                <w:szCs w:val="16"/>
              </w:rPr>
              <w:t>Sclerotinia stem rot</w:t>
            </w:r>
          </w:p>
          <w:p w14:paraId="44E3185B"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572A23AA" w14:textId="77777777" w:rsidR="00BC0F22" w:rsidRPr="006029E7" w:rsidRDefault="00BC0F22" w:rsidP="00110E3E">
            <w:pPr>
              <w:pStyle w:val="Default"/>
              <w:rPr>
                <w:sz w:val="16"/>
                <w:szCs w:val="16"/>
              </w:rPr>
            </w:pPr>
            <w:r w:rsidRPr="006029E7">
              <w:rPr>
                <w:sz w:val="16"/>
                <w:szCs w:val="16"/>
              </w:rPr>
              <w:t>Powdery mildew</w:t>
            </w:r>
          </w:p>
          <w:p w14:paraId="06A70AFA"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515CC09B" w14:textId="77777777" w:rsidR="00BC0F22" w:rsidRPr="006029E7" w:rsidRDefault="00BC0F22" w:rsidP="00110E3E">
            <w:pPr>
              <w:pStyle w:val="Default"/>
              <w:rPr>
                <w:sz w:val="16"/>
                <w:szCs w:val="16"/>
              </w:rPr>
            </w:pPr>
            <w:r w:rsidRPr="006029E7">
              <w:rPr>
                <w:sz w:val="16"/>
                <w:szCs w:val="16"/>
              </w:rPr>
              <w:t>Alternaria leaf spot</w:t>
            </w:r>
          </w:p>
          <w:p w14:paraId="6E55E574"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7050899A" w14:textId="77777777" w:rsidR="00BC0F22" w:rsidRPr="006029E7" w:rsidRDefault="00BC0F22" w:rsidP="00110E3E">
            <w:pPr>
              <w:pStyle w:val="Default"/>
              <w:rPr>
                <w:sz w:val="16"/>
                <w:szCs w:val="16"/>
              </w:rPr>
            </w:pPr>
            <w:r w:rsidRPr="006029E7">
              <w:rPr>
                <w:sz w:val="16"/>
                <w:szCs w:val="16"/>
              </w:rPr>
              <w:t>Light leaf spot</w:t>
            </w:r>
          </w:p>
          <w:p w14:paraId="5CBBB987"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28C94F21"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4DED6BB8" w14:textId="77777777" w:rsidR="00BC0F22" w:rsidRPr="006029E7" w:rsidRDefault="00BC0F22" w:rsidP="00110E3E">
            <w:pPr>
              <w:pStyle w:val="RepTableSmall"/>
              <w:jc w:val="left"/>
              <w:rPr>
                <w:color w:val="000000"/>
                <w:szCs w:val="16"/>
              </w:rPr>
            </w:pPr>
            <w:r w:rsidRPr="006029E7">
              <w:rPr>
                <w:color w:val="000000"/>
                <w:szCs w:val="16"/>
              </w:rPr>
              <w:t>BBCH 14 – 18</w:t>
            </w:r>
          </w:p>
          <w:p w14:paraId="284A5DAB" w14:textId="77777777" w:rsidR="00BC0F22" w:rsidRPr="006029E7" w:rsidRDefault="00BC0F22" w:rsidP="00110E3E">
            <w:pPr>
              <w:pStyle w:val="RepTableSmall"/>
              <w:jc w:val="left"/>
              <w:rPr>
                <w:color w:val="000000"/>
                <w:szCs w:val="16"/>
              </w:rPr>
            </w:pPr>
            <w:r w:rsidRPr="006029E7">
              <w:rPr>
                <w:color w:val="000000"/>
                <w:szCs w:val="16"/>
              </w:rPr>
              <w:t>(Autumn)</w:t>
            </w:r>
          </w:p>
          <w:p w14:paraId="47F82B35" w14:textId="77777777" w:rsidR="00BC0F22" w:rsidRPr="006029E7" w:rsidRDefault="00BC0F22" w:rsidP="00110E3E">
            <w:pPr>
              <w:pStyle w:val="RepTableSmall"/>
              <w:jc w:val="left"/>
              <w:rPr>
                <w:color w:val="000000"/>
                <w:szCs w:val="16"/>
              </w:rPr>
            </w:pPr>
            <w:r w:rsidRPr="006029E7">
              <w:rPr>
                <w:color w:val="000000"/>
                <w:szCs w:val="16"/>
              </w:rPr>
              <w:t>or</w:t>
            </w:r>
          </w:p>
          <w:p w14:paraId="169E720A" w14:textId="77777777" w:rsidR="00BC0F22" w:rsidRPr="006029E7" w:rsidRDefault="00BC0F22" w:rsidP="00110E3E">
            <w:pPr>
              <w:pStyle w:val="RepTableSmall"/>
              <w:jc w:val="left"/>
              <w:rPr>
                <w:color w:val="000000"/>
                <w:szCs w:val="16"/>
              </w:rPr>
            </w:pPr>
            <w:r w:rsidRPr="006029E7">
              <w:rPr>
                <w:color w:val="000000"/>
                <w:szCs w:val="16"/>
              </w:rPr>
              <w:t>BBCH  20 – 69</w:t>
            </w:r>
          </w:p>
          <w:p w14:paraId="57899EAE"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55996A20"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7989438F"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1F1C168"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52958161"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4C9154D5"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7E704D1C"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354B344B"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2121E44F" w14:textId="77777777" w:rsidR="00BC0F22" w:rsidRPr="006029E7" w:rsidRDefault="00BC0F22" w:rsidP="00110E3E">
            <w:pPr>
              <w:pStyle w:val="RepTableSmall"/>
              <w:jc w:val="left"/>
              <w:rPr>
                <w:color w:val="000000"/>
                <w:spacing w:val="-2"/>
                <w:szCs w:val="16"/>
              </w:rPr>
            </w:pPr>
          </w:p>
          <w:p w14:paraId="2C4073FB"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3FAE3063"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18831564"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77D8657B"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43BA1CD0"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46F82C22" w14:textId="316E41C2"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8FE2117" w14:textId="383F6EC7"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FCA1FC9" w14:textId="369E3AD7"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47B92891" w14:textId="72CF1543"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EF30004" w14:textId="3C44258D"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62F18543"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669252C6"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40FDE121" w14:textId="155D7F8D"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30A48DDA" w14:textId="734EDCAD"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23BDE57C" w14:textId="3C2BE3D7"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7C58D72F"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461B7F2C"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27EAA7EF"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70393358"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5D73A7A9"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38F3DF6D"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7ECF3B0D"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6F19557C"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39F16850"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D3B9F0C"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73519554"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1BDAAF07"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2F796E98"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609488E5"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3D54A490"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33A0D50"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51DB093"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F0BAA48"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6D904C71"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53D18568"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243DF598" w14:textId="77777777" w:rsidR="00110E3E" w:rsidRPr="00C333A3" w:rsidRDefault="00110E3E" w:rsidP="00110E3E">
            <w:pPr>
              <w:pStyle w:val="Default"/>
              <w:jc w:val="center"/>
              <w:rPr>
                <w:sz w:val="14"/>
                <w:szCs w:val="14"/>
                <w:lang w:val="en-GB"/>
              </w:rPr>
            </w:pPr>
            <w:r w:rsidRPr="00C333A3">
              <w:rPr>
                <w:sz w:val="14"/>
                <w:szCs w:val="14"/>
                <w:lang w:val="en-GB"/>
              </w:rPr>
              <w:t>A</w:t>
            </w:r>
          </w:p>
          <w:p w14:paraId="78038A01"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27F7D873" w14:textId="3AD234A3"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6A377C4E"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6DA8B5F1" w14:textId="77777777" w:rsidR="00110E3E" w:rsidRPr="00C333A3" w:rsidRDefault="00110E3E" w:rsidP="00110E3E">
            <w:pPr>
              <w:pStyle w:val="Default"/>
              <w:widowControl w:val="0"/>
              <w:jc w:val="center"/>
              <w:rPr>
                <w:sz w:val="14"/>
                <w:szCs w:val="14"/>
              </w:rPr>
            </w:pPr>
          </w:p>
        </w:tc>
      </w:tr>
      <w:tr w:rsidR="00BC0F22" w:rsidRPr="006029E7" w14:paraId="611125C1" w14:textId="4719977E"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7C9DF753"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53262E80" w14:textId="77777777" w:rsidR="00BC0F22" w:rsidRPr="006029E7" w:rsidRDefault="00BC0F22" w:rsidP="00110E3E">
            <w:pPr>
              <w:pStyle w:val="RepTableSmall"/>
              <w:jc w:val="left"/>
              <w:rPr>
                <w:bCs/>
                <w:spacing w:val="-2"/>
                <w:szCs w:val="16"/>
              </w:rPr>
            </w:pPr>
            <w:r w:rsidRPr="006029E7">
              <w:rPr>
                <w:bCs/>
                <w:spacing w:val="-1"/>
                <w:szCs w:val="16"/>
              </w:rPr>
              <w:t>RO</w:t>
            </w:r>
          </w:p>
        </w:tc>
        <w:tc>
          <w:tcPr>
            <w:tcW w:w="297" w:type="pct"/>
            <w:vMerge w:val="restart"/>
            <w:tcBorders>
              <w:top w:val="single" w:sz="4" w:space="0" w:color="auto"/>
              <w:left w:val="single" w:sz="4" w:space="0" w:color="auto"/>
              <w:right w:val="single" w:sz="4" w:space="0" w:color="auto"/>
            </w:tcBorders>
          </w:tcPr>
          <w:p w14:paraId="7AD2CE5F" w14:textId="71AC564E"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0444059B"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4097BEC9" w14:textId="77777777" w:rsidR="00BC0F22" w:rsidRPr="006029E7" w:rsidRDefault="00BC0F22" w:rsidP="00110E3E">
            <w:pPr>
              <w:pStyle w:val="Default"/>
              <w:rPr>
                <w:sz w:val="16"/>
                <w:szCs w:val="16"/>
              </w:rPr>
            </w:pPr>
            <w:r w:rsidRPr="006029E7">
              <w:rPr>
                <w:sz w:val="16"/>
                <w:szCs w:val="16"/>
              </w:rPr>
              <w:t>Phoma leaf spot/stem canker</w:t>
            </w:r>
          </w:p>
          <w:p w14:paraId="187EF6B2"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59CABDB0" w14:textId="77777777" w:rsidR="00BC0F22" w:rsidRPr="006029E7" w:rsidRDefault="00BC0F22" w:rsidP="00110E3E">
            <w:pPr>
              <w:pStyle w:val="Default"/>
              <w:rPr>
                <w:sz w:val="16"/>
                <w:szCs w:val="16"/>
              </w:rPr>
            </w:pPr>
            <w:r w:rsidRPr="006029E7">
              <w:rPr>
                <w:sz w:val="16"/>
                <w:szCs w:val="16"/>
              </w:rPr>
              <w:t>Sclerotinia stem rot</w:t>
            </w:r>
          </w:p>
          <w:p w14:paraId="51DBFD86"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7F99EFCB" w14:textId="77777777" w:rsidR="00BC0F22" w:rsidRPr="006029E7" w:rsidRDefault="00BC0F22" w:rsidP="00110E3E">
            <w:pPr>
              <w:pStyle w:val="Default"/>
              <w:rPr>
                <w:sz w:val="16"/>
                <w:szCs w:val="16"/>
              </w:rPr>
            </w:pPr>
            <w:r w:rsidRPr="006029E7">
              <w:rPr>
                <w:sz w:val="16"/>
                <w:szCs w:val="16"/>
              </w:rPr>
              <w:t>Powdery mildew</w:t>
            </w:r>
          </w:p>
          <w:p w14:paraId="4F913116"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1014FA07" w14:textId="77777777" w:rsidR="00BC0F22" w:rsidRPr="006029E7" w:rsidRDefault="00BC0F22" w:rsidP="00110E3E">
            <w:pPr>
              <w:pStyle w:val="Default"/>
              <w:rPr>
                <w:sz w:val="16"/>
                <w:szCs w:val="16"/>
              </w:rPr>
            </w:pPr>
            <w:r w:rsidRPr="006029E7">
              <w:rPr>
                <w:sz w:val="16"/>
                <w:szCs w:val="16"/>
              </w:rPr>
              <w:t>Alternaria leaf spot</w:t>
            </w:r>
          </w:p>
          <w:p w14:paraId="0FC89AA4"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1DE12C9E" w14:textId="77777777" w:rsidR="00BC0F22" w:rsidRPr="006029E7" w:rsidRDefault="00BC0F22" w:rsidP="00110E3E">
            <w:pPr>
              <w:pStyle w:val="Default"/>
              <w:rPr>
                <w:sz w:val="16"/>
                <w:szCs w:val="16"/>
              </w:rPr>
            </w:pPr>
            <w:r w:rsidRPr="006029E7">
              <w:rPr>
                <w:sz w:val="16"/>
                <w:szCs w:val="16"/>
              </w:rPr>
              <w:t>Light leaf spot</w:t>
            </w:r>
          </w:p>
          <w:p w14:paraId="62797539"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68930504"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6B344736" w14:textId="77777777" w:rsidR="00BC0F22" w:rsidRPr="006029E7" w:rsidRDefault="00BC0F22" w:rsidP="00110E3E">
            <w:pPr>
              <w:pStyle w:val="RepTableSmall"/>
              <w:jc w:val="left"/>
              <w:rPr>
                <w:color w:val="000000"/>
                <w:szCs w:val="16"/>
              </w:rPr>
            </w:pPr>
            <w:r w:rsidRPr="006029E7">
              <w:rPr>
                <w:color w:val="000000"/>
                <w:szCs w:val="16"/>
              </w:rPr>
              <w:t>BBCH 14 – 18</w:t>
            </w:r>
          </w:p>
          <w:p w14:paraId="4F9CDDE0" w14:textId="77777777" w:rsidR="00BC0F22" w:rsidRPr="006029E7" w:rsidRDefault="00BC0F22" w:rsidP="00110E3E">
            <w:pPr>
              <w:pStyle w:val="RepTableSmall"/>
              <w:jc w:val="left"/>
              <w:rPr>
                <w:color w:val="000000"/>
                <w:szCs w:val="16"/>
              </w:rPr>
            </w:pPr>
            <w:r w:rsidRPr="006029E7">
              <w:rPr>
                <w:color w:val="000000"/>
                <w:szCs w:val="16"/>
              </w:rPr>
              <w:t>(Autumn)</w:t>
            </w:r>
          </w:p>
          <w:p w14:paraId="4FF8AC92" w14:textId="77777777" w:rsidR="00BC0F22" w:rsidRPr="006029E7" w:rsidRDefault="00BC0F22" w:rsidP="00110E3E">
            <w:pPr>
              <w:pStyle w:val="RepTableSmall"/>
              <w:jc w:val="left"/>
              <w:rPr>
                <w:color w:val="000000"/>
                <w:szCs w:val="16"/>
              </w:rPr>
            </w:pPr>
            <w:r w:rsidRPr="006029E7">
              <w:rPr>
                <w:color w:val="000000"/>
                <w:szCs w:val="16"/>
              </w:rPr>
              <w:t>or</w:t>
            </w:r>
          </w:p>
          <w:p w14:paraId="120140D9" w14:textId="77777777" w:rsidR="00BC0F22" w:rsidRPr="006029E7" w:rsidRDefault="00BC0F22" w:rsidP="00110E3E">
            <w:pPr>
              <w:pStyle w:val="RepTableSmall"/>
              <w:jc w:val="left"/>
              <w:rPr>
                <w:color w:val="000000"/>
                <w:szCs w:val="16"/>
              </w:rPr>
            </w:pPr>
            <w:r w:rsidRPr="006029E7">
              <w:rPr>
                <w:color w:val="000000"/>
                <w:szCs w:val="16"/>
              </w:rPr>
              <w:t>BBCH  20 – 69</w:t>
            </w:r>
          </w:p>
          <w:p w14:paraId="55217635"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7FC0C3FD"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212BC0F7"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2696878B"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77DAA1BB"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197B72A8"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2FEA43EA"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493C3A47"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2694A091" w14:textId="77777777" w:rsidR="00BC0F22" w:rsidRPr="006029E7" w:rsidRDefault="00BC0F22" w:rsidP="00110E3E">
            <w:pPr>
              <w:pStyle w:val="RepTableSmall"/>
              <w:jc w:val="left"/>
              <w:rPr>
                <w:color w:val="000000"/>
                <w:spacing w:val="-2"/>
                <w:szCs w:val="16"/>
              </w:rPr>
            </w:pPr>
          </w:p>
          <w:p w14:paraId="2EE0AE4C"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7C8B685B"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0B2F6798"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34A5E180" w14:textId="77777777" w:rsidR="00BC0F22" w:rsidRPr="006029E7"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5AC8B694" w14:textId="77777777" w:rsidR="00BC0F22" w:rsidRPr="006029E7"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610F31A2" w14:textId="6DDD8AD0"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560D8D47" w14:textId="74898F52"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80FF10A" w14:textId="6F440F7D"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746E1BAA" w14:textId="0D6F9ECF"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418D1948" w14:textId="40B1DA0C"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7849EF37"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476B10F5"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6B1274DB" w14:textId="0B547159"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1A4B4BD8" w14:textId="3374BF6D"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3BD5A79F" w14:textId="518AF157" w:rsidR="00BC0F22" w:rsidRPr="00C333A3" w:rsidRDefault="00BC0F22" w:rsidP="00110E3E">
            <w:pPr>
              <w:pStyle w:val="Default"/>
              <w:widowControl w:val="0"/>
              <w:jc w:val="center"/>
              <w:rPr>
                <w:sz w:val="14"/>
                <w:szCs w:val="14"/>
              </w:rPr>
            </w:pPr>
            <w:r w:rsidRPr="00C333A3">
              <w:rPr>
                <w:sz w:val="14"/>
                <w:szCs w:val="14"/>
              </w:rPr>
              <w:t>n.r.</w:t>
            </w:r>
          </w:p>
        </w:tc>
      </w:tr>
      <w:tr w:rsidR="00110E3E" w:rsidRPr="006029E7" w14:paraId="27C85D77"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470E0C66" w14:textId="77777777" w:rsidR="00110E3E" w:rsidRPr="006029E7" w:rsidRDefault="00110E3E" w:rsidP="00110E3E">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0FE881D" w14:textId="77777777" w:rsidR="00110E3E" w:rsidRPr="006029E7" w:rsidRDefault="00110E3E" w:rsidP="00110E3E">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3FB878F5" w14:textId="77777777" w:rsidR="00110E3E" w:rsidRPr="006029E7" w:rsidRDefault="00110E3E" w:rsidP="00110E3E">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2305203B" w14:textId="77777777" w:rsidR="00110E3E" w:rsidRPr="006029E7" w:rsidRDefault="00110E3E" w:rsidP="00110E3E">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16B2327B" w14:textId="77777777" w:rsidR="00110E3E" w:rsidRPr="006029E7" w:rsidRDefault="00110E3E" w:rsidP="00110E3E">
            <w:pPr>
              <w:pStyle w:val="Default"/>
              <w:rPr>
                <w:sz w:val="16"/>
                <w:szCs w:val="16"/>
              </w:rPr>
            </w:pPr>
          </w:p>
        </w:tc>
        <w:tc>
          <w:tcPr>
            <w:tcW w:w="202" w:type="pct"/>
            <w:vMerge/>
            <w:tcBorders>
              <w:left w:val="single" w:sz="4" w:space="0" w:color="auto"/>
              <w:bottom w:val="single" w:sz="4" w:space="0" w:color="auto"/>
              <w:right w:val="single" w:sz="4" w:space="0" w:color="auto"/>
            </w:tcBorders>
          </w:tcPr>
          <w:p w14:paraId="4D475141" w14:textId="77777777" w:rsidR="00110E3E" w:rsidRPr="006029E7" w:rsidRDefault="00110E3E" w:rsidP="00110E3E">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440509C6" w14:textId="77777777" w:rsidR="00110E3E" w:rsidRPr="006029E7" w:rsidRDefault="00110E3E" w:rsidP="00110E3E">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1054BEA2" w14:textId="77777777" w:rsidR="00110E3E" w:rsidRPr="006029E7" w:rsidRDefault="00110E3E" w:rsidP="00110E3E">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1E220E31" w14:textId="77777777" w:rsidR="00110E3E" w:rsidRPr="006029E7" w:rsidRDefault="00110E3E" w:rsidP="00110E3E">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1B873044" w14:textId="77777777" w:rsidR="00110E3E" w:rsidRPr="006029E7" w:rsidRDefault="00110E3E" w:rsidP="00110E3E">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2C53589A" w14:textId="77777777" w:rsidR="00110E3E" w:rsidRPr="006029E7" w:rsidRDefault="00110E3E" w:rsidP="00110E3E">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147AD2C1" w14:textId="77777777" w:rsidR="00110E3E" w:rsidRPr="006029E7" w:rsidRDefault="00110E3E" w:rsidP="00110E3E">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46F4028A" w14:textId="77777777" w:rsidR="00110E3E" w:rsidRPr="006029E7" w:rsidRDefault="00110E3E" w:rsidP="00110E3E">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1A124C77" w14:textId="77777777" w:rsidR="00110E3E" w:rsidRPr="006029E7" w:rsidRDefault="00110E3E" w:rsidP="00110E3E">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B0C2D06"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2D281712"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609E9D9"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755D21A4" w14:textId="77777777" w:rsidR="00110E3E" w:rsidRPr="00C333A3" w:rsidRDefault="00110E3E" w:rsidP="00110E3E">
            <w:pPr>
              <w:pStyle w:val="Default"/>
              <w:widowControl w:val="0"/>
              <w:jc w:val="center"/>
              <w:rPr>
                <w:sz w:val="14"/>
                <w:szCs w:val="14"/>
              </w:rPr>
            </w:pPr>
          </w:p>
        </w:tc>
        <w:tc>
          <w:tcPr>
            <w:tcW w:w="110" w:type="pct"/>
            <w:vMerge/>
            <w:tcBorders>
              <w:left w:val="single" w:sz="4" w:space="0" w:color="auto"/>
              <w:bottom w:val="single" w:sz="4" w:space="0" w:color="auto"/>
              <w:right w:val="single" w:sz="4" w:space="0" w:color="auto"/>
            </w:tcBorders>
            <w:shd w:val="clear" w:color="auto" w:fill="92D050"/>
          </w:tcPr>
          <w:p w14:paraId="10E07B81" w14:textId="77777777" w:rsidR="00110E3E" w:rsidRPr="00C333A3" w:rsidRDefault="00110E3E" w:rsidP="00110E3E">
            <w:pPr>
              <w:pStyle w:val="Default"/>
              <w:widowControl w:val="0"/>
              <w:jc w:val="center"/>
              <w:rPr>
                <w:sz w:val="14"/>
                <w:szCs w:val="14"/>
              </w:rPr>
            </w:pPr>
          </w:p>
        </w:tc>
        <w:tc>
          <w:tcPr>
            <w:tcW w:w="300" w:type="pct"/>
            <w:tcBorders>
              <w:top w:val="single" w:sz="4" w:space="0" w:color="auto"/>
              <w:left w:val="single" w:sz="4" w:space="0" w:color="auto"/>
              <w:right w:val="single" w:sz="4" w:space="0" w:color="auto"/>
            </w:tcBorders>
            <w:shd w:val="clear" w:color="auto" w:fill="92D050"/>
          </w:tcPr>
          <w:p w14:paraId="34895910" w14:textId="77777777" w:rsidR="00110E3E" w:rsidRPr="00C333A3" w:rsidRDefault="00110E3E" w:rsidP="00110E3E">
            <w:pPr>
              <w:pStyle w:val="Default"/>
              <w:jc w:val="center"/>
              <w:rPr>
                <w:sz w:val="14"/>
                <w:szCs w:val="14"/>
                <w:lang w:val="en-GB"/>
              </w:rPr>
            </w:pPr>
            <w:r w:rsidRPr="00C333A3">
              <w:rPr>
                <w:sz w:val="14"/>
                <w:szCs w:val="14"/>
                <w:lang w:val="en-GB"/>
              </w:rPr>
              <w:t>A</w:t>
            </w:r>
          </w:p>
          <w:p w14:paraId="142A78B5" w14:textId="77777777" w:rsidR="00110E3E" w:rsidRPr="00C333A3" w:rsidRDefault="00110E3E" w:rsidP="00110E3E">
            <w:pPr>
              <w:pStyle w:val="Default"/>
              <w:jc w:val="center"/>
              <w:rPr>
                <w:sz w:val="14"/>
                <w:szCs w:val="14"/>
                <w:lang w:val="en-GB"/>
              </w:rPr>
            </w:pPr>
            <w:r w:rsidRPr="00C333A3">
              <w:rPr>
                <w:sz w:val="14"/>
                <w:szCs w:val="14"/>
                <w:lang w:val="en-GB"/>
              </w:rPr>
              <w:t>Remaining</w:t>
            </w:r>
          </w:p>
          <w:p w14:paraId="0EEEBF23" w14:textId="3C656C94" w:rsidR="00110E3E" w:rsidRPr="00C333A3" w:rsidRDefault="00110E3E" w:rsidP="00110E3E">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782748D3" w14:textId="77777777" w:rsidR="00110E3E" w:rsidRPr="00C333A3" w:rsidRDefault="00110E3E" w:rsidP="00110E3E">
            <w:pPr>
              <w:pStyle w:val="Default"/>
              <w:widowControl w:val="0"/>
              <w:jc w:val="center"/>
              <w:rPr>
                <w:sz w:val="14"/>
                <w:szCs w:val="14"/>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1621BFD0" w14:textId="77777777" w:rsidR="00110E3E" w:rsidRPr="00C333A3" w:rsidRDefault="00110E3E" w:rsidP="00110E3E">
            <w:pPr>
              <w:pStyle w:val="Default"/>
              <w:widowControl w:val="0"/>
              <w:jc w:val="center"/>
              <w:rPr>
                <w:sz w:val="14"/>
                <w:szCs w:val="14"/>
              </w:rPr>
            </w:pPr>
          </w:p>
        </w:tc>
      </w:tr>
      <w:tr w:rsidR="00BC0F22" w:rsidRPr="00352AAE" w14:paraId="3DF866FB" w14:textId="0E8C595A" w:rsidTr="00B42E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1964"/>
        </w:trPr>
        <w:tc>
          <w:tcPr>
            <w:tcW w:w="165" w:type="pct"/>
            <w:vMerge w:val="restart"/>
            <w:tcBorders>
              <w:top w:val="single" w:sz="4" w:space="0" w:color="auto"/>
              <w:left w:val="single" w:sz="4" w:space="0" w:color="auto"/>
              <w:right w:val="single" w:sz="4" w:space="0" w:color="auto"/>
            </w:tcBorders>
          </w:tcPr>
          <w:p w14:paraId="69E23CB8" w14:textId="77777777" w:rsidR="00BC0F22" w:rsidRPr="006029E7" w:rsidRDefault="00BC0F22" w:rsidP="00110E3E">
            <w:pPr>
              <w:pStyle w:val="RepTableSmall"/>
              <w:numPr>
                <w:ilvl w:val="0"/>
                <w:numId w:val="36"/>
              </w:numPr>
              <w:ind w:left="284" w:hanging="284"/>
              <w:rPr>
                <w:color w:val="000000"/>
                <w:spacing w:val="-1"/>
                <w:szCs w:val="16"/>
              </w:rPr>
            </w:pPr>
          </w:p>
        </w:tc>
        <w:tc>
          <w:tcPr>
            <w:tcW w:w="293" w:type="pct"/>
            <w:vMerge w:val="restart"/>
            <w:tcBorders>
              <w:top w:val="single" w:sz="4" w:space="0" w:color="auto"/>
              <w:left w:val="single" w:sz="4" w:space="0" w:color="auto"/>
              <w:right w:val="single" w:sz="4" w:space="0" w:color="auto"/>
            </w:tcBorders>
          </w:tcPr>
          <w:p w14:paraId="2740565B" w14:textId="77777777" w:rsidR="00BC0F22" w:rsidRPr="006029E7" w:rsidRDefault="00BC0F22" w:rsidP="00110E3E">
            <w:pPr>
              <w:pStyle w:val="RepTableSmall"/>
              <w:jc w:val="left"/>
              <w:rPr>
                <w:bCs/>
                <w:spacing w:val="-2"/>
                <w:szCs w:val="16"/>
              </w:rPr>
            </w:pPr>
            <w:r w:rsidRPr="006029E7">
              <w:rPr>
                <w:bCs/>
                <w:spacing w:val="-1"/>
                <w:szCs w:val="16"/>
              </w:rPr>
              <w:t>SK</w:t>
            </w:r>
          </w:p>
        </w:tc>
        <w:tc>
          <w:tcPr>
            <w:tcW w:w="297" w:type="pct"/>
            <w:vMerge w:val="restart"/>
            <w:tcBorders>
              <w:top w:val="single" w:sz="4" w:space="0" w:color="auto"/>
              <w:left w:val="single" w:sz="4" w:space="0" w:color="auto"/>
              <w:right w:val="single" w:sz="4" w:space="0" w:color="auto"/>
            </w:tcBorders>
          </w:tcPr>
          <w:p w14:paraId="6A3DB008" w14:textId="41E566FD" w:rsidR="00BC0F22" w:rsidRPr="006029E7" w:rsidRDefault="00BC0F22" w:rsidP="00110E3E">
            <w:pPr>
              <w:pStyle w:val="RepTableSmall"/>
              <w:jc w:val="left"/>
              <w:rPr>
                <w:bCs/>
                <w:spacing w:val="-2"/>
                <w:szCs w:val="16"/>
              </w:rPr>
            </w:pPr>
            <w:r w:rsidRPr="006029E7">
              <w:rPr>
                <w:bCs/>
                <w:spacing w:val="-2"/>
                <w:szCs w:val="16"/>
              </w:rPr>
              <w:t>Linseeds, Poppy, Mustard and Gold of pleasure</w:t>
            </w:r>
            <w:r w:rsidR="00733EAD">
              <w:rPr>
                <w:bCs/>
                <w:spacing w:val="-2"/>
                <w:szCs w:val="16"/>
              </w:rPr>
              <w:t xml:space="preserve"> </w:t>
            </w:r>
            <w:r w:rsidR="00733EAD" w:rsidRPr="00733EAD">
              <w:rPr>
                <w:bCs/>
                <w:spacing w:val="-2"/>
                <w:szCs w:val="16"/>
                <w:highlight w:val="yellow"/>
              </w:rPr>
              <w:t>(LIUUT, ANMCO, SINAL, CMASA)</w:t>
            </w:r>
          </w:p>
        </w:tc>
        <w:tc>
          <w:tcPr>
            <w:tcW w:w="131" w:type="pct"/>
            <w:gridSpan w:val="2"/>
            <w:vMerge w:val="restart"/>
            <w:tcBorders>
              <w:top w:val="single" w:sz="4" w:space="0" w:color="auto"/>
              <w:left w:val="single" w:sz="4" w:space="0" w:color="auto"/>
              <w:right w:val="single" w:sz="4" w:space="0" w:color="auto"/>
            </w:tcBorders>
          </w:tcPr>
          <w:p w14:paraId="5B970DFA" w14:textId="77777777" w:rsidR="00BC0F22" w:rsidRPr="006029E7" w:rsidRDefault="00BC0F22" w:rsidP="00110E3E">
            <w:pPr>
              <w:pStyle w:val="RepTableSmall"/>
              <w:jc w:val="left"/>
              <w:rPr>
                <w:bCs/>
                <w:spacing w:val="-2"/>
                <w:szCs w:val="16"/>
              </w:rPr>
            </w:pPr>
            <w:r w:rsidRPr="006029E7">
              <w:rPr>
                <w:bCs/>
                <w:spacing w:val="-2"/>
                <w:szCs w:val="16"/>
              </w:rPr>
              <w:t>F</w:t>
            </w:r>
          </w:p>
        </w:tc>
        <w:tc>
          <w:tcPr>
            <w:tcW w:w="611" w:type="pct"/>
            <w:vMerge w:val="restart"/>
            <w:tcBorders>
              <w:top w:val="single" w:sz="4" w:space="0" w:color="auto"/>
              <w:left w:val="single" w:sz="4" w:space="0" w:color="auto"/>
              <w:right w:val="single" w:sz="4" w:space="0" w:color="auto"/>
            </w:tcBorders>
          </w:tcPr>
          <w:p w14:paraId="4D001F50" w14:textId="77777777" w:rsidR="00BC0F22" w:rsidRPr="006029E7" w:rsidRDefault="00BC0F22" w:rsidP="00110E3E">
            <w:pPr>
              <w:pStyle w:val="Default"/>
              <w:rPr>
                <w:sz w:val="16"/>
                <w:szCs w:val="16"/>
              </w:rPr>
            </w:pPr>
            <w:r w:rsidRPr="006029E7">
              <w:rPr>
                <w:sz w:val="16"/>
                <w:szCs w:val="16"/>
              </w:rPr>
              <w:t>Phoma leaf spot/stem canker</w:t>
            </w:r>
          </w:p>
          <w:p w14:paraId="18BE24B2" w14:textId="77777777" w:rsidR="00BC0F22" w:rsidRPr="006029E7" w:rsidRDefault="00BC0F22" w:rsidP="00110E3E">
            <w:pPr>
              <w:pStyle w:val="Default"/>
              <w:rPr>
                <w:sz w:val="16"/>
                <w:szCs w:val="16"/>
              </w:rPr>
            </w:pPr>
            <w:r w:rsidRPr="006029E7">
              <w:rPr>
                <w:i/>
                <w:iCs/>
                <w:sz w:val="16"/>
                <w:szCs w:val="16"/>
              </w:rPr>
              <w:t xml:space="preserve">Leptosphaeria maculans </w:t>
            </w:r>
            <w:r w:rsidRPr="006029E7">
              <w:rPr>
                <w:sz w:val="16"/>
                <w:szCs w:val="16"/>
              </w:rPr>
              <w:t>(LEPTMA)</w:t>
            </w:r>
          </w:p>
          <w:p w14:paraId="519271F7" w14:textId="77777777" w:rsidR="00BC0F22" w:rsidRPr="006029E7" w:rsidRDefault="00BC0F22" w:rsidP="00110E3E">
            <w:pPr>
              <w:pStyle w:val="Default"/>
              <w:rPr>
                <w:sz w:val="16"/>
                <w:szCs w:val="16"/>
              </w:rPr>
            </w:pPr>
            <w:r w:rsidRPr="006029E7">
              <w:rPr>
                <w:sz w:val="16"/>
                <w:szCs w:val="16"/>
              </w:rPr>
              <w:t>Sclerotinia stem rot</w:t>
            </w:r>
          </w:p>
          <w:p w14:paraId="7A2AFE7F" w14:textId="77777777" w:rsidR="00BC0F22" w:rsidRPr="006029E7" w:rsidRDefault="00BC0F22" w:rsidP="00110E3E">
            <w:pPr>
              <w:pStyle w:val="Default"/>
              <w:rPr>
                <w:sz w:val="16"/>
                <w:szCs w:val="16"/>
              </w:rPr>
            </w:pPr>
            <w:r w:rsidRPr="006029E7">
              <w:rPr>
                <w:i/>
                <w:iCs/>
                <w:sz w:val="16"/>
                <w:szCs w:val="16"/>
              </w:rPr>
              <w:t xml:space="preserve">Sclerotinia sclerotiorum </w:t>
            </w:r>
            <w:r w:rsidRPr="006029E7">
              <w:rPr>
                <w:sz w:val="16"/>
                <w:szCs w:val="16"/>
              </w:rPr>
              <w:t>(SCLESC)</w:t>
            </w:r>
          </w:p>
          <w:p w14:paraId="5E72524F" w14:textId="77777777" w:rsidR="00BC0F22" w:rsidRPr="006029E7" w:rsidRDefault="00BC0F22" w:rsidP="00110E3E">
            <w:pPr>
              <w:pStyle w:val="Default"/>
              <w:rPr>
                <w:sz w:val="16"/>
                <w:szCs w:val="16"/>
              </w:rPr>
            </w:pPr>
            <w:r w:rsidRPr="006029E7">
              <w:rPr>
                <w:sz w:val="16"/>
                <w:szCs w:val="16"/>
              </w:rPr>
              <w:t>Powdery mildew</w:t>
            </w:r>
          </w:p>
          <w:p w14:paraId="62CC8A6C" w14:textId="77777777" w:rsidR="00BC0F22" w:rsidRPr="006029E7" w:rsidRDefault="00BC0F22" w:rsidP="00110E3E">
            <w:pPr>
              <w:pStyle w:val="Default"/>
              <w:rPr>
                <w:sz w:val="16"/>
                <w:szCs w:val="16"/>
              </w:rPr>
            </w:pPr>
            <w:r w:rsidRPr="006029E7">
              <w:rPr>
                <w:i/>
                <w:iCs/>
                <w:sz w:val="16"/>
                <w:szCs w:val="16"/>
              </w:rPr>
              <w:t xml:space="preserve">Erysiphe cruciferarum </w:t>
            </w:r>
            <w:r w:rsidRPr="006029E7">
              <w:rPr>
                <w:sz w:val="16"/>
                <w:szCs w:val="16"/>
              </w:rPr>
              <w:t>(ERYSCR)</w:t>
            </w:r>
          </w:p>
          <w:p w14:paraId="5BE73663" w14:textId="77777777" w:rsidR="00BC0F22" w:rsidRPr="006029E7" w:rsidRDefault="00BC0F22" w:rsidP="00110E3E">
            <w:pPr>
              <w:pStyle w:val="Default"/>
              <w:rPr>
                <w:sz w:val="16"/>
                <w:szCs w:val="16"/>
              </w:rPr>
            </w:pPr>
            <w:r w:rsidRPr="006029E7">
              <w:rPr>
                <w:sz w:val="16"/>
                <w:szCs w:val="16"/>
              </w:rPr>
              <w:t>Alternaria leaf spot</w:t>
            </w:r>
          </w:p>
          <w:p w14:paraId="501E560C" w14:textId="77777777" w:rsidR="00BC0F22" w:rsidRPr="006029E7" w:rsidRDefault="00BC0F22" w:rsidP="00110E3E">
            <w:pPr>
              <w:pStyle w:val="Default"/>
              <w:rPr>
                <w:sz w:val="16"/>
                <w:szCs w:val="16"/>
              </w:rPr>
            </w:pPr>
            <w:r w:rsidRPr="006029E7">
              <w:rPr>
                <w:i/>
                <w:iCs/>
                <w:sz w:val="16"/>
                <w:szCs w:val="16"/>
              </w:rPr>
              <w:t xml:space="preserve">Alternaria brassicae </w:t>
            </w:r>
            <w:r w:rsidRPr="006029E7">
              <w:rPr>
                <w:sz w:val="16"/>
                <w:szCs w:val="16"/>
              </w:rPr>
              <w:t>(ALTEBA)</w:t>
            </w:r>
          </w:p>
          <w:p w14:paraId="36D7DB48" w14:textId="77777777" w:rsidR="00BC0F22" w:rsidRPr="006029E7" w:rsidRDefault="00BC0F22" w:rsidP="00110E3E">
            <w:pPr>
              <w:pStyle w:val="Default"/>
              <w:rPr>
                <w:sz w:val="16"/>
                <w:szCs w:val="16"/>
              </w:rPr>
            </w:pPr>
            <w:r w:rsidRPr="006029E7">
              <w:rPr>
                <w:sz w:val="16"/>
                <w:szCs w:val="16"/>
              </w:rPr>
              <w:t>Light leaf spot</w:t>
            </w:r>
          </w:p>
          <w:p w14:paraId="12043998" w14:textId="77777777" w:rsidR="00BC0F22" w:rsidRPr="006029E7" w:rsidRDefault="00BC0F22" w:rsidP="00110E3E">
            <w:pPr>
              <w:pStyle w:val="Default"/>
              <w:rPr>
                <w:sz w:val="16"/>
                <w:szCs w:val="16"/>
              </w:rPr>
            </w:pPr>
            <w:r w:rsidRPr="006029E7">
              <w:rPr>
                <w:i/>
                <w:iCs/>
                <w:sz w:val="16"/>
                <w:szCs w:val="16"/>
              </w:rPr>
              <w:t xml:space="preserve">Pyrenopeziza brassicae </w:t>
            </w:r>
            <w:r w:rsidRPr="006029E7">
              <w:rPr>
                <w:sz w:val="16"/>
                <w:szCs w:val="16"/>
              </w:rPr>
              <w:t>(PYRPBR)</w:t>
            </w:r>
          </w:p>
        </w:tc>
        <w:tc>
          <w:tcPr>
            <w:tcW w:w="202" w:type="pct"/>
            <w:vMerge w:val="restart"/>
            <w:tcBorders>
              <w:top w:val="single" w:sz="4" w:space="0" w:color="auto"/>
              <w:left w:val="single" w:sz="4" w:space="0" w:color="auto"/>
              <w:right w:val="single" w:sz="4" w:space="0" w:color="auto"/>
            </w:tcBorders>
          </w:tcPr>
          <w:p w14:paraId="472226EE" w14:textId="77777777" w:rsidR="00BC0F22" w:rsidRPr="006029E7" w:rsidRDefault="00BC0F22" w:rsidP="00110E3E">
            <w:pPr>
              <w:pStyle w:val="RepTableSmall"/>
              <w:jc w:val="left"/>
              <w:rPr>
                <w:color w:val="000000"/>
                <w:spacing w:val="-2"/>
                <w:szCs w:val="16"/>
              </w:rPr>
            </w:pPr>
            <w:r w:rsidRPr="006029E7">
              <w:rPr>
                <w:color w:val="000000"/>
                <w:spacing w:val="-2"/>
                <w:szCs w:val="16"/>
              </w:rPr>
              <w:t>foliar spray</w:t>
            </w:r>
          </w:p>
        </w:tc>
        <w:tc>
          <w:tcPr>
            <w:tcW w:w="251" w:type="pct"/>
            <w:vMerge w:val="restart"/>
            <w:tcBorders>
              <w:top w:val="single" w:sz="4" w:space="0" w:color="auto"/>
              <w:left w:val="single" w:sz="4" w:space="0" w:color="auto"/>
              <w:right w:val="single" w:sz="4" w:space="0" w:color="auto"/>
            </w:tcBorders>
          </w:tcPr>
          <w:p w14:paraId="043C4079" w14:textId="77777777" w:rsidR="00BC0F22" w:rsidRPr="006029E7" w:rsidRDefault="00BC0F22" w:rsidP="00110E3E">
            <w:pPr>
              <w:pStyle w:val="RepTableSmall"/>
              <w:jc w:val="left"/>
              <w:rPr>
                <w:color w:val="000000"/>
                <w:szCs w:val="16"/>
              </w:rPr>
            </w:pPr>
            <w:r w:rsidRPr="006029E7">
              <w:rPr>
                <w:color w:val="000000"/>
                <w:szCs w:val="16"/>
              </w:rPr>
              <w:t>BBCH 14 – 18</w:t>
            </w:r>
          </w:p>
          <w:p w14:paraId="1682046D" w14:textId="77777777" w:rsidR="00BC0F22" w:rsidRPr="006029E7" w:rsidRDefault="00BC0F22" w:rsidP="00110E3E">
            <w:pPr>
              <w:pStyle w:val="RepTableSmall"/>
              <w:jc w:val="left"/>
              <w:rPr>
                <w:color w:val="000000"/>
                <w:szCs w:val="16"/>
              </w:rPr>
            </w:pPr>
            <w:r w:rsidRPr="006029E7">
              <w:rPr>
                <w:color w:val="000000"/>
                <w:szCs w:val="16"/>
              </w:rPr>
              <w:t>(Autumn)</w:t>
            </w:r>
          </w:p>
          <w:p w14:paraId="14F0925B" w14:textId="77777777" w:rsidR="00BC0F22" w:rsidRPr="006029E7" w:rsidRDefault="00BC0F22" w:rsidP="00110E3E">
            <w:pPr>
              <w:pStyle w:val="RepTableSmall"/>
              <w:jc w:val="left"/>
              <w:rPr>
                <w:color w:val="000000"/>
                <w:szCs w:val="16"/>
              </w:rPr>
            </w:pPr>
            <w:r w:rsidRPr="006029E7">
              <w:rPr>
                <w:color w:val="000000"/>
                <w:szCs w:val="16"/>
              </w:rPr>
              <w:t>or</w:t>
            </w:r>
          </w:p>
          <w:p w14:paraId="6C2B6ED8" w14:textId="77777777" w:rsidR="00BC0F22" w:rsidRPr="006029E7" w:rsidRDefault="00BC0F22" w:rsidP="00110E3E">
            <w:pPr>
              <w:pStyle w:val="RepTableSmall"/>
              <w:jc w:val="left"/>
              <w:rPr>
                <w:color w:val="000000"/>
                <w:szCs w:val="16"/>
              </w:rPr>
            </w:pPr>
            <w:r w:rsidRPr="006029E7">
              <w:rPr>
                <w:color w:val="000000"/>
                <w:szCs w:val="16"/>
              </w:rPr>
              <w:t>BBCH  20 – 69</w:t>
            </w:r>
          </w:p>
          <w:p w14:paraId="594840BD" w14:textId="77777777" w:rsidR="00BC0F22" w:rsidRPr="006029E7" w:rsidRDefault="00BC0F22" w:rsidP="00110E3E">
            <w:pPr>
              <w:pStyle w:val="RepTableSmall"/>
              <w:jc w:val="left"/>
              <w:rPr>
                <w:color w:val="000000"/>
                <w:szCs w:val="16"/>
              </w:rPr>
            </w:pPr>
            <w:r w:rsidRPr="006029E7">
              <w:rPr>
                <w:color w:val="000000"/>
                <w:szCs w:val="16"/>
              </w:rPr>
              <w:t>(Spring)</w:t>
            </w:r>
          </w:p>
        </w:tc>
        <w:tc>
          <w:tcPr>
            <w:tcW w:w="250" w:type="pct"/>
            <w:vMerge w:val="restart"/>
            <w:tcBorders>
              <w:top w:val="single" w:sz="4" w:space="0" w:color="auto"/>
              <w:left w:val="single" w:sz="4" w:space="0" w:color="auto"/>
              <w:right w:val="single" w:sz="4" w:space="0" w:color="auto"/>
            </w:tcBorders>
          </w:tcPr>
          <w:p w14:paraId="43E87EA2" w14:textId="77777777" w:rsidR="00BC0F22" w:rsidRPr="006029E7" w:rsidRDefault="00BC0F22" w:rsidP="00110E3E">
            <w:pPr>
              <w:pStyle w:val="RepTableSmall"/>
              <w:jc w:val="left"/>
              <w:rPr>
                <w:color w:val="000000"/>
                <w:spacing w:val="-2"/>
                <w:szCs w:val="16"/>
              </w:rPr>
            </w:pPr>
            <w:r w:rsidRPr="006029E7">
              <w:rPr>
                <w:color w:val="000000"/>
                <w:spacing w:val="-2"/>
                <w:szCs w:val="16"/>
              </w:rPr>
              <w:t>a)  1</w:t>
            </w:r>
          </w:p>
          <w:p w14:paraId="494EDCE0" w14:textId="77777777" w:rsidR="00BC0F22" w:rsidRPr="006029E7" w:rsidRDefault="00BC0F22" w:rsidP="00110E3E">
            <w:pPr>
              <w:pStyle w:val="RepTableSmall"/>
              <w:jc w:val="left"/>
              <w:rPr>
                <w:color w:val="000000"/>
                <w:spacing w:val="-2"/>
                <w:szCs w:val="16"/>
              </w:rPr>
            </w:pPr>
            <w:r w:rsidRPr="006029E7">
              <w:rPr>
                <w:color w:val="000000"/>
                <w:spacing w:val="-2"/>
                <w:szCs w:val="16"/>
              </w:rPr>
              <w:t>b)  1</w:t>
            </w:r>
          </w:p>
        </w:tc>
        <w:tc>
          <w:tcPr>
            <w:tcW w:w="252" w:type="pct"/>
            <w:vMerge w:val="restart"/>
            <w:tcBorders>
              <w:top w:val="single" w:sz="4" w:space="0" w:color="auto"/>
              <w:left w:val="single" w:sz="4" w:space="0" w:color="auto"/>
              <w:right w:val="single" w:sz="4" w:space="0" w:color="auto"/>
            </w:tcBorders>
          </w:tcPr>
          <w:p w14:paraId="717C56E9" w14:textId="77777777" w:rsidR="00BC0F22" w:rsidRPr="006029E7" w:rsidRDefault="00BC0F22" w:rsidP="00110E3E">
            <w:pPr>
              <w:pStyle w:val="RepTableSmall"/>
              <w:jc w:val="left"/>
              <w:rPr>
                <w:color w:val="000000"/>
                <w:spacing w:val="-2"/>
                <w:szCs w:val="16"/>
              </w:rPr>
            </w:pPr>
            <w:r w:rsidRPr="006029E7">
              <w:rPr>
                <w:color w:val="000000"/>
                <w:spacing w:val="-2"/>
                <w:szCs w:val="16"/>
              </w:rPr>
              <w:t>N/A</w:t>
            </w:r>
          </w:p>
        </w:tc>
        <w:tc>
          <w:tcPr>
            <w:tcW w:w="349" w:type="pct"/>
            <w:gridSpan w:val="2"/>
            <w:vMerge w:val="restart"/>
            <w:tcBorders>
              <w:top w:val="single" w:sz="4" w:space="0" w:color="auto"/>
              <w:left w:val="single" w:sz="4" w:space="0" w:color="auto"/>
              <w:right w:val="single" w:sz="4" w:space="0" w:color="auto"/>
            </w:tcBorders>
          </w:tcPr>
          <w:p w14:paraId="4A1F2B2B" w14:textId="77777777" w:rsidR="00BC0F22" w:rsidRPr="006029E7" w:rsidRDefault="00BC0F22" w:rsidP="00110E3E">
            <w:pPr>
              <w:pStyle w:val="RepTableSmall"/>
              <w:jc w:val="left"/>
              <w:rPr>
                <w:color w:val="000000"/>
                <w:spacing w:val="-2"/>
                <w:szCs w:val="16"/>
              </w:rPr>
            </w:pPr>
            <w:r w:rsidRPr="006029E7">
              <w:rPr>
                <w:color w:val="000000"/>
                <w:spacing w:val="-2"/>
                <w:szCs w:val="16"/>
              </w:rPr>
              <w:t>a)  1.0-1.2</w:t>
            </w:r>
          </w:p>
          <w:p w14:paraId="28C7FAA5" w14:textId="77777777" w:rsidR="00BC0F22" w:rsidRPr="006029E7" w:rsidRDefault="00BC0F22" w:rsidP="00110E3E">
            <w:pPr>
              <w:pStyle w:val="RepTableSmall"/>
              <w:jc w:val="left"/>
              <w:rPr>
                <w:color w:val="000000"/>
                <w:spacing w:val="-2"/>
                <w:szCs w:val="16"/>
              </w:rPr>
            </w:pPr>
            <w:r w:rsidRPr="006029E7">
              <w:rPr>
                <w:color w:val="000000"/>
                <w:spacing w:val="-2"/>
                <w:szCs w:val="16"/>
              </w:rPr>
              <w:t>b)  1.0-1.2</w:t>
            </w:r>
          </w:p>
        </w:tc>
        <w:tc>
          <w:tcPr>
            <w:tcW w:w="350" w:type="pct"/>
            <w:vMerge w:val="restart"/>
            <w:tcBorders>
              <w:top w:val="single" w:sz="4" w:space="0" w:color="auto"/>
              <w:left w:val="single" w:sz="4" w:space="0" w:color="auto"/>
              <w:right w:val="single" w:sz="4" w:space="0" w:color="auto"/>
            </w:tcBorders>
          </w:tcPr>
          <w:p w14:paraId="1AE7669B" w14:textId="77777777" w:rsidR="00BC0F22" w:rsidRPr="006029E7" w:rsidRDefault="00BC0F22" w:rsidP="00110E3E">
            <w:pPr>
              <w:pStyle w:val="RepTableSmall"/>
              <w:jc w:val="left"/>
              <w:rPr>
                <w:color w:val="000000"/>
                <w:spacing w:val="-2"/>
                <w:szCs w:val="16"/>
              </w:rPr>
            </w:pPr>
            <w:r w:rsidRPr="006029E7">
              <w:rPr>
                <w:color w:val="000000"/>
                <w:spacing w:val="-2"/>
                <w:szCs w:val="16"/>
              </w:rPr>
              <w:t>a) 300 - 360</w:t>
            </w:r>
          </w:p>
          <w:p w14:paraId="3A5819E8"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p w14:paraId="60E6ABB3" w14:textId="77777777" w:rsidR="00BC0F22" w:rsidRPr="006029E7" w:rsidRDefault="00BC0F22" w:rsidP="00110E3E">
            <w:pPr>
              <w:pStyle w:val="RepTableSmall"/>
              <w:jc w:val="left"/>
              <w:rPr>
                <w:color w:val="000000"/>
                <w:spacing w:val="-2"/>
                <w:szCs w:val="16"/>
              </w:rPr>
            </w:pPr>
          </w:p>
          <w:p w14:paraId="0C55EABE" w14:textId="77777777" w:rsidR="00BC0F22" w:rsidRPr="006029E7" w:rsidRDefault="00BC0F22" w:rsidP="00110E3E">
            <w:pPr>
              <w:pStyle w:val="RepTableSmall"/>
              <w:jc w:val="left"/>
              <w:rPr>
                <w:color w:val="000000"/>
                <w:spacing w:val="-2"/>
                <w:szCs w:val="16"/>
              </w:rPr>
            </w:pPr>
            <w:r w:rsidRPr="006029E7">
              <w:rPr>
                <w:color w:val="000000"/>
                <w:spacing w:val="-2"/>
                <w:szCs w:val="16"/>
              </w:rPr>
              <w:t>b) 300 - 360</w:t>
            </w:r>
          </w:p>
          <w:p w14:paraId="571B2009" w14:textId="77777777" w:rsidR="00BC0F22" w:rsidRPr="006029E7" w:rsidRDefault="00BC0F22" w:rsidP="00110E3E">
            <w:pPr>
              <w:pStyle w:val="RepTableSmall"/>
              <w:jc w:val="left"/>
              <w:rPr>
                <w:color w:val="000000"/>
                <w:spacing w:val="-2"/>
                <w:szCs w:val="16"/>
              </w:rPr>
            </w:pPr>
            <w:r w:rsidRPr="006029E7">
              <w:rPr>
                <w:color w:val="000000"/>
                <w:spacing w:val="-2"/>
                <w:szCs w:val="16"/>
              </w:rPr>
              <w:t>(150+150-180+180)</w:t>
            </w:r>
          </w:p>
        </w:tc>
        <w:tc>
          <w:tcPr>
            <w:tcW w:w="200" w:type="pct"/>
            <w:vMerge w:val="restart"/>
            <w:tcBorders>
              <w:top w:val="single" w:sz="4" w:space="0" w:color="auto"/>
              <w:left w:val="single" w:sz="4" w:space="0" w:color="auto"/>
              <w:right w:val="single" w:sz="4" w:space="0" w:color="auto"/>
            </w:tcBorders>
          </w:tcPr>
          <w:p w14:paraId="46A8EF22" w14:textId="77777777" w:rsidR="00BC0F22" w:rsidRPr="006029E7" w:rsidRDefault="00BC0F22" w:rsidP="00110E3E">
            <w:pPr>
              <w:pStyle w:val="RepTableSmall"/>
              <w:jc w:val="left"/>
              <w:rPr>
                <w:color w:val="000000"/>
                <w:spacing w:val="-2"/>
                <w:szCs w:val="16"/>
              </w:rPr>
            </w:pPr>
            <w:r w:rsidRPr="006029E7">
              <w:rPr>
                <w:color w:val="000000"/>
                <w:spacing w:val="-2"/>
                <w:szCs w:val="16"/>
              </w:rPr>
              <w:t>100-400</w:t>
            </w:r>
          </w:p>
        </w:tc>
        <w:tc>
          <w:tcPr>
            <w:tcW w:w="150" w:type="pct"/>
            <w:gridSpan w:val="2"/>
            <w:vMerge w:val="restart"/>
            <w:tcBorders>
              <w:top w:val="single" w:sz="4" w:space="0" w:color="auto"/>
              <w:left w:val="single" w:sz="4" w:space="0" w:color="auto"/>
              <w:right w:val="single" w:sz="4" w:space="0" w:color="auto"/>
            </w:tcBorders>
          </w:tcPr>
          <w:p w14:paraId="59EABA79" w14:textId="77777777" w:rsidR="00BC0F22" w:rsidRPr="0098687C" w:rsidRDefault="00BC0F22" w:rsidP="00110E3E">
            <w:pPr>
              <w:pStyle w:val="RepTableSmall"/>
              <w:jc w:val="left"/>
              <w:rPr>
                <w:color w:val="000000"/>
                <w:spacing w:val="-2"/>
                <w:szCs w:val="16"/>
              </w:rPr>
            </w:pPr>
            <w:r w:rsidRPr="006029E7">
              <w:rPr>
                <w:color w:val="000000"/>
                <w:spacing w:val="-2"/>
                <w:szCs w:val="16"/>
              </w:rPr>
              <w:t>56</w:t>
            </w:r>
          </w:p>
        </w:tc>
        <w:tc>
          <w:tcPr>
            <w:tcW w:w="250" w:type="pct"/>
            <w:vMerge w:val="restart"/>
            <w:tcBorders>
              <w:top w:val="single" w:sz="4" w:space="0" w:color="auto"/>
              <w:left w:val="single" w:sz="4" w:space="0" w:color="auto"/>
              <w:right w:val="single" w:sz="4" w:space="0" w:color="auto"/>
            </w:tcBorders>
          </w:tcPr>
          <w:p w14:paraId="1D00ACF8" w14:textId="77777777" w:rsidR="00BC0F22" w:rsidRPr="00C13CEE" w:rsidRDefault="00BC0F22" w:rsidP="00110E3E">
            <w:pPr>
              <w:pStyle w:val="Default"/>
              <w:widowControl w:val="0"/>
              <w:rPr>
                <w:sz w:val="16"/>
                <w:szCs w:val="16"/>
              </w:rPr>
            </w:pPr>
          </w:p>
        </w:tc>
        <w:tc>
          <w:tcPr>
            <w:tcW w:w="110" w:type="pct"/>
            <w:vMerge w:val="restart"/>
            <w:tcBorders>
              <w:top w:val="single" w:sz="4" w:space="0" w:color="auto"/>
              <w:left w:val="single" w:sz="4" w:space="0" w:color="auto"/>
              <w:right w:val="single" w:sz="4" w:space="0" w:color="auto"/>
            </w:tcBorders>
            <w:shd w:val="clear" w:color="auto" w:fill="92D050"/>
          </w:tcPr>
          <w:p w14:paraId="7855B040" w14:textId="67233782"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35A48341" w14:textId="5C4C447C" w:rsidR="00BC0F22" w:rsidRPr="00C333A3" w:rsidRDefault="00BC0F22" w:rsidP="00110E3E">
            <w:pPr>
              <w:pStyle w:val="Default"/>
              <w:widowControl w:val="0"/>
              <w:jc w:val="center"/>
              <w:rPr>
                <w:sz w:val="14"/>
                <w:szCs w:val="14"/>
              </w:rPr>
            </w:pPr>
            <w:r w:rsidRPr="00E2479B">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24EBF072" w14:textId="21130FE5" w:rsidR="00BC0F22" w:rsidRPr="00C333A3" w:rsidRDefault="00BC0F22" w:rsidP="00110E3E">
            <w:pPr>
              <w:pStyle w:val="Default"/>
              <w:widowControl w:val="0"/>
              <w:jc w:val="center"/>
              <w:rPr>
                <w:sz w:val="14"/>
                <w:szCs w:val="14"/>
              </w:rPr>
            </w:pPr>
            <w:r w:rsidRPr="00B60108">
              <w:rPr>
                <w:sz w:val="14"/>
                <w:szCs w:val="14"/>
                <w:lang w:val="en-GB"/>
              </w:rPr>
              <w:t>A</w:t>
            </w:r>
          </w:p>
        </w:tc>
        <w:tc>
          <w:tcPr>
            <w:tcW w:w="110" w:type="pct"/>
            <w:vMerge w:val="restart"/>
            <w:tcBorders>
              <w:top w:val="single" w:sz="4" w:space="0" w:color="auto"/>
              <w:left w:val="single" w:sz="4" w:space="0" w:color="auto"/>
              <w:right w:val="single" w:sz="4" w:space="0" w:color="auto"/>
            </w:tcBorders>
            <w:shd w:val="clear" w:color="auto" w:fill="92D050"/>
          </w:tcPr>
          <w:p w14:paraId="05E309F2" w14:textId="0E2C1B3B" w:rsidR="00BC0F22" w:rsidRPr="00C333A3" w:rsidRDefault="00BC0F22" w:rsidP="00110E3E">
            <w:pPr>
              <w:pStyle w:val="Default"/>
              <w:widowControl w:val="0"/>
              <w:jc w:val="center"/>
              <w:rPr>
                <w:sz w:val="14"/>
                <w:szCs w:val="14"/>
              </w:rPr>
            </w:pPr>
            <w:r w:rsidRPr="00FD137A">
              <w:rPr>
                <w:sz w:val="14"/>
                <w:szCs w:val="14"/>
              </w:rPr>
              <w:t>A</w:t>
            </w:r>
          </w:p>
        </w:tc>
        <w:tc>
          <w:tcPr>
            <w:tcW w:w="110" w:type="pct"/>
            <w:vMerge w:val="restart"/>
            <w:tcBorders>
              <w:top w:val="single" w:sz="4" w:space="0" w:color="auto"/>
              <w:left w:val="single" w:sz="4" w:space="0" w:color="auto"/>
              <w:right w:val="single" w:sz="4" w:space="0" w:color="auto"/>
            </w:tcBorders>
            <w:shd w:val="clear" w:color="auto" w:fill="92D050"/>
          </w:tcPr>
          <w:p w14:paraId="3DF6EECB" w14:textId="0206D5A8" w:rsidR="00BC0F22" w:rsidRPr="00C333A3" w:rsidRDefault="00BC0F22" w:rsidP="00110E3E">
            <w:pPr>
              <w:pStyle w:val="Default"/>
              <w:widowControl w:val="0"/>
              <w:jc w:val="center"/>
              <w:rPr>
                <w:sz w:val="14"/>
                <w:szCs w:val="14"/>
              </w:rPr>
            </w:pPr>
            <w:r>
              <w:rPr>
                <w:sz w:val="14"/>
                <w:szCs w:val="14"/>
              </w:rPr>
              <w:t>A</w:t>
            </w:r>
          </w:p>
        </w:tc>
        <w:tc>
          <w:tcPr>
            <w:tcW w:w="300" w:type="pct"/>
            <w:tcBorders>
              <w:top w:val="single" w:sz="4" w:space="0" w:color="auto"/>
              <w:left w:val="single" w:sz="4" w:space="0" w:color="auto"/>
              <w:right w:val="single" w:sz="4" w:space="0" w:color="auto"/>
            </w:tcBorders>
            <w:shd w:val="clear" w:color="auto" w:fill="FFFF00"/>
          </w:tcPr>
          <w:p w14:paraId="39AF34E2" w14:textId="77777777" w:rsidR="00BC0F22" w:rsidRPr="00C333A3" w:rsidRDefault="00BC0F22" w:rsidP="00110E3E">
            <w:pPr>
              <w:pStyle w:val="Default"/>
              <w:widowControl w:val="0"/>
              <w:jc w:val="center"/>
              <w:rPr>
                <w:sz w:val="14"/>
                <w:szCs w:val="14"/>
                <w:lang w:val="en-GB"/>
              </w:rPr>
            </w:pPr>
            <w:r w:rsidRPr="00C333A3">
              <w:rPr>
                <w:sz w:val="14"/>
                <w:szCs w:val="14"/>
                <w:lang w:val="en-GB"/>
              </w:rPr>
              <w:t>R</w:t>
            </w:r>
          </w:p>
          <w:p w14:paraId="118C8A43" w14:textId="77777777" w:rsidR="00BC0F22" w:rsidRPr="00C333A3" w:rsidRDefault="00BC0F22" w:rsidP="00110E3E">
            <w:pPr>
              <w:pStyle w:val="Default"/>
              <w:widowControl w:val="0"/>
              <w:jc w:val="center"/>
              <w:rPr>
                <w:sz w:val="14"/>
                <w:szCs w:val="14"/>
              </w:rPr>
            </w:pPr>
            <w:r w:rsidRPr="00C333A3">
              <w:rPr>
                <w:sz w:val="14"/>
                <w:szCs w:val="14"/>
                <w:lang w:val="en-GB"/>
              </w:rPr>
              <w:t>Aquatics</w:t>
            </w:r>
          </w:p>
          <w:p w14:paraId="03F3573B" w14:textId="5D0FB09A" w:rsidR="00BC0F22" w:rsidRPr="00C333A3" w:rsidRDefault="00BC0F22" w:rsidP="00110E3E">
            <w:pPr>
              <w:pStyle w:val="Default"/>
              <w:widowControl w:val="0"/>
              <w:jc w:val="center"/>
              <w:rPr>
                <w:sz w:val="14"/>
                <w:szCs w:val="14"/>
              </w:rPr>
            </w:pPr>
          </w:p>
        </w:tc>
        <w:tc>
          <w:tcPr>
            <w:tcW w:w="101" w:type="pct"/>
            <w:vMerge w:val="restart"/>
            <w:tcBorders>
              <w:top w:val="single" w:sz="4" w:space="0" w:color="auto"/>
              <w:left w:val="single" w:sz="4" w:space="0" w:color="auto"/>
              <w:right w:val="single" w:sz="4" w:space="0" w:color="auto"/>
            </w:tcBorders>
            <w:shd w:val="clear" w:color="auto" w:fill="92D050"/>
          </w:tcPr>
          <w:p w14:paraId="5D7BCF99" w14:textId="20E085B3" w:rsidR="00BC0F22" w:rsidRPr="00C333A3" w:rsidRDefault="00BC0F22" w:rsidP="00110E3E">
            <w:pPr>
              <w:pStyle w:val="Default"/>
              <w:widowControl w:val="0"/>
              <w:jc w:val="center"/>
              <w:rPr>
                <w:sz w:val="14"/>
                <w:szCs w:val="14"/>
              </w:rPr>
            </w:pPr>
            <w:r w:rsidRPr="002863A8">
              <w:rPr>
                <w:sz w:val="14"/>
                <w:szCs w:val="14"/>
                <w:lang w:val="en-GB"/>
              </w:rPr>
              <w:t>A</w:t>
            </w:r>
          </w:p>
        </w:tc>
        <w:tc>
          <w:tcPr>
            <w:tcW w:w="298" w:type="pct"/>
            <w:gridSpan w:val="2"/>
            <w:vMerge w:val="restart"/>
            <w:tcBorders>
              <w:top w:val="single" w:sz="4" w:space="0" w:color="auto"/>
              <w:left w:val="single" w:sz="4" w:space="0" w:color="auto"/>
              <w:right w:val="single" w:sz="4" w:space="0" w:color="auto"/>
            </w:tcBorders>
            <w:shd w:val="clear" w:color="auto" w:fill="FBE4D5" w:themeFill="accent2" w:themeFillTint="33"/>
          </w:tcPr>
          <w:p w14:paraId="394C9C53" w14:textId="46DEB9CF" w:rsidR="00BC0F22" w:rsidRPr="00C333A3" w:rsidRDefault="00BC0F22" w:rsidP="00110E3E">
            <w:pPr>
              <w:pStyle w:val="Default"/>
              <w:widowControl w:val="0"/>
              <w:jc w:val="center"/>
              <w:rPr>
                <w:sz w:val="14"/>
                <w:szCs w:val="14"/>
              </w:rPr>
            </w:pPr>
            <w:r w:rsidRPr="00C333A3">
              <w:rPr>
                <w:sz w:val="14"/>
                <w:szCs w:val="14"/>
              </w:rPr>
              <w:t>n.r.</w:t>
            </w:r>
          </w:p>
        </w:tc>
      </w:tr>
      <w:tr w:rsidR="000C089C" w:rsidRPr="00352AAE" w14:paraId="6D8D5DAD" w14:textId="77777777" w:rsidTr="0011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cantSplit/>
          <w:trHeight w:val="920"/>
        </w:trPr>
        <w:tc>
          <w:tcPr>
            <w:tcW w:w="165" w:type="pct"/>
            <w:vMerge/>
            <w:tcBorders>
              <w:left w:val="single" w:sz="4" w:space="0" w:color="auto"/>
              <w:bottom w:val="single" w:sz="4" w:space="0" w:color="auto"/>
              <w:right w:val="single" w:sz="4" w:space="0" w:color="auto"/>
            </w:tcBorders>
          </w:tcPr>
          <w:p w14:paraId="30E96595" w14:textId="77777777" w:rsidR="00981944" w:rsidRPr="006029E7" w:rsidRDefault="00981944" w:rsidP="00981944">
            <w:pPr>
              <w:pStyle w:val="RepTableSmall"/>
              <w:numPr>
                <w:ilvl w:val="0"/>
                <w:numId w:val="36"/>
              </w:numPr>
              <w:ind w:left="284" w:hanging="284"/>
              <w:rPr>
                <w:color w:val="000000"/>
                <w:spacing w:val="-1"/>
                <w:szCs w:val="16"/>
              </w:rPr>
            </w:pPr>
          </w:p>
        </w:tc>
        <w:tc>
          <w:tcPr>
            <w:tcW w:w="293" w:type="pct"/>
            <w:vMerge/>
            <w:tcBorders>
              <w:left w:val="single" w:sz="4" w:space="0" w:color="auto"/>
              <w:bottom w:val="single" w:sz="4" w:space="0" w:color="auto"/>
              <w:right w:val="single" w:sz="4" w:space="0" w:color="auto"/>
            </w:tcBorders>
          </w:tcPr>
          <w:p w14:paraId="04EAC798" w14:textId="77777777" w:rsidR="00981944" w:rsidRPr="006029E7" w:rsidRDefault="00981944" w:rsidP="00981944">
            <w:pPr>
              <w:pStyle w:val="RepTableSmall"/>
              <w:jc w:val="left"/>
              <w:rPr>
                <w:bCs/>
                <w:spacing w:val="-1"/>
                <w:szCs w:val="16"/>
              </w:rPr>
            </w:pPr>
          </w:p>
        </w:tc>
        <w:tc>
          <w:tcPr>
            <w:tcW w:w="297" w:type="pct"/>
            <w:vMerge/>
            <w:tcBorders>
              <w:left w:val="single" w:sz="4" w:space="0" w:color="auto"/>
              <w:bottom w:val="single" w:sz="4" w:space="0" w:color="auto"/>
              <w:right w:val="single" w:sz="4" w:space="0" w:color="auto"/>
            </w:tcBorders>
          </w:tcPr>
          <w:p w14:paraId="3DF7CA1E" w14:textId="77777777" w:rsidR="00981944" w:rsidRPr="006029E7" w:rsidRDefault="00981944" w:rsidP="00981944">
            <w:pPr>
              <w:pStyle w:val="RepTableSmall"/>
              <w:jc w:val="left"/>
              <w:rPr>
                <w:bCs/>
                <w:spacing w:val="-2"/>
                <w:szCs w:val="16"/>
              </w:rPr>
            </w:pPr>
          </w:p>
        </w:tc>
        <w:tc>
          <w:tcPr>
            <w:tcW w:w="131" w:type="pct"/>
            <w:gridSpan w:val="2"/>
            <w:vMerge/>
            <w:tcBorders>
              <w:left w:val="single" w:sz="4" w:space="0" w:color="auto"/>
              <w:bottom w:val="single" w:sz="4" w:space="0" w:color="auto"/>
              <w:right w:val="single" w:sz="4" w:space="0" w:color="auto"/>
            </w:tcBorders>
          </w:tcPr>
          <w:p w14:paraId="6611A7B4" w14:textId="77777777" w:rsidR="00981944" w:rsidRPr="006029E7" w:rsidRDefault="00981944" w:rsidP="00981944">
            <w:pPr>
              <w:pStyle w:val="RepTableSmall"/>
              <w:jc w:val="left"/>
              <w:rPr>
                <w:bCs/>
                <w:spacing w:val="-2"/>
                <w:szCs w:val="16"/>
              </w:rPr>
            </w:pPr>
          </w:p>
        </w:tc>
        <w:tc>
          <w:tcPr>
            <w:tcW w:w="611" w:type="pct"/>
            <w:vMerge/>
            <w:tcBorders>
              <w:left w:val="single" w:sz="4" w:space="0" w:color="auto"/>
              <w:bottom w:val="single" w:sz="4" w:space="0" w:color="auto"/>
              <w:right w:val="single" w:sz="4" w:space="0" w:color="auto"/>
            </w:tcBorders>
          </w:tcPr>
          <w:p w14:paraId="4E5B972E" w14:textId="77777777" w:rsidR="00981944" w:rsidRPr="006029E7" w:rsidRDefault="00981944" w:rsidP="00981944">
            <w:pPr>
              <w:pStyle w:val="Default"/>
              <w:rPr>
                <w:sz w:val="16"/>
                <w:szCs w:val="16"/>
              </w:rPr>
            </w:pPr>
          </w:p>
        </w:tc>
        <w:tc>
          <w:tcPr>
            <w:tcW w:w="202" w:type="pct"/>
            <w:vMerge/>
            <w:tcBorders>
              <w:left w:val="single" w:sz="4" w:space="0" w:color="auto"/>
              <w:bottom w:val="single" w:sz="4" w:space="0" w:color="auto"/>
              <w:right w:val="single" w:sz="4" w:space="0" w:color="auto"/>
            </w:tcBorders>
          </w:tcPr>
          <w:p w14:paraId="2AC3A40B" w14:textId="77777777" w:rsidR="00981944" w:rsidRPr="006029E7" w:rsidRDefault="00981944" w:rsidP="00981944">
            <w:pPr>
              <w:pStyle w:val="RepTableSmall"/>
              <w:jc w:val="left"/>
              <w:rPr>
                <w:color w:val="000000"/>
                <w:spacing w:val="-2"/>
                <w:szCs w:val="16"/>
              </w:rPr>
            </w:pPr>
          </w:p>
        </w:tc>
        <w:tc>
          <w:tcPr>
            <w:tcW w:w="251" w:type="pct"/>
            <w:vMerge/>
            <w:tcBorders>
              <w:left w:val="single" w:sz="4" w:space="0" w:color="auto"/>
              <w:bottom w:val="single" w:sz="4" w:space="0" w:color="auto"/>
              <w:right w:val="single" w:sz="4" w:space="0" w:color="auto"/>
            </w:tcBorders>
          </w:tcPr>
          <w:p w14:paraId="2E78F5CA" w14:textId="77777777" w:rsidR="00981944" w:rsidRPr="006029E7" w:rsidRDefault="00981944" w:rsidP="00981944">
            <w:pPr>
              <w:pStyle w:val="RepTableSmall"/>
              <w:jc w:val="left"/>
              <w:rPr>
                <w:color w:val="000000"/>
                <w:szCs w:val="16"/>
              </w:rPr>
            </w:pPr>
          </w:p>
        </w:tc>
        <w:tc>
          <w:tcPr>
            <w:tcW w:w="250" w:type="pct"/>
            <w:vMerge/>
            <w:tcBorders>
              <w:left w:val="single" w:sz="4" w:space="0" w:color="auto"/>
              <w:bottom w:val="single" w:sz="4" w:space="0" w:color="auto"/>
              <w:right w:val="single" w:sz="4" w:space="0" w:color="auto"/>
            </w:tcBorders>
          </w:tcPr>
          <w:p w14:paraId="717A1E45" w14:textId="77777777" w:rsidR="00981944" w:rsidRPr="006029E7" w:rsidRDefault="00981944" w:rsidP="00981944">
            <w:pPr>
              <w:pStyle w:val="RepTableSmall"/>
              <w:jc w:val="left"/>
              <w:rPr>
                <w:color w:val="000000"/>
                <w:spacing w:val="-2"/>
                <w:szCs w:val="16"/>
              </w:rPr>
            </w:pPr>
          </w:p>
        </w:tc>
        <w:tc>
          <w:tcPr>
            <w:tcW w:w="252" w:type="pct"/>
            <w:vMerge/>
            <w:tcBorders>
              <w:left w:val="single" w:sz="4" w:space="0" w:color="auto"/>
              <w:bottom w:val="single" w:sz="4" w:space="0" w:color="auto"/>
              <w:right w:val="single" w:sz="4" w:space="0" w:color="auto"/>
            </w:tcBorders>
          </w:tcPr>
          <w:p w14:paraId="74E83FBD" w14:textId="77777777" w:rsidR="00981944" w:rsidRPr="006029E7" w:rsidRDefault="00981944" w:rsidP="00981944">
            <w:pPr>
              <w:pStyle w:val="RepTableSmall"/>
              <w:jc w:val="left"/>
              <w:rPr>
                <w:color w:val="000000"/>
                <w:spacing w:val="-2"/>
                <w:szCs w:val="16"/>
              </w:rPr>
            </w:pPr>
          </w:p>
        </w:tc>
        <w:tc>
          <w:tcPr>
            <w:tcW w:w="349" w:type="pct"/>
            <w:gridSpan w:val="2"/>
            <w:vMerge/>
            <w:tcBorders>
              <w:left w:val="single" w:sz="4" w:space="0" w:color="auto"/>
              <w:bottom w:val="single" w:sz="4" w:space="0" w:color="auto"/>
              <w:right w:val="single" w:sz="4" w:space="0" w:color="auto"/>
            </w:tcBorders>
          </w:tcPr>
          <w:p w14:paraId="0CE22D79" w14:textId="77777777" w:rsidR="00981944" w:rsidRPr="006029E7" w:rsidRDefault="00981944" w:rsidP="00981944">
            <w:pPr>
              <w:pStyle w:val="RepTableSmall"/>
              <w:jc w:val="left"/>
              <w:rPr>
                <w:color w:val="000000"/>
                <w:spacing w:val="-2"/>
                <w:szCs w:val="16"/>
              </w:rPr>
            </w:pPr>
          </w:p>
        </w:tc>
        <w:tc>
          <w:tcPr>
            <w:tcW w:w="350" w:type="pct"/>
            <w:vMerge/>
            <w:tcBorders>
              <w:left w:val="single" w:sz="4" w:space="0" w:color="auto"/>
              <w:bottom w:val="single" w:sz="4" w:space="0" w:color="auto"/>
              <w:right w:val="single" w:sz="4" w:space="0" w:color="auto"/>
            </w:tcBorders>
          </w:tcPr>
          <w:p w14:paraId="5BF73F84" w14:textId="77777777" w:rsidR="00981944" w:rsidRPr="006029E7" w:rsidRDefault="00981944" w:rsidP="00981944">
            <w:pPr>
              <w:pStyle w:val="RepTableSmall"/>
              <w:jc w:val="left"/>
              <w:rPr>
                <w:color w:val="000000"/>
                <w:spacing w:val="-2"/>
                <w:szCs w:val="16"/>
              </w:rPr>
            </w:pPr>
          </w:p>
        </w:tc>
        <w:tc>
          <w:tcPr>
            <w:tcW w:w="200" w:type="pct"/>
            <w:vMerge/>
            <w:tcBorders>
              <w:left w:val="single" w:sz="4" w:space="0" w:color="auto"/>
              <w:bottom w:val="single" w:sz="4" w:space="0" w:color="auto"/>
              <w:right w:val="single" w:sz="4" w:space="0" w:color="auto"/>
            </w:tcBorders>
          </w:tcPr>
          <w:p w14:paraId="374C8C83" w14:textId="77777777" w:rsidR="00981944" w:rsidRPr="006029E7" w:rsidRDefault="00981944" w:rsidP="00981944">
            <w:pPr>
              <w:pStyle w:val="RepTableSmall"/>
              <w:jc w:val="left"/>
              <w:rPr>
                <w:color w:val="000000"/>
                <w:spacing w:val="-2"/>
                <w:szCs w:val="16"/>
              </w:rPr>
            </w:pPr>
          </w:p>
        </w:tc>
        <w:tc>
          <w:tcPr>
            <w:tcW w:w="150" w:type="pct"/>
            <w:gridSpan w:val="2"/>
            <w:vMerge/>
            <w:tcBorders>
              <w:left w:val="single" w:sz="4" w:space="0" w:color="auto"/>
              <w:bottom w:val="single" w:sz="4" w:space="0" w:color="auto"/>
              <w:right w:val="single" w:sz="4" w:space="0" w:color="auto"/>
            </w:tcBorders>
          </w:tcPr>
          <w:p w14:paraId="0EB7441A" w14:textId="77777777" w:rsidR="00981944" w:rsidRPr="006029E7" w:rsidRDefault="00981944" w:rsidP="00981944">
            <w:pPr>
              <w:pStyle w:val="RepTableSmall"/>
              <w:jc w:val="left"/>
              <w:rPr>
                <w:color w:val="000000"/>
                <w:spacing w:val="-2"/>
                <w:szCs w:val="16"/>
              </w:rPr>
            </w:pPr>
          </w:p>
        </w:tc>
        <w:tc>
          <w:tcPr>
            <w:tcW w:w="250" w:type="pct"/>
            <w:vMerge/>
            <w:tcBorders>
              <w:left w:val="single" w:sz="4" w:space="0" w:color="auto"/>
              <w:bottom w:val="single" w:sz="4" w:space="0" w:color="auto"/>
              <w:right w:val="single" w:sz="4" w:space="0" w:color="auto"/>
            </w:tcBorders>
          </w:tcPr>
          <w:p w14:paraId="27BC4A00" w14:textId="77777777" w:rsidR="00981944" w:rsidRPr="00C13CEE"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D6FB072" w14:textId="77777777" w:rsidR="00981944" w:rsidRPr="00C13CEE"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40D10C6F" w14:textId="77777777" w:rsidR="00981944" w:rsidRPr="00C13CEE"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2ED6E474" w14:textId="77777777" w:rsidR="00981944" w:rsidRPr="00C13CEE"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0506FFB9" w14:textId="77777777" w:rsidR="00981944" w:rsidRPr="00C13CEE" w:rsidRDefault="00981944" w:rsidP="00981944">
            <w:pPr>
              <w:pStyle w:val="Default"/>
              <w:widowControl w:val="0"/>
              <w:rPr>
                <w:sz w:val="16"/>
                <w:szCs w:val="16"/>
              </w:rPr>
            </w:pPr>
          </w:p>
        </w:tc>
        <w:tc>
          <w:tcPr>
            <w:tcW w:w="110" w:type="pct"/>
            <w:vMerge/>
            <w:tcBorders>
              <w:left w:val="single" w:sz="4" w:space="0" w:color="auto"/>
              <w:bottom w:val="single" w:sz="4" w:space="0" w:color="auto"/>
              <w:right w:val="single" w:sz="4" w:space="0" w:color="auto"/>
            </w:tcBorders>
            <w:shd w:val="clear" w:color="auto" w:fill="92D050"/>
          </w:tcPr>
          <w:p w14:paraId="788D1DEB" w14:textId="77777777" w:rsidR="00981944" w:rsidRPr="00C13CEE" w:rsidRDefault="00981944" w:rsidP="00981944">
            <w:pPr>
              <w:pStyle w:val="Default"/>
              <w:widowControl w:val="0"/>
              <w:rPr>
                <w:sz w:val="16"/>
                <w:szCs w:val="16"/>
              </w:rPr>
            </w:pPr>
          </w:p>
        </w:tc>
        <w:tc>
          <w:tcPr>
            <w:tcW w:w="300" w:type="pct"/>
            <w:tcBorders>
              <w:top w:val="single" w:sz="4" w:space="0" w:color="auto"/>
              <w:left w:val="single" w:sz="4" w:space="0" w:color="auto"/>
              <w:right w:val="single" w:sz="4" w:space="0" w:color="auto"/>
            </w:tcBorders>
            <w:shd w:val="clear" w:color="auto" w:fill="92D050"/>
          </w:tcPr>
          <w:p w14:paraId="51099F74" w14:textId="77777777" w:rsidR="00981944" w:rsidRPr="00C333A3" w:rsidRDefault="00981944" w:rsidP="00981944">
            <w:pPr>
              <w:pStyle w:val="Default"/>
              <w:jc w:val="center"/>
              <w:rPr>
                <w:sz w:val="14"/>
                <w:szCs w:val="14"/>
                <w:lang w:val="en-GB"/>
              </w:rPr>
            </w:pPr>
            <w:r w:rsidRPr="00C333A3">
              <w:rPr>
                <w:sz w:val="14"/>
                <w:szCs w:val="14"/>
                <w:lang w:val="en-GB"/>
              </w:rPr>
              <w:t>A</w:t>
            </w:r>
          </w:p>
          <w:p w14:paraId="79370A5E" w14:textId="77777777" w:rsidR="00981944" w:rsidRPr="00C333A3" w:rsidRDefault="00981944" w:rsidP="00981944">
            <w:pPr>
              <w:pStyle w:val="Default"/>
              <w:jc w:val="center"/>
              <w:rPr>
                <w:sz w:val="14"/>
                <w:szCs w:val="14"/>
                <w:lang w:val="en-GB"/>
              </w:rPr>
            </w:pPr>
            <w:r w:rsidRPr="00C333A3">
              <w:rPr>
                <w:sz w:val="14"/>
                <w:szCs w:val="14"/>
                <w:lang w:val="en-GB"/>
              </w:rPr>
              <w:t>Remaining</w:t>
            </w:r>
          </w:p>
          <w:p w14:paraId="58C1A5AC" w14:textId="4F95A133" w:rsidR="00981944" w:rsidRPr="00C333A3" w:rsidRDefault="00981944" w:rsidP="00981944">
            <w:pPr>
              <w:pStyle w:val="Default"/>
              <w:widowControl w:val="0"/>
              <w:jc w:val="center"/>
              <w:rPr>
                <w:sz w:val="14"/>
                <w:szCs w:val="14"/>
              </w:rPr>
            </w:pPr>
            <w:r w:rsidRPr="00C333A3">
              <w:rPr>
                <w:sz w:val="14"/>
                <w:szCs w:val="14"/>
                <w:lang w:val="en-GB"/>
              </w:rPr>
              <w:t>species</w:t>
            </w:r>
          </w:p>
        </w:tc>
        <w:tc>
          <w:tcPr>
            <w:tcW w:w="101" w:type="pct"/>
            <w:vMerge/>
            <w:tcBorders>
              <w:left w:val="single" w:sz="4" w:space="0" w:color="auto"/>
              <w:bottom w:val="single" w:sz="4" w:space="0" w:color="auto"/>
              <w:right w:val="single" w:sz="4" w:space="0" w:color="auto"/>
            </w:tcBorders>
            <w:shd w:val="clear" w:color="auto" w:fill="92D050"/>
          </w:tcPr>
          <w:p w14:paraId="17FDA781" w14:textId="77777777" w:rsidR="00981944" w:rsidRPr="00C13CEE" w:rsidRDefault="00981944" w:rsidP="00981944">
            <w:pPr>
              <w:pStyle w:val="Default"/>
              <w:widowControl w:val="0"/>
              <w:rPr>
                <w:sz w:val="16"/>
                <w:szCs w:val="16"/>
              </w:rPr>
            </w:pPr>
          </w:p>
        </w:tc>
        <w:tc>
          <w:tcPr>
            <w:tcW w:w="298" w:type="pct"/>
            <w:gridSpan w:val="2"/>
            <w:vMerge/>
            <w:tcBorders>
              <w:left w:val="single" w:sz="4" w:space="0" w:color="auto"/>
              <w:bottom w:val="single" w:sz="4" w:space="0" w:color="auto"/>
              <w:right w:val="single" w:sz="4" w:space="0" w:color="auto"/>
            </w:tcBorders>
            <w:shd w:val="clear" w:color="auto" w:fill="FBE4D5" w:themeFill="accent2" w:themeFillTint="33"/>
          </w:tcPr>
          <w:p w14:paraId="790FC88A" w14:textId="77777777" w:rsidR="00981944" w:rsidRDefault="00981944" w:rsidP="00981944">
            <w:pPr>
              <w:pStyle w:val="Default"/>
              <w:widowControl w:val="0"/>
              <w:rPr>
                <w:sz w:val="16"/>
                <w:szCs w:val="16"/>
              </w:rPr>
            </w:pPr>
          </w:p>
        </w:tc>
      </w:tr>
    </w:tbl>
    <w:p w14:paraId="7D93908F" w14:textId="77777777" w:rsidR="008B57FE" w:rsidRDefault="008B57FE" w:rsidP="00DD1A37">
      <w:pPr>
        <w:tabs>
          <w:tab w:val="left" w:pos="567"/>
          <w:tab w:val="left" w:pos="709"/>
        </w:tabs>
        <w:ind w:left="567" w:hanging="567"/>
        <w:rPr>
          <w:color w:val="000000"/>
          <w:sz w:val="16"/>
          <w:szCs w:val="16"/>
          <w:lang w:eastAsia="de-DE"/>
        </w:rPr>
      </w:pPr>
    </w:p>
    <w:p w14:paraId="211DB4F0" w14:textId="77777777" w:rsidR="00C13CEE" w:rsidRPr="00C13CEE" w:rsidRDefault="008B57FE" w:rsidP="00DD1A37">
      <w:pPr>
        <w:tabs>
          <w:tab w:val="left" w:pos="567"/>
          <w:tab w:val="left" w:pos="709"/>
        </w:tabs>
        <w:ind w:left="567" w:hanging="567"/>
        <w:rPr>
          <w:color w:val="000000"/>
          <w:sz w:val="16"/>
          <w:szCs w:val="16"/>
          <w:lang w:eastAsia="de-DE"/>
        </w:rPr>
      </w:pPr>
      <w:r>
        <w:rPr>
          <w:color w:val="000000"/>
          <w:sz w:val="16"/>
          <w:szCs w:val="16"/>
          <w:lang w:eastAsia="de-DE"/>
        </w:rPr>
        <w:br w:type="page"/>
      </w:r>
    </w:p>
    <w:tbl>
      <w:tblPr>
        <w:tblW w:w="5000" w:type="pct"/>
        <w:tblCellMar>
          <w:left w:w="115" w:type="dxa"/>
          <w:right w:w="115" w:type="dxa"/>
        </w:tblCellMar>
        <w:tblLook w:val="04A0" w:firstRow="1" w:lastRow="0" w:firstColumn="1" w:lastColumn="0" w:noHBand="0" w:noVBand="1"/>
      </w:tblPr>
      <w:tblGrid>
        <w:gridCol w:w="908"/>
        <w:gridCol w:w="6214"/>
        <w:gridCol w:w="270"/>
        <w:gridCol w:w="6608"/>
      </w:tblGrid>
      <w:tr w:rsidR="00C13CEE" w:rsidRPr="00096843" w14:paraId="00BDB131" w14:textId="77777777" w:rsidTr="00C05F05">
        <w:trPr>
          <w:cantSplit/>
          <w:trHeight w:val="87"/>
        </w:trPr>
        <w:tc>
          <w:tcPr>
            <w:tcW w:w="324" w:type="pct"/>
            <w:hideMark/>
          </w:tcPr>
          <w:p w14:paraId="0BB31FC0" w14:textId="77777777" w:rsidR="00C13CEE" w:rsidRPr="00C13CEE" w:rsidRDefault="00C13CEE" w:rsidP="00DD1A37">
            <w:pPr>
              <w:pStyle w:val="RepTableSmallBold"/>
              <w:rPr>
                <w:color w:val="000000"/>
              </w:rPr>
            </w:pPr>
            <w:r w:rsidRPr="00C13CEE">
              <w:rPr>
                <w:color w:val="000000"/>
              </w:rPr>
              <w:t>Remarks</w:t>
            </w:r>
          </w:p>
          <w:p w14:paraId="71D5C3F1" w14:textId="77777777" w:rsidR="00C13CEE" w:rsidRPr="00C13CEE" w:rsidRDefault="00C13CEE" w:rsidP="00DD1A37">
            <w:pPr>
              <w:pStyle w:val="RepTableSmallBold"/>
              <w:rPr>
                <w:color w:val="000000"/>
              </w:rPr>
            </w:pPr>
            <w:r w:rsidRPr="00C13CEE">
              <w:rPr>
                <w:color w:val="000000"/>
              </w:rPr>
              <w:t>table heading:</w:t>
            </w:r>
          </w:p>
        </w:tc>
        <w:tc>
          <w:tcPr>
            <w:tcW w:w="2219" w:type="pct"/>
            <w:hideMark/>
          </w:tcPr>
          <w:p w14:paraId="30CAE16C" w14:textId="77777777" w:rsidR="00C13CEE" w:rsidRPr="00C13CEE" w:rsidRDefault="00C13CEE" w:rsidP="00DD1A37">
            <w:pPr>
              <w:pStyle w:val="RepTableSmall"/>
              <w:tabs>
                <w:tab w:val="left" w:pos="440"/>
              </w:tabs>
              <w:ind w:left="440" w:hanging="440"/>
              <w:rPr>
                <w:color w:val="000000"/>
              </w:rPr>
            </w:pPr>
            <w:r w:rsidRPr="00C13CEE">
              <w:rPr>
                <w:color w:val="000000"/>
              </w:rPr>
              <w:t>(a)</w:t>
            </w:r>
            <w:r w:rsidRPr="00C13CEE">
              <w:rPr>
                <w:color w:val="000000"/>
              </w:rPr>
              <w:tab/>
              <w:t>e.g. wettable powder (WP), emulsifiable concentrate (EC), granule (GR)</w:t>
            </w:r>
          </w:p>
          <w:p w14:paraId="7236C339" w14:textId="77777777" w:rsidR="00C13CEE" w:rsidRPr="00C13CEE" w:rsidRDefault="00C13CEE" w:rsidP="00DD1A37">
            <w:pPr>
              <w:pStyle w:val="RepTableSmall"/>
              <w:tabs>
                <w:tab w:val="left" w:pos="442"/>
              </w:tabs>
              <w:ind w:left="442" w:hanging="442"/>
              <w:rPr>
                <w:color w:val="000000"/>
              </w:rPr>
            </w:pPr>
            <w:r w:rsidRPr="00C13CEE">
              <w:rPr>
                <w:color w:val="000000"/>
              </w:rPr>
              <w:t xml:space="preserve">(b) </w:t>
            </w:r>
            <w:r w:rsidRPr="00C13CEE">
              <w:rPr>
                <w:color w:val="000000"/>
              </w:rPr>
              <w:tab/>
              <w:t xml:space="preserve">Catalogue of pesticide formulation types and international coding system CropLife </w:t>
            </w:r>
            <w:r w:rsidRPr="00C13CEE">
              <w:rPr>
                <w:color w:val="000000"/>
              </w:rPr>
              <w:br/>
              <w:t>International Technical Monograph n°2, 6th Edition Revised May 2008</w:t>
            </w:r>
          </w:p>
          <w:p w14:paraId="39EC5D7D" w14:textId="77777777" w:rsidR="00C13CEE" w:rsidRPr="00C13CEE" w:rsidRDefault="00C13CEE" w:rsidP="00DD1A37">
            <w:pPr>
              <w:pStyle w:val="RepTableSmall"/>
              <w:tabs>
                <w:tab w:val="left" w:pos="440"/>
              </w:tabs>
              <w:ind w:left="442" w:hanging="442"/>
              <w:rPr>
                <w:color w:val="000000"/>
              </w:rPr>
            </w:pPr>
            <w:r w:rsidRPr="00C13CEE">
              <w:rPr>
                <w:color w:val="000000"/>
              </w:rPr>
              <w:t>(c)</w:t>
            </w:r>
            <w:r w:rsidRPr="00C13CEE">
              <w:rPr>
                <w:color w:val="000000"/>
              </w:rPr>
              <w:tab/>
              <w:t>g/kg or g/l</w:t>
            </w:r>
          </w:p>
        </w:tc>
        <w:tc>
          <w:tcPr>
            <w:tcW w:w="96" w:type="pct"/>
          </w:tcPr>
          <w:p w14:paraId="3BCB60F2" w14:textId="77777777" w:rsidR="00C13CEE" w:rsidRPr="00C13CEE" w:rsidRDefault="00C13CEE" w:rsidP="00DD1A37">
            <w:pPr>
              <w:pStyle w:val="RepTableSmall"/>
              <w:rPr>
                <w:color w:val="000000"/>
              </w:rPr>
            </w:pPr>
          </w:p>
        </w:tc>
        <w:tc>
          <w:tcPr>
            <w:tcW w:w="2360" w:type="pct"/>
          </w:tcPr>
          <w:p w14:paraId="04530A45" w14:textId="77777777" w:rsidR="00C13CEE" w:rsidRPr="00C13CEE" w:rsidRDefault="00C13CEE" w:rsidP="00DD1A37">
            <w:pPr>
              <w:pStyle w:val="RepTableSmall"/>
              <w:tabs>
                <w:tab w:val="left" w:pos="442"/>
              </w:tabs>
              <w:ind w:left="442" w:hanging="442"/>
              <w:rPr>
                <w:color w:val="000000"/>
              </w:rPr>
            </w:pPr>
          </w:p>
        </w:tc>
      </w:tr>
      <w:tr w:rsidR="00C13CEE" w:rsidRPr="00096843" w14:paraId="1121781C" w14:textId="77777777" w:rsidTr="00C05F05">
        <w:trPr>
          <w:cantSplit/>
          <w:trHeight w:val="87"/>
        </w:trPr>
        <w:tc>
          <w:tcPr>
            <w:tcW w:w="324" w:type="pct"/>
            <w:vAlign w:val="center"/>
          </w:tcPr>
          <w:p w14:paraId="08435A27" w14:textId="77777777" w:rsidR="00C13CEE" w:rsidRPr="00C13CEE" w:rsidRDefault="00C13CEE" w:rsidP="00DD1A37">
            <w:pPr>
              <w:pStyle w:val="RepTableSmall"/>
              <w:rPr>
                <w:color w:val="000000"/>
              </w:rPr>
            </w:pPr>
          </w:p>
        </w:tc>
        <w:tc>
          <w:tcPr>
            <w:tcW w:w="2219" w:type="pct"/>
            <w:vAlign w:val="center"/>
          </w:tcPr>
          <w:p w14:paraId="1AE64A3C" w14:textId="77777777" w:rsidR="00C13CEE" w:rsidRPr="00C13CEE" w:rsidRDefault="00C13CEE" w:rsidP="00DD1A37">
            <w:pPr>
              <w:pStyle w:val="RepTableSmall"/>
              <w:rPr>
                <w:color w:val="000000"/>
              </w:rPr>
            </w:pPr>
          </w:p>
        </w:tc>
        <w:tc>
          <w:tcPr>
            <w:tcW w:w="96" w:type="pct"/>
            <w:vAlign w:val="center"/>
          </w:tcPr>
          <w:p w14:paraId="0FBAAA64" w14:textId="77777777" w:rsidR="00C13CEE" w:rsidRPr="00C13CEE" w:rsidRDefault="00C13CEE" w:rsidP="00DD1A37">
            <w:pPr>
              <w:pStyle w:val="RepTableSmall"/>
              <w:rPr>
                <w:color w:val="000000"/>
              </w:rPr>
            </w:pPr>
          </w:p>
        </w:tc>
        <w:tc>
          <w:tcPr>
            <w:tcW w:w="2360" w:type="pct"/>
            <w:vAlign w:val="center"/>
          </w:tcPr>
          <w:p w14:paraId="07277E35" w14:textId="77777777" w:rsidR="00C13CEE" w:rsidRPr="00C13CEE" w:rsidRDefault="00C13CEE" w:rsidP="00DD1A37">
            <w:pPr>
              <w:pStyle w:val="RepTableSmall"/>
              <w:rPr>
                <w:color w:val="000000"/>
              </w:rPr>
            </w:pPr>
          </w:p>
        </w:tc>
      </w:tr>
      <w:tr w:rsidR="00C13CEE" w:rsidRPr="001C1FCF" w14:paraId="4FFFEE0B" w14:textId="77777777" w:rsidTr="00C05F05">
        <w:trPr>
          <w:cantSplit/>
          <w:trHeight w:val="87"/>
        </w:trPr>
        <w:tc>
          <w:tcPr>
            <w:tcW w:w="324" w:type="pct"/>
            <w:hideMark/>
          </w:tcPr>
          <w:p w14:paraId="4C097285" w14:textId="77777777" w:rsidR="00C13CEE" w:rsidRPr="00C13CEE" w:rsidRDefault="00C13CEE" w:rsidP="00DD1A37">
            <w:pPr>
              <w:pStyle w:val="RepTableSmallBold"/>
              <w:rPr>
                <w:color w:val="000000"/>
              </w:rPr>
            </w:pPr>
            <w:r w:rsidRPr="00C13CEE">
              <w:rPr>
                <w:color w:val="000000"/>
              </w:rPr>
              <w:t>Remarks</w:t>
            </w:r>
          </w:p>
          <w:p w14:paraId="217B3E2F" w14:textId="77777777" w:rsidR="00C13CEE" w:rsidRPr="00C13CEE" w:rsidRDefault="00C13CEE" w:rsidP="00DD1A37">
            <w:pPr>
              <w:pStyle w:val="RepTableSmallBold"/>
              <w:rPr>
                <w:color w:val="000000"/>
              </w:rPr>
            </w:pPr>
            <w:r w:rsidRPr="00C13CEE">
              <w:rPr>
                <w:color w:val="000000"/>
              </w:rPr>
              <w:t>columns:</w:t>
            </w:r>
          </w:p>
        </w:tc>
        <w:tc>
          <w:tcPr>
            <w:tcW w:w="2219" w:type="pct"/>
            <w:hideMark/>
          </w:tcPr>
          <w:p w14:paraId="100D5569" w14:textId="77777777" w:rsidR="00C13CEE" w:rsidRPr="00C13CEE" w:rsidRDefault="00C13CEE" w:rsidP="00DD1A37">
            <w:pPr>
              <w:pStyle w:val="RepTableSmall"/>
              <w:tabs>
                <w:tab w:val="left" w:pos="440"/>
              </w:tabs>
              <w:ind w:left="440" w:hanging="440"/>
              <w:rPr>
                <w:color w:val="000000"/>
              </w:rPr>
            </w:pPr>
            <w:r w:rsidRPr="00C13CEE">
              <w:rPr>
                <w:color w:val="000000"/>
              </w:rPr>
              <w:t>1</w:t>
            </w:r>
            <w:r w:rsidRPr="00C13CEE">
              <w:rPr>
                <w:color w:val="000000"/>
              </w:rPr>
              <w:tab/>
              <w:t>Numeration necessary to allow references</w:t>
            </w:r>
          </w:p>
          <w:p w14:paraId="6A9269CB" w14:textId="77777777" w:rsidR="00C13CEE" w:rsidRPr="00C13CEE" w:rsidRDefault="00C13CEE" w:rsidP="00DD1A37">
            <w:pPr>
              <w:pStyle w:val="RepTableSmall"/>
              <w:tabs>
                <w:tab w:val="left" w:pos="440"/>
              </w:tabs>
              <w:ind w:left="440" w:hanging="440"/>
              <w:rPr>
                <w:color w:val="000000"/>
              </w:rPr>
            </w:pPr>
            <w:r w:rsidRPr="00C13CEE">
              <w:rPr>
                <w:color w:val="000000"/>
              </w:rPr>
              <w:t>2</w:t>
            </w:r>
            <w:r w:rsidRPr="00C13CEE">
              <w:rPr>
                <w:color w:val="000000"/>
              </w:rPr>
              <w:tab/>
              <w:t>Use official codes/nomenclatures of EU regulatory regions</w:t>
            </w:r>
          </w:p>
          <w:p w14:paraId="0DF189FC" w14:textId="77777777" w:rsidR="00C13CEE" w:rsidRPr="00C13CEE" w:rsidRDefault="00C13CEE" w:rsidP="00DD1A37">
            <w:pPr>
              <w:pStyle w:val="RepTableSmall"/>
              <w:tabs>
                <w:tab w:val="left" w:pos="440"/>
              </w:tabs>
              <w:rPr>
                <w:color w:val="000000"/>
              </w:rPr>
            </w:pPr>
            <w:r w:rsidRPr="00C13CEE">
              <w:rPr>
                <w:color w:val="000000"/>
              </w:rPr>
              <w:t>3</w:t>
            </w:r>
            <w:r w:rsidRPr="00C13CEE">
              <w:rPr>
                <w:color w:val="000000"/>
              </w:rPr>
              <w:tab/>
              <w:t xml:space="preserve">For crops, the EU and Codex classifications (both) should be used; when relevant, the    </w:t>
            </w:r>
          </w:p>
          <w:p w14:paraId="064737FB" w14:textId="77777777" w:rsidR="00C13CEE" w:rsidRPr="00C13CEE" w:rsidRDefault="00C13CEE" w:rsidP="00DD1A37">
            <w:pPr>
              <w:pStyle w:val="RepTableSmall"/>
              <w:tabs>
                <w:tab w:val="left" w:pos="440"/>
              </w:tabs>
              <w:rPr>
                <w:color w:val="000000"/>
              </w:rPr>
            </w:pPr>
            <w:r w:rsidRPr="00C13CEE">
              <w:rPr>
                <w:color w:val="000000"/>
              </w:rPr>
              <w:tab/>
              <w:t>use situation should be described (e.g. fumigation of a structure)</w:t>
            </w:r>
          </w:p>
          <w:p w14:paraId="753B4AD5" w14:textId="77777777" w:rsidR="00C13CEE" w:rsidRPr="00C13CEE" w:rsidRDefault="00C13CEE" w:rsidP="00DD1A37">
            <w:pPr>
              <w:pStyle w:val="RepTableSmall"/>
              <w:tabs>
                <w:tab w:val="left" w:pos="440"/>
              </w:tabs>
              <w:ind w:left="440" w:hanging="440"/>
              <w:rPr>
                <w:color w:val="000000"/>
              </w:rPr>
            </w:pPr>
            <w:r w:rsidRPr="00C13CEE">
              <w:rPr>
                <w:color w:val="000000"/>
              </w:rPr>
              <w:t>4</w:t>
            </w:r>
            <w:r w:rsidRPr="00C13CEE">
              <w:rPr>
                <w:color w:val="000000"/>
              </w:rPr>
              <w:tab/>
              <w:t>F: professional field use, Fn: non-professional field use, Fpn: professional and non-professional field use, G: professional greenhouse use, Gn: non-professional greenhouse use, Gpn: professional and non-professional greenhouse use, I: indoor application</w:t>
            </w:r>
          </w:p>
          <w:p w14:paraId="7EB2C57C" w14:textId="77777777" w:rsidR="00C13CEE" w:rsidRPr="00C13CEE" w:rsidRDefault="00C13CEE" w:rsidP="00DD1A37">
            <w:pPr>
              <w:pStyle w:val="RepTableSmall"/>
              <w:tabs>
                <w:tab w:val="left" w:pos="440"/>
              </w:tabs>
              <w:ind w:left="440" w:hanging="440"/>
              <w:rPr>
                <w:color w:val="000000"/>
              </w:rPr>
            </w:pPr>
            <w:r w:rsidRPr="00C13CEE">
              <w:rPr>
                <w:color w:val="000000"/>
              </w:rPr>
              <w:t>5</w:t>
            </w:r>
            <w:r w:rsidRPr="00C13CEE">
              <w:rPr>
                <w:color w:val="000000"/>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2B4F2CD8" w14:textId="77777777" w:rsidR="00C13CEE" w:rsidRPr="00C13CEE" w:rsidRDefault="00C13CEE" w:rsidP="00DD1A37">
            <w:pPr>
              <w:pStyle w:val="RepTableSmall"/>
              <w:tabs>
                <w:tab w:val="left" w:pos="440"/>
              </w:tabs>
              <w:ind w:left="440" w:hanging="440"/>
              <w:rPr>
                <w:color w:val="000000"/>
              </w:rPr>
            </w:pPr>
            <w:r w:rsidRPr="00C13CEE">
              <w:rPr>
                <w:color w:val="000000"/>
              </w:rPr>
              <w:t>6</w:t>
            </w:r>
            <w:r w:rsidRPr="00C13CEE">
              <w:rPr>
                <w:color w:val="000000"/>
              </w:rPr>
              <w:tab/>
              <w:t>Method, e.g. high volume spraying, low volume spraying, spreading, dusting, drench</w:t>
            </w:r>
            <w:r w:rsidRPr="00C13CEE">
              <w:rPr>
                <w:color w:val="000000"/>
              </w:rPr>
              <w:br/>
              <w:t>Kind, e.g. overall, broadcast, aerial spraying, row, individual plant, between the plants - type of equipment used must be indicated.</w:t>
            </w:r>
          </w:p>
        </w:tc>
        <w:tc>
          <w:tcPr>
            <w:tcW w:w="96" w:type="pct"/>
          </w:tcPr>
          <w:p w14:paraId="17782B9E" w14:textId="77777777" w:rsidR="00C13CEE" w:rsidRPr="00C13CEE" w:rsidRDefault="00C13CEE" w:rsidP="00DD1A37">
            <w:pPr>
              <w:pStyle w:val="RepTableSmall"/>
              <w:tabs>
                <w:tab w:val="left" w:pos="440"/>
              </w:tabs>
              <w:ind w:left="440" w:hanging="440"/>
              <w:rPr>
                <w:color w:val="000000"/>
              </w:rPr>
            </w:pPr>
          </w:p>
        </w:tc>
        <w:tc>
          <w:tcPr>
            <w:tcW w:w="2360" w:type="pct"/>
            <w:hideMark/>
          </w:tcPr>
          <w:p w14:paraId="782E1B5F" w14:textId="77777777" w:rsidR="00C13CEE" w:rsidRPr="00C13CEE" w:rsidRDefault="00C13CEE" w:rsidP="00DD1A37">
            <w:pPr>
              <w:pStyle w:val="RepTableSmall"/>
              <w:tabs>
                <w:tab w:val="left" w:pos="440"/>
              </w:tabs>
              <w:ind w:left="440" w:hanging="440"/>
              <w:rPr>
                <w:color w:val="000000"/>
              </w:rPr>
            </w:pPr>
            <w:r w:rsidRPr="00C13CEE">
              <w:rPr>
                <w:color w:val="000000"/>
              </w:rPr>
              <w:t>7</w:t>
            </w:r>
            <w:r w:rsidRPr="00C13CEE">
              <w:rPr>
                <w:color w:val="000000"/>
              </w:rPr>
              <w:tab/>
              <w:t>Growth stage at first and last treatment (BBCH Monograph, Growth Stages of Plants, 1997, Blackwell, ISBN 3</w:t>
            </w:r>
            <w:r w:rsidRPr="00C13CEE">
              <w:rPr>
                <w:color w:val="000000"/>
              </w:rPr>
              <w:noBreakHyphen/>
              <w:t xml:space="preserve">8263-3152-4), including where relevant, information on season at time of application </w:t>
            </w:r>
          </w:p>
          <w:p w14:paraId="1BDCF696" w14:textId="77777777" w:rsidR="00C13CEE" w:rsidRPr="00C13CEE" w:rsidRDefault="00C13CEE" w:rsidP="00DD1A37">
            <w:pPr>
              <w:pStyle w:val="RepTableSmall"/>
              <w:tabs>
                <w:tab w:val="left" w:pos="440"/>
              </w:tabs>
              <w:ind w:left="440" w:hanging="440"/>
              <w:rPr>
                <w:color w:val="000000"/>
              </w:rPr>
            </w:pPr>
            <w:r w:rsidRPr="00C13CEE">
              <w:rPr>
                <w:color w:val="000000"/>
              </w:rPr>
              <w:t>8</w:t>
            </w:r>
            <w:r w:rsidRPr="00C13CEE">
              <w:rPr>
                <w:color w:val="000000"/>
              </w:rPr>
              <w:tab/>
              <w:t>The maximum number of application possible under practical conditions of use must be provided.</w:t>
            </w:r>
          </w:p>
          <w:p w14:paraId="06ECA1B3" w14:textId="77777777" w:rsidR="00C13CEE" w:rsidRPr="00C13CEE" w:rsidRDefault="00C13CEE" w:rsidP="00DD1A37">
            <w:pPr>
              <w:pStyle w:val="RepTableSmall"/>
              <w:tabs>
                <w:tab w:val="left" w:pos="440"/>
              </w:tabs>
              <w:ind w:left="440" w:hanging="440"/>
              <w:rPr>
                <w:color w:val="000000"/>
              </w:rPr>
            </w:pPr>
            <w:r w:rsidRPr="00C13CEE">
              <w:rPr>
                <w:color w:val="000000"/>
              </w:rPr>
              <w:t>9</w:t>
            </w:r>
            <w:r w:rsidRPr="00C13CEE">
              <w:rPr>
                <w:color w:val="000000"/>
              </w:rPr>
              <w:tab/>
              <w:t>Minimum interval (in days) between applications of the same product</w:t>
            </w:r>
          </w:p>
          <w:p w14:paraId="3F041543" w14:textId="77777777" w:rsidR="00C13CEE" w:rsidRPr="00C13CEE" w:rsidRDefault="00C13CEE" w:rsidP="00DD1A37">
            <w:pPr>
              <w:pStyle w:val="RepTableSmall"/>
              <w:tabs>
                <w:tab w:val="left" w:pos="440"/>
              </w:tabs>
              <w:ind w:left="440" w:hanging="440"/>
              <w:rPr>
                <w:color w:val="000000"/>
              </w:rPr>
            </w:pPr>
            <w:r w:rsidRPr="00C13CEE">
              <w:rPr>
                <w:color w:val="000000"/>
              </w:rPr>
              <w:t>10</w:t>
            </w:r>
            <w:r w:rsidRPr="00C13CEE">
              <w:rPr>
                <w:color w:val="000000"/>
              </w:rPr>
              <w:tab/>
              <w:t>For specific uses other specifications might be possible, e.g.: g/m³ in case of fumigation of empty rooms. See also EPPO-Guideline PP 1/239 Dose expression for plant protection products.</w:t>
            </w:r>
          </w:p>
          <w:p w14:paraId="1AB07EE3" w14:textId="77777777" w:rsidR="00C13CEE" w:rsidRPr="00C13CEE" w:rsidRDefault="00C13CEE" w:rsidP="00DD1A37">
            <w:pPr>
              <w:pStyle w:val="RepTableSmall"/>
              <w:tabs>
                <w:tab w:val="left" w:pos="440"/>
              </w:tabs>
              <w:ind w:left="440" w:hanging="440"/>
              <w:rPr>
                <w:color w:val="000000"/>
              </w:rPr>
            </w:pPr>
            <w:r w:rsidRPr="00C13CEE">
              <w:rPr>
                <w:color w:val="000000"/>
              </w:rPr>
              <w:t>11</w:t>
            </w:r>
            <w:r w:rsidRPr="00C13CEE">
              <w:rPr>
                <w:color w:val="000000"/>
              </w:rPr>
              <w:tab/>
              <w:t>The dimension (g, kg) must be clearly specified. (Maximum) dose of a.s. per treatment (usually g, kg or L product / ha).</w:t>
            </w:r>
          </w:p>
          <w:p w14:paraId="00009240" w14:textId="77777777" w:rsidR="00C13CEE" w:rsidRPr="00C13CEE" w:rsidRDefault="00C13CEE" w:rsidP="00DD1A37">
            <w:pPr>
              <w:pStyle w:val="RepTableSmall"/>
              <w:tabs>
                <w:tab w:val="left" w:pos="440"/>
              </w:tabs>
              <w:ind w:left="440" w:hanging="440"/>
              <w:rPr>
                <w:color w:val="000000"/>
              </w:rPr>
            </w:pPr>
            <w:r w:rsidRPr="00C13CEE">
              <w:rPr>
                <w:color w:val="000000"/>
              </w:rPr>
              <w:t>12</w:t>
            </w:r>
            <w:r w:rsidRPr="00C13CEE">
              <w:rPr>
                <w:color w:val="000000"/>
              </w:rPr>
              <w:tab/>
              <w:t>If water volume range depends on application equipments (e.g. ULVA or LVA) it should be mentioned under “application: method/kind”.</w:t>
            </w:r>
          </w:p>
          <w:p w14:paraId="30F7552D" w14:textId="77777777" w:rsidR="00C13CEE" w:rsidRPr="00C13CEE" w:rsidRDefault="00C13CEE" w:rsidP="00DD1A37">
            <w:pPr>
              <w:pStyle w:val="RepTableSmall"/>
              <w:tabs>
                <w:tab w:val="left" w:pos="440"/>
              </w:tabs>
              <w:ind w:left="440" w:hanging="440"/>
              <w:rPr>
                <w:color w:val="000000"/>
              </w:rPr>
            </w:pPr>
            <w:r w:rsidRPr="00C13CEE">
              <w:rPr>
                <w:color w:val="000000"/>
              </w:rPr>
              <w:t>13</w:t>
            </w:r>
            <w:r w:rsidRPr="00C13CEE">
              <w:rPr>
                <w:color w:val="000000"/>
              </w:rPr>
              <w:tab/>
              <w:t>PHI - minimum pre-harvest interval</w:t>
            </w:r>
          </w:p>
          <w:p w14:paraId="371B75DE" w14:textId="77777777" w:rsidR="00C13CEE" w:rsidRDefault="00C13CEE" w:rsidP="00DD1A37">
            <w:pPr>
              <w:pStyle w:val="RepTableSmall"/>
              <w:tabs>
                <w:tab w:val="left" w:pos="440"/>
              </w:tabs>
              <w:ind w:left="440" w:hanging="440"/>
              <w:rPr>
                <w:color w:val="000000"/>
              </w:rPr>
            </w:pPr>
            <w:r w:rsidRPr="00C13CEE">
              <w:rPr>
                <w:color w:val="000000"/>
              </w:rPr>
              <w:t>14</w:t>
            </w:r>
            <w:r w:rsidRPr="00C13CEE">
              <w:rPr>
                <w:color w:val="000000"/>
              </w:rPr>
              <w:tab/>
              <w:t>Remarks may include: Extent of use/economic importance/restrictions</w:t>
            </w:r>
          </w:p>
          <w:p w14:paraId="1B8B7478" w14:textId="0AAE7233" w:rsidR="00AA72A0" w:rsidRPr="00096843" w:rsidRDefault="00AA72A0" w:rsidP="00DD1A37">
            <w:pPr>
              <w:pStyle w:val="RepTableSmall"/>
              <w:tabs>
                <w:tab w:val="left" w:pos="440"/>
              </w:tabs>
              <w:ind w:left="440" w:hanging="440"/>
            </w:pPr>
            <w:r w:rsidRPr="004239B3">
              <w:rPr>
                <w:szCs w:val="16"/>
                <w:highlight w:val="lightGray"/>
              </w:rPr>
              <w:t xml:space="preserve">15  </w:t>
            </w:r>
            <w:r w:rsidRPr="004239B3">
              <w:rPr>
                <w:szCs w:val="16"/>
                <w:highlight w:val="lightGray"/>
              </w:rPr>
              <w:tab/>
              <w:t>Overall conclusions - explanation for the column 15 is below *</w:t>
            </w:r>
          </w:p>
        </w:tc>
      </w:tr>
    </w:tbl>
    <w:p w14:paraId="285BFCA8" w14:textId="77777777" w:rsidR="00C13CEE" w:rsidRPr="00C13CEE" w:rsidRDefault="00C13CEE" w:rsidP="00DD1A37">
      <w:pPr>
        <w:pStyle w:val="AIRStandard"/>
        <w:rPr>
          <w:color w:val="000000"/>
        </w:rPr>
      </w:pPr>
    </w:p>
    <w:p w14:paraId="142542C2" w14:textId="77777777" w:rsidR="00AA72A0" w:rsidRPr="00610482" w:rsidRDefault="00AA72A0" w:rsidP="00AA72A0">
      <w:pPr>
        <w:tabs>
          <w:tab w:val="left" w:pos="440"/>
        </w:tabs>
        <w:ind w:left="425" w:hanging="425"/>
        <w:rPr>
          <w:noProof/>
          <w:sz w:val="16"/>
          <w:szCs w:val="16"/>
        </w:rPr>
      </w:pPr>
      <w:r w:rsidRPr="004239B3">
        <w:rPr>
          <w:noProof/>
          <w:sz w:val="16"/>
          <w:szCs w:val="16"/>
          <w:highlight w:val="lightGray"/>
        </w:rPr>
        <w:t>* Explanation for column 15 “Overall conclusions”</w:t>
      </w:r>
    </w:p>
    <w:tbl>
      <w:tblPr>
        <w:tblW w:w="0" w:type="auto"/>
        <w:tblCellMar>
          <w:left w:w="57" w:type="dxa"/>
          <w:right w:w="57" w:type="dxa"/>
        </w:tblCellMar>
        <w:tblLook w:val="0000" w:firstRow="0" w:lastRow="0" w:firstColumn="0" w:lastColumn="0" w:noHBand="0" w:noVBand="0"/>
      </w:tblPr>
      <w:tblGrid>
        <w:gridCol w:w="457"/>
        <w:gridCol w:w="2799"/>
      </w:tblGrid>
      <w:tr w:rsidR="00AA72A0" w:rsidRPr="009F6AE2" w14:paraId="0AD9CF07" w14:textId="77777777" w:rsidTr="000C089C">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747ED4DB" w14:textId="77777777" w:rsidR="00AA72A0" w:rsidRPr="009F6AE2" w:rsidRDefault="00AA72A0" w:rsidP="000C089C">
            <w:pPr>
              <w:jc w:val="center"/>
              <w:rPr>
                <w:noProof/>
                <w:sz w:val="16"/>
                <w:szCs w:val="16"/>
              </w:rPr>
            </w:pPr>
            <w:r w:rsidRPr="009F6AE2">
              <w:rPr>
                <w:noProof/>
                <w:sz w:val="16"/>
                <w:szCs w:val="16"/>
              </w:rPr>
              <w:t>A</w:t>
            </w:r>
          </w:p>
        </w:tc>
        <w:tc>
          <w:tcPr>
            <w:tcW w:w="2799" w:type="dxa"/>
            <w:tcBorders>
              <w:top w:val="single" w:sz="4" w:space="0" w:color="auto"/>
              <w:left w:val="single" w:sz="4" w:space="0" w:color="auto"/>
              <w:bottom w:val="single" w:sz="4" w:space="0" w:color="auto"/>
              <w:right w:val="single" w:sz="4" w:space="0" w:color="auto"/>
            </w:tcBorders>
            <w:vAlign w:val="center"/>
          </w:tcPr>
          <w:p w14:paraId="40B8C13B" w14:textId="77777777" w:rsidR="00AA72A0" w:rsidRPr="009F6AE2" w:rsidRDefault="00AA72A0" w:rsidP="000C089C">
            <w:pPr>
              <w:rPr>
                <w:noProof/>
                <w:sz w:val="16"/>
                <w:szCs w:val="16"/>
              </w:rPr>
            </w:pPr>
            <w:r w:rsidRPr="009F6AE2">
              <w:rPr>
                <w:noProof/>
                <w:sz w:val="16"/>
                <w:szCs w:val="16"/>
              </w:rPr>
              <w:t>Acceptable</w:t>
            </w:r>
          </w:p>
        </w:tc>
      </w:tr>
      <w:tr w:rsidR="00AA72A0" w:rsidRPr="009F6AE2" w14:paraId="224214FF" w14:textId="77777777" w:rsidTr="000C089C">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60E7E3CE" w14:textId="77777777" w:rsidR="00AA72A0" w:rsidRPr="009F6AE2" w:rsidRDefault="00AA72A0" w:rsidP="000C089C">
            <w:pPr>
              <w:jc w:val="center"/>
              <w:rPr>
                <w:noProof/>
                <w:sz w:val="16"/>
                <w:szCs w:val="16"/>
              </w:rPr>
            </w:pPr>
            <w:r w:rsidRPr="009F6AE2">
              <w:rPr>
                <w:noProof/>
                <w:sz w:val="16"/>
                <w:szCs w:val="16"/>
              </w:rPr>
              <w:t>R</w:t>
            </w:r>
          </w:p>
        </w:tc>
        <w:tc>
          <w:tcPr>
            <w:tcW w:w="2799" w:type="dxa"/>
            <w:tcBorders>
              <w:top w:val="single" w:sz="4" w:space="0" w:color="auto"/>
              <w:left w:val="single" w:sz="4" w:space="0" w:color="auto"/>
              <w:bottom w:val="single" w:sz="4" w:space="0" w:color="auto"/>
              <w:right w:val="single" w:sz="4" w:space="0" w:color="auto"/>
            </w:tcBorders>
            <w:vAlign w:val="center"/>
          </w:tcPr>
          <w:p w14:paraId="3B1B52BE" w14:textId="77777777" w:rsidR="00AA72A0" w:rsidRPr="009F6AE2" w:rsidRDefault="00AA72A0" w:rsidP="000C089C">
            <w:pPr>
              <w:rPr>
                <w:noProof/>
                <w:sz w:val="16"/>
                <w:szCs w:val="16"/>
              </w:rPr>
            </w:pPr>
            <w:r w:rsidRPr="009F6AE2">
              <w:rPr>
                <w:noProof/>
                <w:sz w:val="16"/>
                <w:szCs w:val="16"/>
              </w:rPr>
              <w:t xml:space="preserve">Acceptable with further restriction </w:t>
            </w:r>
          </w:p>
        </w:tc>
      </w:tr>
      <w:tr w:rsidR="00AA72A0" w:rsidRPr="009F6AE2" w14:paraId="73DE8EA0" w14:textId="77777777" w:rsidTr="00F73D8B">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5C2C4989" w14:textId="77777777" w:rsidR="00AA72A0" w:rsidRPr="009F6AE2" w:rsidRDefault="00AA72A0" w:rsidP="000C089C">
            <w:pPr>
              <w:jc w:val="center"/>
              <w:rPr>
                <w:noProof/>
                <w:sz w:val="16"/>
                <w:szCs w:val="16"/>
              </w:rPr>
            </w:pPr>
            <w:r w:rsidRPr="009F6AE2">
              <w:rPr>
                <w:noProof/>
                <w:sz w:val="16"/>
                <w:szCs w:val="16"/>
              </w:rPr>
              <w:t>C</w:t>
            </w:r>
          </w:p>
        </w:tc>
        <w:tc>
          <w:tcPr>
            <w:tcW w:w="2799" w:type="dxa"/>
            <w:tcBorders>
              <w:top w:val="single" w:sz="4" w:space="0" w:color="auto"/>
              <w:left w:val="single" w:sz="4" w:space="0" w:color="auto"/>
              <w:bottom w:val="single" w:sz="4" w:space="0" w:color="auto"/>
              <w:right w:val="single" w:sz="4" w:space="0" w:color="auto"/>
            </w:tcBorders>
            <w:vAlign w:val="center"/>
          </w:tcPr>
          <w:p w14:paraId="2A0DF0E0" w14:textId="77777777" w:rsidR="00AA72A0" w:rsidRPr="009F6AE2" w:rsidRDefault="00AA72A0" w:rsidP="000C089C">
            <w:pPr>
              <w:rPr>
                <w:noProof/>
                <w:sz w:val="16"/>
                <w:szCs w:val="16"/>
              </w:rPr>
            </w:pPr>
            <w:r w:rsidRPr="009F6AE2">
              <w:rPr>
                <w:noProof/>
                <w:sz w:val="16"/>
                <w:szCs w:val="16"/>
              </w:rPr>
              <w:t>To be confirmed by cMS</w:t>
            </w:r>
          </w:p>
        </w:tc>
      </w:tr>
      <w:tr w:rsidR="00AA72A0" w:rsidRPr="009F6AE2" w14:paraId="5B0F595A" w14:textId="77777777" w:rsidTr="000C089C">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3C127461" w14:textId="77777777" w:rsidR="00AA72A0" w:rsidRPr="009F6AE2" w:rsidRDefault="00AA72A0" w:rsidP="000C089C">
            <w:pPr>
              <w:jc w:val="center"/>
              <w:rPr>
                <w:noProof/>
                <w:sz w:val="16"/>
                <w:szCs w:val="16"/>
              </w:rPr>
            </w:pPr>
            <w:r w:rsidRPr="009F6AE2">
              <w:rPr>
                <w:noProof/>
                <w:sz w:val="16"/>
                <w:szCs w:val="16"/>
              </w:rPr>
              <w:t>N</w:t>
            </w:r>
          </w:p>
        </w:tc>
        <w:tc>
          <w:tcPr>
            <w:tcW w:w="2799" w:type="dxa"/>
            <w:tcBorders>
              <w:top w:val="single" w:sz="4" w:space="0" w:color="auto"/>
              <w:left w:val="single" w:sz="4" w:space="0" w:color="auto"/>
              <w:bottom w:val="single" w:sz="4" w:space="0" w:color="auto"/>
              <w:right w:val="single" w:sz="4" w:space="0" w:color="auto"/>
            </w:tcBorders>
            <w:vAlign w:val="center"/>
          </w:tcPr>
          <w:p w14:paraId="2B078894" w14:textId="77777777" w:rsidR="00AA72A0" w:rsidRPr="009F6AE2" w:rsidRDefault="00AA72A0" w:rsidP="000C089C">
            <w:pPr>
              <w:rPr>
                <w:noProof/>
                <w:sz w:val="16"/>
                <w:szCs w:val="16"/>
              </w:rPr>
            </w:pPr>
            <w:r w:rsidRPr="009F6AE2">
              <w:rPr>
                <w:noProof/>
                <w:sz w:val="16"/>
                <w:szCs w:val="16"/>
              </w:rPr>
              <w:t>Not acceptable / evaluation not possible</w:t>
            </w:r>
          </w:p>
        </w:tc>
      </w:tr>
      <w:tr w:rsidR="00AA72A0" w:rsidRPr="009F6AE2" w14:paraId="19E37569" w14:textId="77777777" w:rsidTr="000C089C">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vAlign w:val="center"/>
          </w:tcPr>
          <w:p w14:paraId="76E3A563" w14:textId="77777777" w:rsidR="00AA72A0" w:rsidRPr="009F6AE2" w:rsidRDefault="00AA72A0" w:rsidP="000C089C">
            <w:pPr>
              <w:jc w:val="center"/>
              <w:rPr>
                <w:noProof/>
                <w:sz w:val="16"/>
                <w:szCs w:val="16"/>
              </w:rPr>
            </w:pPr>
            <w:r>
              <w:rPr>
                <w:noProof/>
                <w:sz w:val="16"/>
                <w:szCs w:val="16"/>
              </w:rPr>
              <w:t>n.r.</w:t>
            </w:r>
          </w:p>
        </w:tc>
        <w:tc>
          <w:tcPr>
            <w:tcW w:w="2799" w:type="dxa"/>
            <w:tcBorders>
              <w:top w:val="single" w:sz="4" w:space="0" w:color="auto"/>
              <w:left w:val="single" w:sz="4" w:space="0" w:color="auto"/>
              <w:bottom w:val="single" w:sz="4" w:space="0" w:color="auto"/>
              <w:right w:val="single" w:sz="4" w:space="0" w:color="auto"/>
            </w:tcBorders>
            <w:vAlign w:val="center"/>
          </w:tcPr>
          <w:p w14:paraId="164CC30D" w14:textId="77777777" w:rsidR="00AA72A0" w:rsidRPr="009F6AE2" w:rsidRDefault="00AA72A0" w:rsidP="000C089C">
            <w:pPr>
              <w:rPr>
                <w:noProof/>
                <w:sz w:val="16"/>
                <w:szCs w:val="16"/>
              </w:rPr>
            </w:pPr>
            <w:r>
              <w:rPr>
                <w:noProof/>
                <w:sz w:val="16"/>
                <w:szCs w:val="16"/>
              </w:rPr>
              <w:t>Not relevant</w:t>
            </w:r>
          </w:p>
        </w:tc>
      </w:tr>
    </w:tbl>
    <w:p w14:paraId="6BF878A5" w14:textId="5B8C3993" w:rsidR="00F62892" w:rsidRPr="006B6BD3" w:rsidRDefault="00F62892" w:rsidP="00DD1A37">
      <w:pPr>
        <w:pStyle w:val="RepStandard"/>
      </w:pPr>
    </w:p>
    <w:sectPr w:rsidR="00F62892" w:rsidRPr="006B6BD3" w:rsidSect="00DD1A37">
      <w:headerReference w:type="even" r:id="rId16"/>
      <w:headerReference w:type="default" r:id="rId17"/>
      <w:headerReference w:type="first" r:id="rId18"/>
      <w:type w:val="continuous"/>
      <w:pgSz w:w="16834" w:h="11909" w:orient="landscape" w:code="9"/>
      <w:pgMar w:top="1417" w:right="1417" w:bottom="1417" w:left="1417" w:header="709" w:footer="142" w:gutter="0"/>
      <w:pgNumType w:chapSep="period"/>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17C1" w14:textId="77777777" w:rsidR="00DC0D23" w:rsidRDefault="00DC0D23">
      <w:r>
        <w:separator/>
      </w:r>
    </w:p>
  </w:endnote>
  <w:endnote w:type="continuationSeparator" w:id="0">
    <w:p w14:paraId="0413FAF7" w14:textId="77777777" w:rsidR="00DC0D23" w:rsidRDefault="00DC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79C93" w14:textId="77777777" w:rsidR="00B42E57" w:rsidRDefault="00B42E57" w:rsidP="006B6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4ABE775D" w14:textId="77777777" w:rsidR="00B42E57" w:rsidRDefault="00B42E57"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D1EC0" w14:textId="77777777" w:rsidR="00DC0D23" w:rsidRDefault="00DC0D23">
      <w:r>
        <w:separator/>
      </w:r>
    </w:p>
  </w:footnote>
  <w:footnote w:type="continuationSeparator" w:id="0">
    <w:p w14:paraId="62CDAFD0" w14:textId="77777777" w:rsidR="00DC0D23" w:rsidRDefault="00DC0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42E57" w:rsidRPr="00DD1A37" w14:paraId="2AF70B90" w14:textId="77777777" w:rsidTr="00DD1A37">
      <w:tc>
        <w:tcPr>
          <w:tcW w:w="4531" w:type="dxa"/>
        </w:tcPr>
        <w:p w14:paraId="755CC5E7" w14:textId="688FBB87" w:rsidR="00B42E57" w:rsidRPr="00DD1A37" w:rsidRDefault="00B42E57" w:rsidP="007C4BEE">
          <w:pPr>
            <w:rPr>
              <w:sz w:val="16"/>
              <w:szCs w:val="16"/>
            </w:rPr>
          </w:pPr>
          <w:r w:rsidRPr="00DD1A37">
            <w:rPr>
              <w:sz w:val="16"/>
              <w:szCs w:val="16"/>
            </w:rPr>
            <w:t>CA</w:t>
          </w:r>
          <w:r>
            <w:rPr>
              <w:sz w:val="16"/>
              <w:szCs w:val="16"/>
            </w:rPr>
            <w:t>3642/Joust Pro</w:t>
          </w:r>
        </w:p>
      </w:tc>
      <w:tc>
        <w:tcPr>
          <w:tcW w:w="4531" w:type="dxa"/>
        </w:tcPr>
        <w:p w14:paraId="03212E3A" w14:textId="1D29BE9C" w:rsidR="00B42E57" w:rsidRPr="00DD1A37" w:rsidRDefault="00B42E57" w:rsidP="00DD1A37">
          <w:pPr>
            <w:jc w:val="right"/>
            <w:rPr>
              <w:sz w:val="16"/>
              <w:szCs w:val="16"/>
            </w:rPr>
          </w:pPr>
          <w:r>
            <w:rPr>
              <w:sz w:val="16"/>
              <w:szCs w:val="16"/>
            </w:rPr>
            <w:t xml:space="preserve">Page </w:t>
          </w:r>
          <w:r w:rsidRPr="00DD1A37">
            <w:rPr>
              <w:sz w:val="16"/>
              <w:szCs w:val="16"/>
            </w:rPr>
            <w:fldChar w:fldCharType="begin"/>
          </w:r>
          <w:r w:rsidRPr="00DD1A37">
            <w:rPr>
              <w:sz w:val="16"/>
              <w:szCs w:val="16"/>
            </w:rPr>
            <w:instrText>PAGE   \* MERGEFORMAT</w:instrText>
          </w:r>
          <w:r w:rsidRPr="00DD1A37">
            <w:rPr>
              <w:sz w:val="16"/>
              <w:szCs w:val="16"/>
            </w:rPr>
            <w:fldChar w:fldCharType="separate"/>
          </w:r>
          <w:r w:rsidR="00522AFE" w:rsidRPr="00522AFE">
            <w:rPr>
              <w:noProof/>
              <w:sz w:val="16"/>
              <w:szCs w:val="16"/>
              <w:lang w:val="pl-PL"/>
            </w:rPr>
            <w:t>8</w:t>
          </w:r>
          <w:r w:rsidRPr="00DD1A37">
            <w:rPr>
              <w:sz w:val="16"/>
              <w:szCs w:val="16"/>
            </w:rPr>
            <w:fldChar w:fldCharType="end"/>
          </w:r>
          <w:r>
            <w:rPr>
              <w:sz w:val="16"/>
              <w:szCs w:val="16"/>
            </w:rPr>
            <w:t>/68</w:t>
          </w:r>
        </w:p>
      </w:tc>
    </w:tr>
    <w:tr w:rsidR="00B42E57" w:rsidRPr="00DD1A37" w14:paraId="1AF5F015" w14:textId="77777777" w:rsidTr="00DD1A37">
      <w:tc>
        <w:tcPr>
          <w:tcW w:w="4531" w:type="dxa"/>
        </w:tcPr>
        <w:p w14:paraId="62835866" w14:textId="78A07C35" w:rsidR="00B42E57" w:rsidRPr="00DD1A37" w:rsidRDefault="00B42E57" w:rsidP="007C4BEE">
          <w:pPr>
            <w:rPr>
              <w:sz w:val="16"/>
              <w:szCs w:val="16"/>
            </w:rPr>
          </w:pPr>
          <w:r>
            <w:rPr>
              <w:sz w:val="16"/>
              <w:szCs w:val="16"/>
            </w:rPr>
            <w:t>Part B – Section 0 – Core Assessment</w:t>
          </w:r>
        </w:p>
      </w:tc>
      <w:tc>
        <w:tcPr>
          <w:tcW w:w="4531" w:type="dxa"/>
        </w:tcPr>
        <w:p w14:paraId="63E31DAA" w14:textId="0372C974" w:rsidR="00B42E57" w:rsidRPr="00DD1A37" w:rsidRDefault="00B42E57" w:rsidP="00815C73">
          <w:pPr>
            <w:jc w:val="right"/>
            <w:rPr>
              <w:sz w:val="16"/>
              <w:szCs w:val="16"/>
            </w:rPr>
          </w:pPr>
          <w:r>
            <w:rPr>
              <w:sz w:val="16"/>
              <w:szCs w:val="16"/>
            </w:rPr>
            <w:t xml:space="preserve">Version: </w:t>
          </w:r>
          <w:r w:rsidR="00FC5B40">
            <w:rPr>
              <w:sz w:val="16"/>
              <w:szCs w:val="16"/>
            </w:rPr>
            <w:t>September</w:t>
          </w:r>
          <w:r>
            <w:rPr>
              <w:sz w:val="16"/>
              <w:szCs w:val="16"/>
            </w:rPr>
            <w:t xml:space="preserve"> 202</w:t>
          </w:r>
          <w:r w:rsidR="00FC5B40">
            <w:rPr>
              <w:sz w:val="16"/>
              <w:szCs w:val="16"/>
            </w:rPr>
            <w:t>5</w:t>
          </w:r>
        </w:p>
      </w:tc>
    </w:tr>
    <w:tr w:rsidR="00B42E57" w:rsidRPr="00DD1A37" w14:paraId="48EE874F" w14:textId="77777777" w:rsidTr="00DD1A37">
      <w:tc>
        <w:tcPr>
          <w:tcW w:w="4531" w:type="dxa"/>
          <w:tcBorders>
            <w:bottom w:val="single" w:sz="4" w:space="0" w:color="auto"/>
          </w:tcBorders>
        </w:tcPr>
        <w:p w14:paraId="680809A1" w14:textId="61D1A769" w:rsidR="00B42E57" w:rsidRPr="00DD1A37" w:rsidRDefault="00B42E57" w:rsidP="007C4BEE">
          <w:pPr>
            <w:rPr>
              <w:sz w:val="16"/>
              <w:szCs w:val="16"/>
            </w:rPr>
          </w:pPr>
          <w:r>
            <w:rPr>
              <w:sz w:val="16"/>
              <w:szCs w:val="16"/>
            </w:rPr>
            <w:t>zRMS Version</w:t>
          </w:r>
        </w:p>
      </w:tc>
      <w:tc>
        <w:tcPr>
          <w:tcW w:w="4531" w:type="dxa"/>
          <w:tcBorders>
            <w:bottom w:val="single" w:sz="4" w:space="0" w:color="auto"/>
          </w:tcBorders>
        </w:tcPr>
        <w:p w14:paraId="17664194" w14:textId="77777777" w:rsidR="00B42E57" w:rsidRPr="00DD1A37" w:rsidRDefault="00B42E57" w:rsidP="007C4BEE">
          <w:pPr>
            <w:rPr>
              <w:sz w:val="16"/>
              <w:szCs w:val="16"/>
            </w:rPr>
          </w:pPr>
        </w:p>
      </w:tc>
    </w:tr>
  </w:tbl>
  <w:p w14:paraId="5072BB54" w14:textId="77777777" w:rsidR="00B42E57" w:rsidRPr="008D2FEC" w:rsidRDefault="00B42E57" w:rsidP="007C4B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9707C" w14:textId="77777777" w:rsidR="00B42E57" w:rsidRDefault="00B42E5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94CF29B" w14:textId="77777777" w:rsidR="00B42E57" w:rsidRDefault="00B42E57">
    <w:pPr>
      <w:pStyle w:val="Nagwek"/>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E05BA" w14:textId="77777777" w:rsidR="00B42E57" w:rsidRDefault="00B42E57">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A460" w14:textId="77777777" w:rsidR="00B42E57" w:rsidRDefault="00B42E57">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0"/>
      <w:gridCol w:w="7000"/>
    </w:tblGrid>
    <w:tr w:rsidR="00B42E57" w:rsidRPr="00DD1A37" w14:paraId="07FE6F5C" w14:textId="77777777" w:rsidTr="001D5261">
      <w:tc>
        <w:tcPr>
          <w:tcW w:w="2500" w:type="pct"/>
        </w:tcPr>
        <w:p w14:paraId="7E86DFEF" w14:textId="77777777" w:rsidR="00B42E57" w:rsidRPr="00DD1A37" w:rsidRDefault="00B42E57" w:rsidP="007C4BEE">
          <w:pPr>
            <w:rPr>
              <w:sz w:val="16"/>
              <w:szCs w:val="16"/>
            </w:rPr>
          </w:pPr>
          <w:r w:rsidRPr="00DD1A37">
            <w:rPr>
              <w:sz w:val="16"/>
              <w:szCs w:val="16"/>
            </w:rPr>
            <w:t>CA</w:t>
          </w:r>
          <w:r>
            <w:rPr>
              <w:sz w:val="16"/>
              <w:szCs w:val="16"/>
            </w:rPr>
            <w:t>3642/Joust Pro</w:t>
          </w:r>
        </w:p>
      </w:tc>
      <w:tc>
        <w:tcPr>
          <w:tcW w:w="2500" w:type="pct"/>
        </w:tcPr>
        <w:p w14:paraId="1749DF0B" w14:textId="7C6CF7A9" w:rsidR="00B42E57" w:rsidRPr="00DD1A37" w:rsidRDefault="00B42E57" w:rsidP="00DD1A37">
          <w:pPr>
            <w:jc w:val="right"/>
            <w:rPr>
              <w:sz w:val="16"/>
              <w:szCs w:val="16"/>
            </w:rPr>
          </w:pPr>
          <w:r>
            <w:rPr>
              <w:sz w:val="16"/>
              <w:szCs w:val="16"/>
            </w:rPr>
            <w:t xml:space="preserve">Page </w:t>
          </w:r>
          <w:r w:rsidRPr="00DD1A37">
            <w:rPr>
              <w:sz w:val="16"/>
              <w:szCs w:val="16"/>
            </w:rPr>
            <w:fldChar w:fldCharType="begin"/>
          </w:r>
          <w:r w:rsidRPr="00DD1A37">
            <w:rPr>
              <w:sz w:val="16"/>
              <w:szCs w:val="16"/>
            </w:rPr>
            <w:instrText>PAGE   \* MERGEFORMAT</w:instrText>
          </w:r>
          <w:r w:rsidRPr="00DD1A37">
            <w:rPr>
              <w:sz w:val="16"/>
              <w:szCs w:val="16"/>
            </w:rPr>
            <w:fldChar w:fldCharType="separate"/>
          </w:r>
          <w:r w:rsidR="00522AFE" w:rsidRPr="00522AFE">
            <w:rPr>
              <w:noProof/>
              <w:sz w:val="16"/>
              <w:szCs w:val="16"/>
              <w:lang w:val="pl-PL"/>
            </w:rPr>
            <w:t>21</w:t>
          </w:r>
          <w:r w:rsidRPr="00DD1A37">
            <w:rPr>
              <w:sz w:val="16"/>
              <w:szCs w:val="16"/>
            </w:rPr>
            <w:fldChar w:fldCharType="end"/>
          </w:r>
          <w:r>
            <w:rPr>
              <w:sz w:val="16"/>
              <w:szCs w:val="16"/>
            </w:rPr>
            <w:t>/68</w:t>
          </w:r>
        </w:p>
      </w:tc>
    </w:tr>
    <w:tr w:rsidR="00B42E57" w:rsidRPr="00DD1A37" w14:paraId="593D850F" w14:textId="77777777" w:rsidTr="001D5261">
      <w:tc>
        <w:tcPr>
          <w:tcW w:w="2500" w:type="pct"/>
        </w:tcPr>
        <w:p w14:paraId="4702BF0A" w14:textId="77777777" w:rsidR="00B42E57" w:rsidRPr="00DD1A37" w:rsidRDefault="00B42E57" w:rsidP="007C4BEE">
          <w:pPr>
            <w:rPr>
              <w:sz w:val="16"/>
              <w:szCs w:val="16"/>
            </w:rPr>
          </w:pPr>
          <w:r>
            <w:rPr>
              <w:sz w:val="16"/>
              <w:szCs w:val="16"/>
            </w:rPr>
            <w:t>Part B – Section 0 – Core Assessment</w:t>
          </w:r>
        </w:p>
      </w:tc>
      <w:tc>
        <w:tcPr>
          <w:tcW w:w="2500" w:type="pct"/>
        </w:tcPr>
        <w:p w14:paraId="4F67B953" w14:textId="73B17018" w:rsidR="00B42E57" w:rsidRPr="00DD1A37" w:rsidRDefault="00B42E57" w:rsidP="00815C73">
          <w:pPr>
            <w:jc w:val="right"/>
            <w:rPr>
              <w:sz w:val="16"/>
              <w:szCs w:val="16"/>
            </w:rPr>
          </w:pPr>
          <w:r>
            <w:rPr>
              <w:sz w:val="16"/>
              <w:szCs w:val="16"/>
            </w:rPr>
            <w:t xml:space="preserve">Version: </w:t>
          </w:r>
          <w:r w:rsidR="00FC5B40">
            <w:rPr>
              <w:sz w:val="16"/>
              <w:szCs w:val="16"/>
            </w:rPr>
            <w:t>September</w:t>
          </w:r>
          <w:r>
            <w:rPr>
              <w:sz w:val="16"/>
              <w:szCs w:val="16"/>
            </w:rPr>
            <w:t xml:space="preserve"> 202</w:t>
          </w:r>
          <w:r w:rsidR="00FC5B40">
            <w:rPr>
              <w:sz w:val="16"/>
              <w:szCs w:val="16"/>
            </w:rPr>
            <w:t>5</w:t>
          </w:r>
        </w:p>
      </w:tc>
    </w:tr>
    <w:tr w:rsidR="00B42E57" w:rsidRPr="00DD1A37" w14:paraId="3E1686FC" w14:textId="77777777" w:rsidTr="001D5261">
      <w:tc>
        <w:tcPr>
          <w:tcW w:w="2500" w:type="pct"/>
          <w:tcBorders>
            <w:bottom w:val="single" w:sz="4" w:space="0" w:color="auto"/>
          </w:tcBorders>
        </w:tcPr>
        <w:p w14:paraId="28267D79" w14:textId="77777777" w:rsidR="00B42E57" w:rsidRPr="00DD1A37" w:rsidRDefault="00B42E57" w:rsidP="007C4BEE">
          <w:pPr>
            <w:rPr>
              <w:sz w:val="16"/>
              <w:szCs w:val="16"/>
            </w:rPr>
          </w:pPr>
          <w:r>
            <w:rPr>
              <w:sz w:val="16"/>
              <w:szCs w:val="16"/>
            </w:rPr>
            <w:t>zRMS Version</w:t>
          </w:r>
        </w:p>
      </w:tc>
      <w:tc>
        <w:tcPr>
          <w:tcW w:w="2500" w:type="pct"/>
          <w:tcBorders>
            <w:bottom w:val="single" w:sz="4" w:space="0" w:color="auto"/>
          </w:tcBorders>
        </w:tcPr>
        <w:p w14:paraId="67A84972" w14:textId="77777777" w:rsidR="00B42E57" w:rsidRPr="00DD1A37" w:rsidRDefault="00B42E57" w:rsidP="007C4BEE">
          <w:pPr>
            <w:rPr>
              <w:sz w:val="16"/>
              <w:szCs w:val="16"/>
            </w:rPr>
          </w:pPr>
        </w:p>
      </w:tc>
    </w:tr>
  </w:tbl>
  <w:p w14:paraId="014552F5" w14:textId="77777777" w:rsidR="00B42E57" w:rsidRPr="008D2FEC" w:rsidRDefault="00B42E57" w:rsidP="007C4BE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D2790" w14:textId="77777777" w:rsidR="00B42E57" w:rsidRDefault="00B42E5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0809000F"/>
    <w:lvl w:ilvl="0">
      <w:start w:val="1"/>
      <w:numFmt w:val="decimal"/>
      <w:lvlText w:val="%1."/>
      <w:lvlJc w:val="left"/>
      <w:pPr>
        <w:ind w:left="1209" w:hanging="360"/>
      </w:pPr>
      <w:rPr>
        <w:rFonts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90744A40"/>
    <w:lvl w:ilvl="0" w:tplc="BB068B40">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B5AE890E"/>
    <w:lvl w:ilvl="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F9563C"/>
    <w:multiLevelType w:val="hybridMultilevel"/>
    <w:tmpl w:val="C49E72B0"/>
    <w:lvl w:ilvl="0" w:tplc="0B286914">
      <w:start w:val="1"/>
      <w:numFmt w:val="bullet"/>
      <w:lvlRestart w:val="0"/>
      <w:lvlText w:val=""/>
      <w:lvlJc w:val="left"/>
      <w:pPr>
        <w:tabs>
          <w:tab w:val="num" w:pos="568"/>
        </w:tabs>
        <w:ind w:left="568" w:hanging="284"/>
      </w:pPr>
      <w:rPr>
        <w:rFonts w:ascii="Symbol" w:hAnsi="Symbol" w:hint="default"/>
        <w:color w:val="auto"/>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0C8153A8"/>
    <w:multiLevelType w:val="hybridMultilevel"/>
    <w:tmpl w:val="0512F5D6"/>
    <w:lvl w:ilvl="0" w:tplc="CB2C0116">
      <w:start w:val="1"/>
      <w:numFmt w:val="decimal"/>
      <w:lvlText w:val="%1."/>
      <w:lvlJc w:val="left"/>
      <w:pPr>
        <w:ind w:left="786" w:hanging="360"/>
      </w:pPr>
      <w:rPr>
        <w:strike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6904BE3"/>
    <w:multiLevelType w:val="multilevel"/>
    <w:tmpl w:val="7D4097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AA43887"/>
    <w:multiLevelType w:val="hybridMultilevel"/>
    <w:tmpl w:val="7FCAF86E"/>
    <w:lvl w:ilvl="0" w:tplc="14C04E5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6A6F85"/>
    <w:multiLevelType w:val="multilevel"/>
    <w:tmpl w:val="75D264DA"/>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6B52A2"/>
    <w:multiLevelType w:val="hybridMultilevel"/>
    <w:tmpl w:val="90300660"/>
    <w:lvl w:ilvl="0" w:tplc="4E161E10">
      <w:start w:val="1"/>
      <w:numFmt w:val="bullet"/>
      <w:lvlRestart w:val="0"/>
      <w:lvlText w:val="o"/>
      <w:lvlJc w:val="left"/>
      <w:pPr>
        <w:tabs>
          <w:tab w:val="num" w:pos="850"/>
        </w:tabs>
        <w:ind w:left="850" w:hanging="283"/>
      </w:pPr>
      <w:rPr>
        <w:rFonts w:ascii="Symbol" w:hAnsi="Symbol" w:cs="Courier New" w:hint="default"/>
        <w:color w:val="auto"/>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15:restartNumberingAfterBreak="0">
    <w:nsid w:val="38863456"/>
    <w:multiLevelType w:val="hybridMultilevel"/>
    <w:tmpl w:val="1034E5CC"/>
    <w:lvl w:ilvl="0" w:tplc="08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9B62C24"/>
    <w:multiLevelType w:val="multilevel"/>
    <w:tmpl w:val="FDBCBB8C"/>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BAA376F"/>
    <w:multiLevelType w:val="hybridMultilevel"/>
    <w:tmpl w:val="038C76EC"/>
    <w:lvl w:ilvl="0" w:tplc="EA9AD5B4">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733E6"/>
    <w:multiLevelType w:val="hybridMultilevel"/>
    <w:tmpl w:val="94B2117C"/>
    <w:lvl w:ilvl="0" w:tplc="53CE8EB0">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6" w15:restartNumberingAfterBreak="0">
    <w:nsid w:val="4E3F02FD"/>
    <w:multiLevelType w:val="hybridMultilevel"/>
    <w:tmpl w:val="8D2A108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7"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0" w15:restartNumberingAfterBreak="0">
    <w:nsid w:val="5D2E0A96"/>
    <w:multiLevelType w:val="hybridMultilevel"/>
    <w:tmpl w:val="62248750"/>
    <w:lvl w:ilvl="0" w:tplc="E3943714">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1"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D8321F"/>
    <w:multiLevelType w:val="hybridMultilevel"/>
    <w:tmpl w:val="14A423BA"/>
    <w:lvl w:ilvl="0" w:tplc="703AC50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F2131A"/>
    <w:multiLevelType w:val="multilevel"/>
    <w:tmpl w:val="5AFAC68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8" w15:restartNumberingAfterBreak="0">
    <w:nsid w:val="763B0017"/>
    <w:multiLevelType w:val="multilevel"/>
    <w:tmpl w:val="ECA63B08"/>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2"/>
  </w:num>
  <w:num w:numId="3">
    <w:abstractNumId w:val="1"/>
  </w:num>
  <w:num w:numId="4">
    <w:abstractNumId w:val="0"/>
  </w:num>
  <w:num w:numId="5">
    <w:abstractNumId w:val="6"/>
  </w:num>
  <w:num w:numId="6">
    <w:abstractNumId w:val="12"/>
  </w:num>
  <w:num w:numId="7">
    <w:abstractNumId w:val="27"/>
  </w:num>
  <w:num w:numId="8">
    <w:abstractNumId w:val="39"/>
  </w:num>
  <w:num w:numId="9">
    <w:abstractNumId w:val="9"/>
  </w:num>
  <w:num w:numId="10">
    <w:abstractNumId w:val="19"/>
  </w:num>
  <w:num w:numId="11">
    <w:abstractNumId w:val="25"/>
  </w:num>
  <w:num w:numId="12">
    <w:abstractNumId w:val="6"/>
  </w:num>
  <w:num w:numId="13">
    <w:abstractNumId w:val="36"/>
  </w:num>
  <w:num w:numId="14">
    <w:abstractNumId w:val="4"/>
  </w:num>
  <w:num w:numId="15">
    <w:abstractNumId w:val="5"/>
  </w:num>
  <w:num w:numId="16">
    <w:abstractNumId w:val="23"/>
  </w:num>
  <w:num w:numId="17">
    <w:abstractNumId w:val="30"/>
  </w:num>
  <w:num w:numId="18">
    <w:abstractNumId w:val="33"/>
  </w:num>
  <w:num w:numId="19">
    <w:abstractNumId w:val="22"/>
  </w:num>
  <w:num w:numId="20">
    <w:abstractNumId w:val="31"/>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2"/>
  </w:num>
  <w:num w:numId="25">
    <w:abstractNumId w:val="7"/>
  </w:num>
  <w:num w:numId="26">
    <w:abstractNumId w:val="28"/>
  </w:num>
  <w:num w:numId="27">
    <w:abstractNumId w:val="40"/>
  </w:num>
  <w:num w:numId="28">
    <w:abstractNumId w:val="8"/>
  </w:num>
  <w:num w:numId="29">
    <w:abstractNumId w:val="35"/>
  </w:num>
  <w:num w:numId="30">
    <w:abstractNumId w:val="17"/>
  </w:num>
  <w:num w:numId="31">
    <w:abstractNumId w:val="26"/>
  </w:num>
  <w:num w:numId="32">
    <w:abstractNumId w:val="16"/>
  </w:num>
  <w:num w:numId="33">
    <w:abstractNumId w:val="20"/>
  </w:num>
  <w:num w:numId="34">
    <w:abstractNumId w:val="21"/>
  </w:num>
  <w:num w:numId="35">
    <w:abstractNumId w:val="34"/>
  </w:num>
  <w:num w:numId="3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CA"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de-DE" w:vendorID="64" w:dllVersion="4096" w:nlCheck="1" w:checkStyle="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3496"/>
    <w:rsid w:val="00004A86"/>
    <w:rsid w:val="00011C60"/>
    <w:rsid w:val="0001403A"/>
    <w:rsid w:val="00024171"/>
    <w:rsid w:val="00025B66"/>
    <w:rsid w:val="00026CF9"/>
    <w:rsid w:val="0003152E"/>
    <w:rsid w:val="00034E90"/>
    <w:rsid w:val="00037CB4"/>
    <w:rsid w:val="000411E1"/>
    <w:rsid w:val="000421FF"/>
    <w:rsid w:val="00043B1F"/>
    <w:rsid w:val="00044D9A"/>
    <w:rsid w:val="00045D1B"/>
    <w:rsid w:val="00046D2B"/>
    <w:rsid w:val="00047B18"/>
    <w:rsid w:val="00050311"/>
    <w:rsid w:val="000528E1"/>
    <w:rsid w:val="000619EA"/>
    <w:rsid w:val="00061AD0"/>
    <w:rsid w:val="00066E4A"/>
    <w:rsid w:val="00076C6D"/>
    <w:rsid w:val="000917AF"/>
    <w:rsid w:val="00094E9B"/>
    <w:rsid w:val="000A2E3D"/>
    <w:rsid w:val="000A4BC8"/>
    <w:rsid w:val="000C065D"/>
    <w:rsid w:val="000C089C"/>
    <w:rsid w:val="000C6C56"/>
    <w:rsid w:val="000C79F6"/>
    <w:rsid w:val="000E6E01"/>
    <w:rsid w:val="000F12AD"/>
    <w:rsid w:val="000F59E3"/>
    <w:rsid w:val="001000EE"/>
    <w:rsid w:val="00107278"/>
    <w:rsid w:val="00110E3E"/>
    <w:rsid w:val="001110A2"/>
    <w:rsid w:val="00111607"/>
    <w:rsid w:val="00111677"/>
    <w:rsid w:val="00117BE6"/>
    <w:rsid w:val="0012195F"/>
    <w:rsid w:val="001224B9"/>
    <w:rsid w:val="0012288B"/>
    <w:rsid w:val="00122C69"/>
    <w:rsid w:val="00123BA3"/>
    <w:rsid w:val="00125DBA"/>
    <w:rsid w:val="00130761"/>
    <w:rsid w:val="0013154F"/>
    <w:rsid w:val="00132745"/>
    <w:rsid w:val="00141B0B"/>
    <w:rsid w:val="00141FAC"/>
    <w:rsid w:val="00146956"/>
    <w:rsid w:val="00147AA1"/>
    <w:rsid w:val="00150A3C"/>
    <w:rsid w:val="00150D74"/>
    <w:rsid w:val="001534CD"/>
    <w:rsid w:val="00157CDD"/>
    <w:rsid w:val="00161C7D"/>
    <w:rsid w:val="00162823"/>
    <w:rsid w:val="00162C15"/>
    <w:rsid w:val="00166A42"/>
    <w:rsid w:val="0017375B"/>
    <w:rsid w:val="00173AD0"/>
    <w:rsid w:val="00176CB7"/>
    <w:rsid w:val="00177941"/>
    <w:rsid w:val="001803A3"/>
    <w:rsid w:val="0018173D"/>
    <w:rsid w:val="00183826"/>
    <w:rsid w:val="00186298"/>
    <w:rsid w:val="0019645D"/>
    <w:rsid w:val="001A478D"/>
    <w:rsid w:val="001C35D3"/>
    <w:rsid w:val="001D0BBB"/>
    <w:rsid w:val="001D1027"/>
    <w:rsid w:val="001D18EB"/>
    <w:rsid w:val="001D235B"/>
    <w:rsid w:val="001D3D5B"/>
    <w:rsid w:val="001D5261"/>
    <w:rsid w:val="001D61F7"/>
    <w:rsid w:val="001E02C9"/>
    <w:rsid w:val="001F09D2"/>
    <w:rsid w:val="001F167A"/>
    <w:rsid w:val="001F1B24"/>
    <w:rsid w:val="00200575"/>
    <w:rsid w:val="00204658"/>
    <w:rsid w:val="00205B16"/>
    <w:rsid w:val="00207591"/>
    <w:rsid w:val="00215039"/>
    <w:rsid w:val="002165B4"/>
    <w:rsid w:val="002167BE"/>
    <w:rsid w:val="00226B63"/>
    <w:rsid w:val="0022721D"/>
    <w:rsid w:val="00233131"/>
    <w:rsid w:val="0023659B"/>
    <w:rsid w:val="002411FA"/>
    <w:rsid w:val="002436A6"/>
    <w:rsid w:val="002442E5"/>
    <w:rsid w:val="00246A3B"/>
    <w:rsid w:val="00250D7B"/>
    <w:rsid w:val="00252BFE"/>
    <w:rsid w:val="0025345C"/>
    <w:rsid w:val="00254546"/>
    <w:rsid w:val="0025457F"/>
    <w:rsid w:val="00263264"/>
    <w:rsid w:val="00263726"/>
    <w:rsid w:val="00263C86"/>
    <w:rsid w:val="00264728"/>
    <w:rsid w:val="00266FA8"/>
    <w:rsid w:val="00271687"/>
    <w:rsid w:val="0027536C"/>
    <w:rsid w:val="00280F48"/>
    <w:rsid w:val="00281A8A"/>
    <w:rsid w:val="002828B7"/>
    <w:rsid w:val="0028392B"/>
    <w:rsid w:val="002862A6"/>
    <w:rsid w:val="00286AA0"/>
    <w:rsid w:val="0029395C"/>
    <w:rsid w:val="002954B0"/>
    <w:rsid w:val="002A1DEE"/>
    <w:rsid w:val="002A27BF"/>
    <w:rsid w:val="002A39C9"/>
    <w:rsid w:val="002A795A"/>
    <w:rsid w:val="002B0F46"/>
    <w:rsid w:val="002C3679"/>
    <w:rsid w:val="002C3904"/>
    <w:rsid w:val="002D65D7"/>
    <w:rsid w:val="002E2CEE"/>
    <w:rsid w:val="002E56F6"/>
    <w:rsid w:val="002F1933"/>
    <w:rsid w:val="002F44CD"/>
    <w:rsid w:val="00301884"/>
    <w:rsid w:val="00304EE5"/>
    <w:rsid w:val="00305F77"/>
    <w:rsid w:val="00310BB7"/>
    <w:rsid w:val="00315FDA"/>
    <w:rsid w:val="00320EAE"/>
    <w:rsid w:val="00321FA3"/>
    <w:rsid w:val="00324F71"/>
    <w:rsid w:val="003250B4"/>
    <w:rsid w:val="003264F9"/>
    <w:rsid w:val="00327794"/>
    <w:rsid w:val="00337412"/>
    <w:rsid w:val="00346B4D"/>
    <w:rsid w:val="00350788"/>
    <w:rsid w:val="00352EBA"/>
    <w:rsid w:val="00353735"/>
    <w:rsid w:val="003609E2"/>
    <w:rsid w:val="00361C44"/>
    <w:rsid w:val="003624FD"/>
    <w:rsid w:val="003626E9"/>
    <w:rsid w:val="0036270F"/>
    <w:rsid w:val="0036553F"/>
    <w:rsid w:val="003665AD"/>
    <w:rsid w:val="00366892"/>
    <w:rsid w:val="00366E32"/>
    <w:rsid w:val="003674BF"/>
    <w:rsid w:val="003677CE"/>
    <w:rsid w:val="0037304F"/>
    <w:rsid w:val="00382F3A"/>
    <w:rsid w:val="003847C1"/>
    <w:rsid w:val="00384F5C"/>
    <w:rsid w:val="00385252"/>
    <w:rsid w:val="00391FD7"/>
    <w:rsid w:val="00393B98"/>
    <w:rsid w:val="00396505"/>
    <w:rsid w:val="003978FF"/>
    <w:rsid w:val="003A0229"/>
    <w:rsid w:val="003A22E9"/>
    <w:rsid w:val="003C03AF"/>
    <w:rsid w:val="003C1D67"/>
    <w:rsid w:val="003C5413"/>
    <w:rsid w:val="003C7672"/>
    <w:rsid w:val="003D3D58"/>
    <w:rsid w:val="003D5B32"/>
    <w:rsid w:val="003E2418"/>
    <w:rsid w:val="003E2D4E"/>
    <w:rsid w:val="003E4259"/>
    <w:rsid w:val="003E4617"/>
    <w:rsid w:val="003F198A"/>
    <w:rsid w:val="003F3D18"/>
    <w:rsid w:val="003F728E"/>
    <w:rsid w:val="00400A06"/>
    <w:rsid w:val="00402430"/>
    <w:rsid w:val="00403E1E"/>
    <w:rsid w:val="004052B2"/>
    <w:rsid w:val="0040787F"/>
    <w:rsid w:val="004125A0"/>
    <w:rsid w:val="00425D1B"/>
    <w:rsid w:val="0042602E"/>
    <w:rsid w:val="004276D7"/>
    <w:rsid w:val="0043023D"/>
    <w:rsid w:val="004322F5"/>
    <w:rsid w:val="00432BD7"/>
    <w:rsid w:val="00436699"/>
    <w:rsid w:val="00436EC7"/>
    <w:rsid w:val="004370D7"/>
    <w:rsid w:val="00441A32"/>
    <w:rsid w:val="00442688"/>
    <w:rsid w:val="0044342B"/>
    <w:rsid w:val="004447F7"/>
    <w:rsid w:val="00453BAF"/>
    <w:rsid w:val="00461ABE"/>
    <w:rsid w:val="00472605"/>
    <w:rsid w:val="00473009"/>
    <w:rsid w:val="00473FB0"/>
    <w:rsid w:val="004750DE"/>
    <w:rsid w:val="00480696"/>
    <w:rsid w:val="0048449A"/>
    <w:rsid w:val="004919B3"/>
    <w:rsid w:val="004A1760"/>
    <w:rsid w:val="004A66CC"/>
    <w:rsid w:val="004B1ADE"/>
    <w:rsid w:val="004B71FF"/>
    <w:rsid w:val="004B7388"/>
    <w:rsid w:val="004C1FED"/>
    <w:rsid w:val="004C4929"/>
    <w:rsid w:val="004C4946"/>
    <w:rsid w:val="004C7A54"/>
    <w:rsid w:val="004D0BCD"/>
    <w:rsid w:val="004D269D"/>
    <w:rsid w:val="004D5538"/>
    <w:rsid w:val="004E1A6C"/>
    <w:rsid w:val="004E39D2"/>
    <w:rsid w:val="004E3B1C"/>
    <w:rsid w:val="004E4A92"/>
    <w:rsid w:val="004E4FED"/>
    <w:rsid w:val="004F1C98"/>
    <w:rsid w:val="004F2BB8"/>
    <w:rsid w:val="004F2FA1"/>
    <w:rsid w:val="004F45EA"/>
    <w:rsid w:val="004F6EE5"/>
    <w:rsid w:val="00503248"/>
    <w:rsid w:val="00503440"/>
    <w:rsid w:val="00505E88"/>
    <w:rsid w:val="00512F28"/>
    <w:rsid w:val="00517DEB"/>
    <w:rsid w:val="00522AFE"/>
    <w:rsid w:val="00523007"/>
    <w:rsid w:val="0052353C"/>
    <w:rsid w:val="00525723"/>
    <w:rsid w:val="00525CBF"/>
    <w:rsid w:val="005261A5"/>
    <w:rsid w:val="00530CCD"/>
    <w:rsid w:val="005373CB"/>
    <w:rsid w:val="00542EAA"/>
    <w:rsid w:val="00552014"/>
    <w:rsid w:val="00556158"/>
    <w:rsid w:val="0056333E"/>
    <w:rsid w:val="00566DA7"/>
    <w:rsid w:val="005704ED"/>
    <w:rsid w:val="00573B2E"/>
    <w:rsid w:val="005755AA"/>
    <w:rsid w:val="00575E52"/>
    <w:rsid w:val="00581F3E"/>
    <w:rsid w:val="00584DDE"/>
    <w:rsid w:val="00586B4A"/>
    <w:rsid w:val="00587C36"/>
    <w:rsid w:val="005945AD"/>
    <w:rsid w:val="0059525E"/>
    <w:rsid w:val="005A498D"/>
    <w:rsid w:val="005B7A3A"/>
    <w:rsid w:val="005C4A79"/>
    <w:rsid w:val="005C6EE4"/>
    <w:rsid w:val="005D782F"/>
    <w:rsid w:val="005E0417"/>
    <w:rsid w:val="005E4F0C"/>
    <w:rsid w:val="006002C7"/>
    <w:rsid w:val="006010E4"/>
    <w:rsid w:val="00601549"/>
    <w:rsid w:val="006029E7"/>
    <w:rsid w:val="00603E9D"/>
    <w:rsid w:val="0061240B"/>
    <w:rsid w:val="00614AF3"/>
    <w:rsid w:val="006165ED"/>
    <w:rsid w:val="0062274C"/>
    <w:rsid w:val="00631197"/>
    <w:rsid w:val="006332C3"/>
    <w:rsid w:val="0063428D"/>
    <w:rsid w:val="00635A7D"/>
    <w:rsid w:val="00645D5D"/>
    <w:rsid w:val="00645E21"/>
    <w:rsid w:val="00647A71"/>
    <w:rsid w:val="00647FCE"/>
    <w:rsid w:val="0065466E"/>
    <w:rsid w:val="0065624B"/>
    <w:rsid w:val="00665F07"/>
    <w:rsid w:val="006701D3"/>
    <w:rsid w:val="00671211"/>
    <w:rsid w:val="006778B3"/>
    <w:rsid w:val="00687F37"/>
    <w:rsid w:val="00692881"/>
    <w:rsid w:val="00692A52"/>
    <w:rsid w:val="0069431C"/>
    <w:rsid w:val="006976DF"/>
    <w:rsid w:val="006A7EC2"/>
    <w:rsid w:val="006B0722"/>
    <w:rsid w:val="006B0DB0"/>
    <w:rsid w:val="006B2B7C"/>
    <w:rsid w:val="006B34CC"/>
    <w:rsid w:val="006B3A36"/>
    <w:rsid w:val="006B3E0F"/>
    <w:rsid w:val="006B54BE"/>
    <w:rsid w:val="006B6BD3"/>
    <w:rsid w:val="006B79DF"/>
    <w:rsid w:val="006C051C"/>
    <w:rsid w:val="006C4E52"/>
    <w:rsid w:val="006D0503"/>
    <w:rsid w:val="006D18DA"/>
    <w:rsid w:val="006D4451"/>
    <w:rsid w:val="006D53E4"/>
    <w:rsid w:val="006D5AA5"/>
    <w:rsid w:val="006E6FF4"/>
    <w:rsid w:val="006F0329"/>
    <w:rsid w:val="006F607F"/>
    <w:rsid w:val="006F661F"/>
    <w:rsid w:val="007000DA"/>
    <w:rsid w:val="00706157"/>
    <w:rsid w:val="007062F3"/>
    <w:rsid w:val="00712260"/>
    <w:rsid w:val="00712FD9"/>
    <w:rsid w:val="00717B40"/>
    <w:rsid w:val="00717C61"/>
    <w:rsid w:val="00733EAD"/>
    <w:rsid w:val="00737D4F"/>
    <w:rsid w:val="007475B8"/>
    <w:rsid w:val="0075737D"/>
    <w:rsid w:val="00763142"/>
    <w:rsid w:val="00764971"/>
    <w:rsid w:val="00776593"/>
    <w:rsid w:val="00781CE8"/>
    <w:rsid w:val="00785DD0"/>
    <w:rsid w:val="00785F6C"/>
    <w:rsid w:val="00786E40"/>
    <w:rsid w:val="0079112D"/>
    <w:rsid w:val="00793AD0"/>
    <w:rsid w:val="007952A1"/>
    <w:rsid w:val="007960FF"/>
    <w:rsid w:val="007A2C20"/>
    <w:rsid w:val="007A34FF"/>
    <w:rsid w:val="007A6C81"/>
    <w:rsid w:val="007B66F4"/>
    <w:rsid w:val="007B79C2"/>
    <w:rsid w:val="007C4BEE"/>
    <w:rsid w:val="007C4DA5"/>
    <w:rsid w:val="007D0D54"/>
    <w:rsid w:val="007D4974"/>
    <w:rsid w:val="007E303D"/>
    <w:rsid w:val="007E5835"/>
    <w:rsid w:val="007F1385"/>
    <w:rsid w:val="007F408B"/>
    <w:rsid w:val="007F4BB1"/>
    <w:rsid w:val="007F6EFF"/>
    <w:rsid w:val="00800506"/>
    <w:rsid w:val="00803220"/>
    <w:rsid w:val="00815C73"/>
    <w:rsid w:val="0082007A"/>
    <w:rsid w:val="00821604"/>
    <w:rsid w:val="00825C1F"/>
    <w:rsid w:val="00831CC9"/>
    <w:rsid w:val="00832E39"/>
    <w:rsid w:val="008335BA"/>
    <w:rsid w:val="00837227"/>
    <w:rsid w:val="00837266"/>
    <w:rsid w:val="008404CA"/>
    <w:rsid w:val="008421CB"/>
    <w:rsid w:val="00846F89"/>
    <w:rsid w:val="0085127C"/>
    <w:rsid w:val="00853EDC"/>
    <w:rsid w:val="00856256"/>
    <w:rsid w:val="008613CD"/>
    <w:rsid w:val="00862AE5"/>
    <w:rsid w:val="00862B56"/>
    <w:rsid w:val="0086407D"/>
    <w:rsid w:val="00865F48"/>
    <w:rsid w:val="00876816"/>
    <w:rsid w:val="00887E5D"/>
    <w:rsid w:val="00893126"/>
    <w:rsid w:val="00896510"/>
    <w:rsid w:val="008A420B"/>
    <w:rsid w:val="008A4E70"/>
    <w:rsid w:val="008B02EE"/>
    <w:rsid w:val="008B07CD"/>
    <w:rsid w:val="008B2005"/>
    <w:rsid w:val="008B36ED"/>
    <w:rsid w:val="008B5367"/>
    <w:rsid w:val="008B57FE"/>
    <w:rsid w:val="008B628C"/>
    <w:rsid w:val="008C0038"/>
    <w:rsid w:val="008C27A8"/>
    <w:rsid w:val="008C6E52"/>
    <w:rsid w:val="008D2FEC"/>
    <w:rsid w:val="008E2DCC"/>
    <w:rsid w:val="008E6DB1"/>
    <w:rsid w:val="008F3911"/>
    <w:rsid w:val="008F7E5E"/>
    <w:rsid w:val="009000D2"/>
    <w:rsid w:val="009005B3"/>
    <w:rsid w:val="0090091A"/>
    <w:rsid w:val="00904038"/>
    <w:rsid w:val="009059E2"/>
    <w:rsid w:val="00906B64"/>
    <w:rsid w:val="00914FBC"/>
    <w:rsid w:val="009175F2"/>
    <w:rsid w:val="009202CF"/>
    <w:rsid w:val="00920FB0"/>
    <w:rsid w:val="00921F13"/>
    <w:rsid w:val="00944C99"/>
    <w:rsid w:val="00945252"/>
    <w:rsid w:val="0094533C"/>
    <w:rsid w:val="0095123A"/>
    <w:rsid w:val="0095338D"/>
    <w:rsid w:val="00954695"/>
    <w:rsid w:val="00970C86"/>
    <w:rsid w:val="0097131B"/>
    <w:rsid w:val="00976A96"/>
    <w:rsid w:val="00981944"/>
    <w:rsid w:val="00982995"/>
    <w:rsid w:val="00983F1C"/>
    <w:rsid w:val="00985A42"/>
    <w:rsid w:val="0098687C"/>
    <w:rsid w:val="009873B4"/>
    <w:rsid w:val="009874B3"/>
    <w:rsid w:val="009A04C4"/>
    <w:rsid w:val="009A0BD6"/>
    <w:rsid w:val="009A41F5"/>
    <w:rsid w:val="009B22F7"/>
    <w:rsid w:val="009B462A"/>
    <w:rsid w:val="009B6DC7"/>
    <w:rsid w:val="009C0252"/>
    <w:rsid w:val="009C3F2E"/>
    <w:rsid w:val="009C51E2"/>
    <w:rsid w:val="009C5621"/>
    <w:rsid w:val="009C67B1"/>
    <w:rsid w:val="009D1A58"/>
    <w:rsid w:val="009D3D40"/>
    <w:rsid w:val="009D52B4"/>
    <w:rsid w:val="009D6EF4"/>
    <w:rsid w:val="009F1EDC"/>
    <w:rsid w:val="009F6C6D"/>
    <w:rsid w:val="00A10A2B"/>
    <w:rsid w:val="00A11252"/>
    <w:rsid w:val="00A12565"/>
    <w:rsid w:val="00A23ECB"/>
    <w:rsid w:val="00A244EE"/>
    <w:rsid w:val="00A25058"/>
    <w:rsid w:val="00A2602C"/>
    <w:rsid w:val="00A324F8"/>
    <w:rsid w:val="00A44083"/>
    <w:rsid w:val="00A47022"/>
    <w:rsid w:val="00A539D2"/>
    <w:rsid w:val="00A56D23"/>
    <w:rsid w:val="00A666DA"/>
    <w:rsid w:val="00A71CD9"/>
    <w:rsid w:val="00A74566"/>
    <w:rsid w:val="00A80710"/>
    <w:rsid w:val="00A80BFB"/>
    <w:rsid w:val="00A9042A"/>
    <w:rsid w:val="00A93F24"/>
    <w:rsid w:val="00A957F9"/>
    <w:rsid w:val="00A96562"/>
    <w:rsid w:val="00A9698F"/>
    <w:rsid w:val="00AA418C"/>
    <w:rsid w:val="00AA42B5"/>
    <w:rsid w:val="00AA72A0"/>
    <w:rsid w:val="00AB7FD3"/>
    <w:rsid w:val="00AC5CDC"/>
    <w:rsid w:val="00AC692A"/>
    <w:rsid w:val="00AC6971"/>
    <w:rsid w:val="00AC7884"/>
    <w:rsid w:val="00AC7FEA"/>
    <w:rsid w:val="00AD0A3F"/>
    <w:rsid w:val="00AD3DE1"/>
    <w:rsid w:val="00AD425E"/>
    <w:rsid w:val="00AD4588"/>
    <w:rsid w:val="00AD45AB"/>
    <w:rsid w:val="00AD7C9F"/>
    <w:rsid w:val="00AE14D7"/>
    <w:rsid w:val="00AE1540"/>
    <w:rsid w:val="00AE4E6C"/>
    <w:rsid w:val="00AF2447"/>
    <w:rsid w:val="00AF4F75"/>
    <w:rsid w:val="00B040F0"/>
    <w:rsid w:val="00B042D8"/>
    <w:rsid w:val="00B102F7"/>
    <w:rsid w:val="00B144F8"/>
    <w:rsid w:val="00B15590"/>
    <w:rsid w:val="00B176DB"/>
    <w:rsid w:val="00B17AB9"/>
    <w:rsid w:val="00B22C84"/>
    <w:rsid w:val="00B2423E"/>
    <w:rsid w:val="00B267C1"/>
    <w:rsid w:val="00B26C95"/>
    <w:rsid w:val="00B32EAE"/>
    <w:rsid w:val="00B33542"/>
    <w:rsid w:val="00B369AC"/>
    <w:rsid w:val="00B42244"/>
    <w:rsid w:val="00B42E57"/>
    <w:rsid w:val="00B42F03"/>
    <w:rsid w:val="00B43C38"/>
    <w:rsid w:val="00B4582D"/>
    <w:rsid w:val="00B53B81"/>
    <w:rsid w:val="00B54FC9"/>
    <w:rsid w:val="00B55915"/>
    <w:rsid w:val="00B62428"/>
    <w:rsid w:val="00B75869"/>
    <w:rsid w:val="00B80F30"/>
    <w:rsid w:val="00B84110"/>
    <w:rsid w:val="00B90605"/>
    <w:rsid w:val="00B9216D"/>
    <w:rsid w:val="00B93B22"/>
    <w:rsid w:val="00BA07F2"/>
    <w:rsid w:val="00BA1C50"/>
    <w:rsid w:val="00BA33AD"/>
    <w:rsid w:val="00BA4F57"/>
    <w:rsid w:val="00BA5851"/>
    <w:rsid w:val="00BA727E"/>
    <w:rsid w:val="00BB3155"/>
    <w:rsid w:val="00BB37F6"/>
    <w:rsid w:val="00BB4CDC"/>
    <w:rsid w:val="00BC0F22"/>
    <w:rsid w:val="00BC1F5D"/>
    <w:rsid w:val="00BC2C0E"/>
    <w:rsid w:val="00BC5449"/>
    <w:rsid w:val="00BD1930"/>
    <w:rsid w:val="00BD2506"/>
    <w:rsid w:val="00BD6B37"/>
    <w:rsid w:val="00BE11AA"/>
    <w:rsid w:val="00BF03F1"/>
    <w:rsid w:val="00BF4F19"/>
    <w:rsid w:val="00BF6A59"/>
    <w:rsid w:val="00C01B5F"/>
    <w:rsid w:val="00C05569"/>
    <w:rsid w:val="00C05F05"/>
    <w:rsid w:val="00C0776E"/>
    <w:rsid w:val="00C07CA8"/>
    <w:rsid w:val="00C11FC2"/>
    <w:rsid w:val="00C12195"/>
    <w:rsid w:val="00C13AAC"/>
    <w:rsid w:val="00C13CDA"/>
    <w:rsid w:val="00C13CEE"/>
    <w:rsid w:val="00C24DEF"/>
    <w:rsid w:val="00C260E1"/>
    <w:rsid w:val="00C26B33"/>
    <w:rsid w:val="00C27268"/>
    <w:rsid w:val="00C333A3"/>
    <w:rsid w:val="00C36B95"/>
    <w:rsid w:val="00C40D6A"/>
    <w:rsid w:val="00C41414"/>
    <w:rsid w:val="00C432C1"/>
    <w:rsid w:val="00C44572"/>
    <w:rsid w:val="00C464AD"/>
    <w:rsid w:val="00C469B5"/>
    <w:rsid w:val="00C501C4"/>
    <w:rsid w:val="00C54E46"/>
    <w:rsid w:val="00C63936"/>
    <w:rsid w:val="00C6614D"/>
    <w:rsid w:val="00C7133F"/>
    <w:rsid w:val="00C71AEA"/>
    <w:rsid w:val="00C76F2B"/>
    <w:rsid w:val="00C82323"/>
    <w:rsid w:val="00C82686"/>
    <w:rsid w:val="00C87689"/>
    <w:rsid w:val="00C90AE7"/>
    <w:rsid w:val="00C91885"/>
    <w:rsid w:val="00CA7F52"/>
    <w:rsid w:val="00CB4439"/>
    <w:rsid w:val="00CC1A59"/>
    <w:rsid w:val="00CC26E8"/>
    <w:rsid w:val="00CC4C42"/>
    <w:rsid w:val="00CD10FB"/>
    <w:rsid w:val="00CD2F67"/>
    <w:rsid w:val="00CE4CBC"/>
    <w:rsid w:val="00CE6169"/>
    <w:rsid w:val="00CF3533"/>
    <w:rsid w:val="00CF477A"/>
    <w:rsid w:val="00D0052C"/>
    <w:rsid w:val="00D01659"/>
    <w:rsid w:val="00D036F3"/>
    <w:rsid w:val="00D039C4"/>
    <w:rsid w:val="00D179DA"/>
    <w:rsid w:val="00D2340C"/>
    <w:rsid w:val="00D238D2"/>
    <w:rsid w:val="00D2763C"/>
    <w:rsid w:val="00D30A3A"/>
    <w:rsid w:val="00D4754C"/>
    <w:rsid w:val="00D478CB"/>
    <w:rsid w:val="00D50237"/>
    <w:rsid w:val="00D5610F"/>
    <w:rsid w:val="00D57DA5"/>
    <w:rsid w:val="00D63130"/>
    <w:rsid w:val="00D71ED7"/>
    <w:rsid w:val="00D72055"/>
    <w:rsid w:val="00D727BF"/>
    <w:rsid w:val="00D74A27"/>
    <w:rsid w:val="00D756A1"/>
    <w:rsid w:val="00D9176B"/>
    <w:rsid w:val="00DA52F2"/>
    <w:rsid w:val="00DA59B9"/>
    <w:rsid w:val="00DA6D18"/>
    <w:rsid w:val="00DB0347"/>
    <w:rsid w:val="00DB0448"/>
    <w:rsid w:val="00DB18C8"/>
    <w:rsid w:val="00DB54AD"/>
    <w:rsid w:val="00DB588A"/>
    <w:rsid w:val="00DB6EDA"/>
    <w:rsid w:val="00DC0145"/>
    <w:rsid w:val="00DC0D23"/>
    <w:rsid w:val="00DD1A37"/>
    <w:rsid w:val="00DD24DD"/>
    <w:rsid w:val="00DD4DB0"/>
    <w:rsid w:val="00DD505B"/>
    <w:rsid w:val="00DE1714"/>
    <w:rsid w:val="00DE4138"/>
    <w:rsid w:val="00DE4222"/>
    <w:rsid w:val="00DE789B"/>
    <w:rsid w:val="00DF147F"/>
    <w:rsid w:val="00DF2EF8"/>
    <w:rsid w:val="00DF2FA3"/>
    <w:rsid w:val="00DF31F0"/>
    <w:rsid w:val="00DF3DF0"/>
    <w:rsid w:val="00E029FA"/>
    <w:rsid w:val="00E0489E"/>
    <w:rsid w:val="00E139E6"/>
    <w:rsid w:val="00E17520"/>
    <w:rsid w:val="00E17E1E"/>
    <w:rsid w:val="00E209A4"/>
    <w:rsid w:val="00E20CA3"/>
    <w:rsid w:val="00E22248"/>
    <w:rsid w:val="00E240F0"/>
    <w:rsid w:val="00E40D64"/>
    <w:rsid w:val="00E41491"/>
    <w:rsid w:val="00E43261"/>
    <w:rsid w:val="00E43851"/>
    <w:rsid w:val="00E46807"/>
    <w:rsid w:val="00E47A6D"/>
    <w:rsid w:val="00E47E0C"/>
    <w:rsid w:val="00E57054"/>
    <w:rsid w:val="00E60B2F"/>
    <w:rsid w:val="00E61A15"/>
    <w:rsid w:val="00E62496"/>
    <w:rsid w:val="00E67F9F"/>
    <w:rsid w:val="00E70886"/>
    <w:rsid w:val="00E73693"/>
    <w:rsid w:val="00E73A93"/>
    <w:rsid w:val="00E7520D"/>
    <w:rsid w:val="00E815A9"/>
    <w:rsid w:val="00E83340"/>
    <w:rsid w:val="00E83884"/>
    <w:rsid w:val="00E86820"/>
    <w:rsid w:val="00EB0DF6"/>
    <w:rsid w:val="00EB3D98"/>
    <w:rsid w:val="00EB40FC"/>
    <w:rsid w:val="00EB4594"/>
    <w:rsid w:val="00EB60E5"/>
    <w:rsid w:val="00EB6B84"/>
    <w:rsid w:val="00EB7C8E"/>
    <w:rsid w:val="00EC2B2C"/>
    <w:rsid w:val="00ED4DC4"/>
    <w:rsid w:val="00ED6581"/>
    <w:rsid w:val="00EE0313"/>
    <w:rsid w:val="00EE53A2"/>
    <w:rsid w:val="00EE68A7"/>
    <w:rsid w:val="00F10700"/>
    <w:rsid w:val="00F117AB"/>
    <w:rsid w:val="00F16C12"/>
    <w:rsid w:val="00F21084"/>
    <w:rsid w:val="00F3580F"/>
    <w:rsid w:val="00F45C47"/>
    <w:rsid w:val="00F4721D"/>
    <w:rsid w:val="00F52E35"/>
    <w:rsid w:val="00F566C1"/>
    <w:rsid w:val="00F6011C"/>
    <w:rsid w:val="00F6055A"/>
    <w:rsid w:val="00F60F58"/>
    <w:rsid w:val="00F62892"/>
    <w:rsid w:val="00F7222A"/>
    <w:rsid w:val="00F73D8B"/>
    <w:rsid w:val="00F767F8"/>
    <w:rsid w:val="00F81823"/>
    <w:rsid w:val="00F83455"/>
    <w:rsid w:val="00F834F1"/>
    <w:rsid w:val="00F92797"/>
    <w:rsid w:val="00F95DA0"/>
    <w:rsid w:val="00FA0526"/>
    <w:rsid w:val="00FA4514"/>
    <w:rsid w:val="00FB2B82"/>
    <w:rsid w:val="00FC5B40"/>
    <w:rsid w:val="00FC627A"/>
    <w:rsid w:val="00FD322E"/>
    <w:rsid w:val="00FD3230"/>
    <w:rsid w:val="00FD6F91"/>
    <w:rsid w:val="00FD7B7A"/>
    <w:rsid w:val="00FE1A0C"/>
    <w:rsid w:val="00FF1C10"/>
    <w:rsid w:val="00FF5219"/>
    <w:rsid w:val="00FF6BD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98742"/>
  <w15:chartTrackingRefBased/>
  <w15:docId w15:val="{81D984F9-ABBA-41DD-85E9-968CAC76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heading 1" w:uiPriority="20" w:qFormat="1"/>
    <w:lsdException w:name="heading 2" w:uiPriority="21" w:qFormat="1"/>
    <w:lsdException w:name="heading 3" w:uiPriority="22" w:qFormat="1"/>
    <w:lsdException w:name="heading 4" w:uiPriority="23" w:qFormat="1"/>
    <w:lsdException w:name="toc 1" w:uiPriority="39"/>
    <w:lsdException w:name="toc 2" w:uiPriority="39"/>
    <w:lsdException w:name="toc 3" w:uiPriority="39"/>
    <w:lsdException w:name="toc 4" w:uiPriority="39"/>
    <w:lsdException w:name="annotation text" w:uiPriority="99"/>
    <w:lsdException w:name="Default Paragraph Font" w:uiPriority="1"/>
    <w:lsdException w:name="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50788"/>
    <w:pPr>
      <w:widowControl w:val="0"/>
      <w:jc w:val="both"/>
    </w:pPr>
    <w:rPr>
      <w:sz w:val="22"/>
      <w:szCs w:val="22"/>
      <w:lang w:val="en-GB" w:eastAsia="en-GB"/>
    </w:rPr>
  </w:style>
  <w:style w:type="paragraph" w:styleId="Nagwek1">
    <w:name w:val="heading 1"/>
    <w:aliases w:val="Rep Heading 1"/>
    <w:basedOn w:val="RepStandard"/>
    <w:next w:val="RepStandard"/>
    <w:link w:val="Nagwek1Znak"/>
    <w:uiPriority w:val="20"/>
    <w:qFormat/>
    <w:rsid w:val="00350788"/>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21"/>
    <w:qFormat/>
    <w:rsid w:val="00350788"/>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22"/>
    <w:qFormat/>
    <w:rsid w:val="00350788"/>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uiPriority w:val="23"/>
    <w:qFormat/>
    <w:rsid w:val="00350788"/>
    <w:pPr>
      <w:keepNext/>
      <w:numPr>
        <w:ilvl w:val="3"/>
        <w:numId w:val="5"/>
      </w:numPr>
      <w:spacing w:before="480" w:after="240"/>
      <w:outlineLvl w:val="3"/>
    </w:pPr>
    <w:rPr>
      <w:b/>
      <w:noProof/>
      <w:sz w:val="24"/>
      <w:szCs w:val="24"/>
    </w:rPr>
  </w:style>
  <w:style w:type="paragraph" w:styleId="Nagwek5">
    <w:name w:val="heading 5"/>
    <w:next w:val="Normalny"/>
    <w:rsid w:val="00350788"/>
    <w:pPr>
      <w:spacing w:before="240" w:after="60"/>
      <w:outlineLvl w:val="4"/>
    </w:pPr>
    <w:rPr>
      <w:rFonts w:ascii="Arial" w:hAnsi="Arial"/>
      <w:noProof/>
      <w:sz w:val="22"/>
      <w:lang w:val="de-DE" w:eastAsia="de-DE"/>
    </w:rPr>
  </w:style>
  <w:style w:type="paragraph" w:styleId="Nagwek6">
    <w:name w:val="heading 6"/>
    <w:next w:val="Normalny"/>
    <w:rsid w:val="00350788"/>
    <w:pPr>
      <w:spacing w:before="240" w:after="60"/>
      <w:outlineLvl w:val="5"/>
    </w:pPr>
    <w:rPr>
      <w:rFonts w:ascii="Arial" w:hAnsi="Arial"/>
      <w:noProof/>
      <w:sz w:val="22"/>
      <w:lang w:val="de-DE" w:eastAsia="de-DE"/>
    </w:rPr>
  </w:style>
  <w:style w:type="paragraph" w:styleId="Nagwek7">
    <w:name w:val="heading 7"/>
    <w:next w:val="Normalny"/>
    <w:rsid w:val="00350788"/>
    <w:pPr>
      <w:spacing w:before="240" w:after="60"/>
      <w:outlineLvl w:val="6"/>
    </w:pPr>
    <w:rPr>
      <w:rFonts w:ascii="Arial" w:hAnsi="Arial"/>
      <w:noProof/>
      <w:sz w:val="22"/>
      <w:lang w:val="de-DE" w:eastAsia="de-DE"/>
    </w:rPr>
  </w:style>
  <w:style w:type="paragraph" w:styleId="Nagwek8">
    <w:name w:val="heading 8"/>
    <w:next w:val="Normalny"/>
    <w:rsid w:val="00350788"/>
    <w:pPr>
      <w:spacing w:before="240" w:after="60"/>
      <w:outlineLvl w:val="7"/>
    </w:pPr>
    <w:rPr>
      <w:rFonts w:ascii="Arial" w:hAnsi="Arial"/>
      <w:noProof/>
      <w:sz w:val="22"/>
      <w:lang w:val="de-DE" w:eastAsia="de-DE"/>
    </w:rPr>
  </w:style>
  <w:style w:type="paragraph" w:styleId="Nagwek9">
    <w:name w:val="heading 9"/>
    <w:aliases w:val="Heading 9 Figure,Heading 9 Table"/>
    <w:next w:val="Normalny"/>
    <w:rsid w:val="00350788"/>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350788"/>
    <w:pPr>
      <w:spacing w:after="120" w:line="480" w:lineRule="auto"/>
    </w:pPr>
  </w:style>
  <w:style w:type="paragraph" w:styleId="Tekstpodstawowy">
    <w:name w:val="Body Text"/>
    <w:basedOn w:val="Normalny"/>
    <w:semiHidden/>
    <w:rsid w:val="00350788"/>
    <w:pPr>
      <w:spacing w:after="120"/>
    </w:pPr>
  </w:style>
  <w:style w:type="paragraph" w:styleId="Spistreci4">
    <w:name w:val="toc 4"/>
    <w:basedOn w:val="Normalny"/>
    <w:uiPriority w:val="39"/>
    <w:rsid w:val="00350788"/>
    <w:pPr>
      <w:tabs>
        <w:tab w:val="left" w:pos="1701"/>
        <w:tab w:val="right" w:leader="dot" w:pos="9072"/>
      </w:tabs>
      <w:ind w:left="1701" w:right="567" w:hanging="1701"/>
    </w:pPr>
    <w:rPr>
      <w:noProof/>
      <w:sz w:val="24"/>
      <w:szCs w:val="20"/>
      <w:lang w:val="de-DE"/>
    </w:rPr>
  </w:style>
  <w:style w:type="paragraph" w:styleId="Spistreci1">
    <w:name w:val="toc 1"/>
    <w:basedOn w:val="Normalny"/>
    <w:uiPriority w:val="39"/>
    <w:rsid w:val="00350788"/>
    <w:pPr>
      <w:tabs>
        <w:tab w:val="left" w:pos="1701"/>
        <w:tab w:val="right" w:leader="dot" w:pos="9072"/>
      </w:tabs>
      <w:spacing w:before="240" w:after="120"/>
      <w:ind w:left="1701" w:right="567" w:hanging="1701"/>
    </w:pPr>
    <w:rPr>
      <w:b/>
      <w:noProof/>
      <w:sz w:val="24"/>
      <w:szCs w:val="20"/>
      <w:lang w:val="de-DE"/>
    </w:rPr>
  </w:style>
  <w:style w:type="paragraph" w:styleId="Spistreci2">
    <w:name w:val="toc 2"/>
    <w:basedOn w:val="Normalny"/>
    <w:uiPriority w:val="39"/>
    <w:rsid w:val="00350788"/>
    <w:pPr>
      <w:tabs>
        <w:tab w:val="left" w:pos="1701"/>
        <w:tab w:val="right" w:leader="dot" w:pos="9072"/>
      </w:tabs>
      <w:spacing w:before="40"/>
      <w:ind w:left="1701" w:right="567" w:hanging="1701"/>
    </w:pPr>
    <w:rPr>
      <w:noProof/>
      <w:sz w:val="24"/>
      <w:lang w:val="de-DE"/>
    </w:rPr>
  </w:style>
  <w:style w:type="paragraph" w:styleId="Spistreci3">
    <w:name w:val="toc 3"/>
    <w:basedOn w:val="Normalny"/>
    <w:uiPriority w:val="39"/>
    <w:rsid w:val="00350788"/>
    <w:pPr>
      <w:tabs>
        <w:tab w:val="left" w:pos="1701"/>
        <w:tab w:val="right" w:leader="dot" w:pos="9072"/>
      </w:tabs>
      <w:ind w:left="1701" w:right="567" w:hanging="1701"/>
    </w:pPr>
    <w:rPr>
      <w:noProof/>
      <w:sz w:val="24"/>
      <w:szCs w:val="20"/>
      <w:lang w:val="de-DE"/>
    </w:rPr>
  </w:style>
  <w:style w:type="paragraph" w:styleId="Spistreci5">
    <w:name w:val="toc 5"/>
    <w:basedOn w:val="Normalny"/>
    <w:next w:val="Normalny"/>
    <w:autoRedefine/>
    <w:semiHidden/>
    <w:rsid w:val="00350788"/>
    <w:pPr>
      <w:ind w:left="880"/>
    </w:pPr>
    <w:rPr>
      <w:sz w:val="18"/>
      <w:szCs w:val="21"/>
    </w:rPr>
  </w:style>
  <w:style w:type="paragraph" w:styleId="Spistreci6">
    <w:name w:val="toc 6"/>
    <w:basedOn w:val="Normalny"/>
    <w:next w:val="Normalny"/>
    <w:autoRedefine/>
    <w:semiHidden/>
    <w:rsid w:val="00350788"/>
    <w:pPr>
      <w:ind w:left="1100"/>
    </w:pPr>
    <w:rPr>
      <w:sz w:val="18"/>
      <w:szCs w:val="21"/>
    </w:rPr>
  </w:style>
  <w:style w:type="paragraph" w:styleId="Spistreci7">
    <w:name w:val="toc 7"/>
    <w:basedOn w:val="Normalny"/>
    <w:next w:val="Normalny"/>
    <w:autoRedefine/>
    <w:semiHidden/>
    <w:rsid w:val="00350788"/>
    <w:pPr>
      <w:ind w:left="1320"/>
    </w:pPr>
    <w:rPr>
      <w:sz w:val="18"/>
      <w:szCs w:val="21"/>
    </w:rPr>
  </w:style>
  <w:style w:type="paragraph" w:styleId="Spistreci8">
    <w:name w:val="toc 8"/>
    <w:basedOn w:val="Normalny"/>
    <w:next w:val="Normalny"/>
    <w:autoRedefine/>
    <w:semiHidden/>
    <w:rsid w:val="00350788"/>
    <w:pPr>
      <w:ind w:left="1540"/>
    </w:pPr>
    <w:rPr>
      <w:sz w:val="18"/>
      <w:szCs w:val="21"/>
    </w:rPr>
  </w:style>
  <w:style w:type="paragraph" w:styleId="Spistreci9">
    <w:name w:val="toc 9"/>
    <w:basedOn w:val="Normalny"/>
    <w:next w:val="Normalny"/>
    <w:autoRedefine/>
    <w:semiHidden/>
    <w:rsid w:val="00350788"/>
    <w:pPr>
      <w:ind w:left="1760"/>
    </w:pPr>
    <w:rPr>
      <w:sz w:val="18"/>
      <w:szCs w:val="21"/>
    </w:rPr>
  </w:style>
  <w:style w:type="character" w:styleId="Hipercze">
    <w:name w:val="Hyperlink"/>
    <w:uiPriority w:val="99"/>
    <w:rsid w:val="00350788"/>
    <w:rPr>
      <w:color w:val="0000FF"/>
      <w:u w:val="single"/>
    </w:rPr>
  </w:style>
  <w:style w:type="paragraph" w:styleId="Nagwek">
    <w:name w:val="header"/>
    <w:aliases w:val="OECD-Kopfzeile,test,header protocols"/>
    <w:basedOn w:val="Normalny"/>
    <w:link w:val="NagwekZnak"/>
    <w:rsid w:val="00350788"/>
    <w:pPr>
      <w:tabs>
        <w:tab w:val="center" w:pos="4536"/>
        <w:tab w:val="right" w:pos="9072"/>
      </w:tabs>
    </w:pPr>
  </w:style>
  <w:style w:type="paragraph" w:styleId="Stopka">
    <w:name w:val="footer"/>
    <w:basedOn w:val="Normalny"/>
    <w:link w:val="StopkaZnak"/>
    <w:rsid w:val="00350788"/>
    <w:pPr>
      <w:tabs>
        <w:tab w:val="center" w:pos="4536"/>
        <w:tab w:val="right" w:pos="9072"/>
      </w:tabs>
    </w:pPr>
  </w:style>
  <w:style w:type="character" w:styleId="Numerstrony">
    <w:name w:val="page number"/>
    <w:rsid w:val="00350788"/>
  </w:style>
  <w:style w:type="character" w:customStyle="1" w:styleId="Nagwek1Znak">
    <w:name w:val="Nagłówek 1 Znak"/>
    <w:aliases w:val="Rep Heading 1 Znak"/>
    <w:link w:val="Nagwek1"/>
    <w:uiPriority w:val="20"/>
    <w:rsid w:val="00350788"/>
    <w:rPr>
      <w:rFonts w:eastAsia="MS Mincho"/>
      <w:b/>
      <w:bCs/>
      <w:sz w:val="28"/>
      <w:szCs w:val="28"/>
    </w:rPr>
  </w:style>
  <w:style w:type="paragraph" w:styleId="Tekstdymka">
    <w:name w:val="Balloon Text"/>
    <w:basedOn w:val="Normalny"/>
    <w:link w:val="TekstdymkaZnak"/>
    <w:uiPriority w:val="99"/>
    <w:semiHidden/>
    <w:rsid w:val="00350788"/>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effect w:val="none"/>
    </w:rPr>
  </w:style>
  <w:style w:type="character" w:customStyle="1" w:styleId="RepTableZchn">
    <w:name w:val="Rep Table Zchn"/>
    <w:link w:val="RepTable"/>
    <w:rsid w:val="00350788"/>
    <w:rPr>
      <w:noProof/>
      <w:szCs w:val="22"/>
      <w:lang w:eastAsia="de-DE"/>
    </w:rPr>
  </w:style>
  <w:style w:type="character" w:customStyle="1" w:styleId="RepBullet1Zchn">
    <w:name w:val="Rep Bullet 1 Zchn"/>
    <w:link w:val="RepBullet1"/>
    <w:rsid w:val="00350788"/>
    <w:rPr>
      <w:sz w:val="22"/>
      <w:szCs w:val="22"/>
      <w:lang w:val="de-DE"/>
    </w:rPr>
  </w:style>
  <w:style w:type="character" w:customStyle="1" w:styleId="RepBullet2Zchn">
    <w:name w:val="Rep Bullet 2 Zchn"/>
    <w:link w:val="RepBullet2"/>
    <w:rsid w:val="00350788"/>
    <w:rPr>
      <w:sz w:val="22"/>
      <w:szCs w:val="22"/>
    </w:rPr>
  </w:style>
  <w:style w:type="character" w:customStyle="1" w:styleId="RepLabelZchn">
    <w:name w:val="Rep Label Zchn"/>
    <w:link w:val="RepLabel"/>
    <w:uiPriority w:val="6"/>
    <w:rsid w:val="00350788"/>
    <w:rPr>
      <w:b/>
      <w:bCs/>
      <w:sz w:val="22"/>
      <w:szCs w:val="22"/>
      <w:lang w:eastAsia="de-DE"/>
    </w:rPr>
  </w:style>
  <w:style w:type="character" w:customStyle="1" w:styleId="RepPageHeaderZchn">
    <w:name w:val="Rep Page Header Zchn"/>
    <w:link w:val="RepPageHeader"/>
    <w:rsid w:val="00350788"/>
    <w:rPr>
      <w:szCs w:val="22"/>
    </w:rPr>
  </w:style>
  <w:style w:type="character" w:customStyle="1" w:styleId="RepPageFooterZchn">
    <w:name w:val="Rep Page Footer Zchn"/>
    <w:link w:val="RepPageFooter"/>
    <w:rsid w:val="00350788"/>
    <w:rPr>
      <w:szCs w:val="22"/>
    </w:rPr>
  </w:style>
  <w:style w:type="character" w:styleId="Odwoaniedokomentarza">
    <w:name w:val="annotation reference"/>
    <w:rsid w:val="00350788"/>
    <w:rPr>
      <w:sz w:val="16"/>
      <w:szCs w:val="16"/>
    </w:rPr>
  </w:style>
  <w:style w:type="table" w:styleId="Tabela-Siatka">
    <w:name w:val="Table Grid"/>
    <w:basedOn w:val="Standardowy"/>
    <w:uiPriority w:val="59"/>
    <w:rsid w:val="00350788"/>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verzeichnisberschrift">
    <w:name w:val="Inhaltsverzeichnisüberschrift"/>
    <w:basedOn w:val="Nagwek1"/>
    <w:next w:val="Normalny"/>
    <w:uiPriority w:val="39"/>
    <w:semiHidden/>
    <w:unhideWhenUsed/>
    <w:qFormat/>
    <w:rsid w:val="00350788"/>
    <w:pPr>
      <w:keepNext/>
      <w:widowControl/>
      <w:numPr>
        <w:numId w:val="0"/>
      </w:numPr>
      <w:spacing w:before="240" w:after="60"/>
      <w:jc w:val="left"/>
      <w:outlineLvl w:val="9"/>
    </w:pPr>
    <w:rPr>
      <w:rFonts w:ascii="Cambria" w:eastAsia="Times New Roman" w:hAnsi="Cambria"/>
      <w:kern w:val="32"/>
      <w:sz w:val="32"/>
      <w:szCs w:val="32"/>
      <w:lang w:val="en-US" w:eastAsia="de-DE"/>
    </w:rPr>
  </w:style>
  <w:style w:type="character" w:styleId="Odwoanieprzypisudolnego">
    <w:name w:val="footnote reference"/>
    <w:semiHidden/>
    <w:rsid w:val="007F6EFF"/>
    <w:rPr>
      <w:vertAlign w:val="superscript"/>
    </w:rPr>
  </w:style>
  <w:style w:type="paragraph" w:customStyle="1" w:styleId="IntensivesZitat">
    <w:name w:val="Intensives Zitat"/>
    <w:basedOn w:val="Normalny"/>
    <w:next w:val="Normalny"/>
    <w:link w:val="IntensivesZitatZchn"/>
    <w:uiPriority w:val="30"/>
    <w:rsid w:val="006B6BD3"/>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350788"/>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RepLabel"/>
    <w:next w:val="Normalny"/>
    <w:rsid w:val="00350788"/>
    <w:rPr>
      <w:bCs w:val="0"/>
      <w:szCs w:val="20"/>
    </w:rPr>
  </w:style>
  <w:style w:type="paragraph" w:customStyle="1" w:styleId="RepStandard">
    <w:name w:val="Rep Standard"/>
    <w:link w:val="RepStandardZchnZchn"/>
    <w:qFormat/>
    <w:rsid w:val="00350788"/>
    <w:pPr>
      <w:widowControl w:val="0"/>
      <w:jc w:val="both"/>
    </w:pPr>
    <w:rPr>
      <w:sz w:val="22"/>
      <w:szCs w:val="22"/>
      <w:lang w:val="en-GB" w:eastAsia="en-GB"/>
    </w:rPr>
  </w:style>
  <w:style w:type="character" w:customStyle="1" w:styleId="RepStandardZchnZchn">
    <w:name w:val="Rep Standard Zchn Zchn"/>
    <w:link w:val="RepStandard"/>
    <w:rsid w:val="00350788"/>
    <w:rPr>
      <w:sz w:val="22"/>
      <w:szCs w:val="22"/>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350788"/>
    <w:pPr>
      <w:jc w:val="left"/>
    </w:pPr>
    <w:rPr>
      <w:noProof/>
      <w:sz w:val="20"/>
      <w:lang w:eastAsia="de-DE"/>
    </w:rPr>
  </w:style>
  <w:style w:type="paragraph" w:customStyle="1" w:styleId="RepTitle">
    <w:name w:val="Rep Title"/>
    <w:basedOn w:val="RepTitleBold"/>
    <w:rsid w:val="00350788"/>
    <w:rPr>
      <w:b w:val="0"/>
    </w:rPr>
  </w:style>
  <w:style w:type="paragraph" w:customStyle="1" w:styleId="RepAppendix1">
    <w:name w:val="Rep Appendix 1"/>
    <w:basedOn w:val="RepStandard"/>
    <w:next w:val="RepStandard"/>
    <w:uiPriority w:val="30"/>
    <w:qFormat/>
    <w:rsid w:val="00350788"/>
    <w:pPr>
      <w:numPr>
        <w:numId w:val="34"/>
      </w:numPr>
      <w:spacing w:before="480" w:after="240"/>
      <w:outlineLvl w:val="0"/>
    </w:pPr>
    <w:rPr>
      <w:b/>
      <w:sz w:val="28"/>
      <w:lang w:eastAsia="de-DE"/>
    </w:rPr>
  </w:style>
  <w:style w:type="paragraph" w:customStyle="1" w:styleId="RepTableSmall">
    <w:name w:val="Rep Table Small"/>
    <w:basedOn w:val="RepStandard"/>
    <w:qFormat/>
    <w:rsid w:val="00350788"/>
    <w:rPr>
      <w:sz w:val="16"/>
      <w:szCs w:val="20"/>
      <w:lang w:eastAsia="de-DE"/>
    </w:rPr>
  </w:style>
  <w:style w:type="paragraph" w:customStyle="1" w:styleId="RepTableBold">
    <w:name w:val="Rep Table Bold"/>
    <w:basedOn w:val="Normalny"/>
    <w:link w:val="RepTableBoldZchn"/>
    <w:rsid w:val="00350788"/>
    <w:rPr>
      <w:b/>
      <w:bCs/>
      <w:sz w:val="20"/>
      <w:szCs w:val="20"/>
    </w:rPr>
  </w:style>
  <w:style w:type="paragraph" w:customStyle="1" w:styleId="RepPageHeader">
    <w:name w:val="Rep Page Header"/>
    <w:basedOn w:val="RepStandard"/>
    <w:link w:val="RepPageHeaderZchn"/>
    <w:rsid w:val="00350788"/>
    <w:pPr>
      <w:jc w:val="left"/>
    </w:pPr>
    <w:rPr>
      <w:sz w:val="20"/>
    </w:rPr>
  </w:style>
  <w:style w:type="paragraph" w:customStyle="1" w:styleId="RepPageFooter">
    <w:name w:val="Rep Page Footer"/>
    <w:basedOn w:val="RepPageHeader"/>
    <w:link w:val="RepPageFooterZchn"/>
    <w:rsid w:val="00350788"/>
    <w:pPr>
      <w:jc w:val="center"/>
    </w:pPr>
  </w:style>
  <w:style w:type="paragraph" w:customStyle="1" w:styleId="RepLabel">
    <w:name w:val="Rep Label"/>
    <w:basedOn w:val="RepStandard"/>
    <w:next w:val="RepStandard"/>
    <w:link w:val="RepLabelZchn"/>
    <w:uiPriority w:val="6"/>
    <w:qFormat/>
    <w:rsid w:val="00350788"/>
    <w:pPr>
      <w:keepNext/>
      <w:keepLines/>
      <w:tabs>
        <w:tab w:val="left" w:pos="1701"/>
      </w:tabs>
      <w:spacing w:before="200" w:after="120"/>
      <w:ind w:left="1701" w:hanging="1701"/>
    </w:pPr>
    <w:rPr>
      <w:b/>
      <w:bCs/>
      <w:lang w:eastAsia="de-DE"/>
    </w:rPr>
  </w:style>
  <w:style w:type="paragraph" w:customStyle="1" w:styleId="RepTableHeader">
    <w:name w:val="Rep Table Header"/>
    <w:basedOn w:val="RepStandard"/>
    <w:uiPriority w:val="2"/>
    <w:qFormat/>
    <w:rsid w:val="00350788"/>
    <w:pPr>
      <w:keepNext/>
      <w:keepLines/>
      <w:spacing w:before="60" w:after="60"/>
    </w:pPr>
    <w:rPr>
      <w:b/>
      <w:sz w:val="20"/>
      <w:szCs w:val="20"/>
      <w:lang w:eastAsia="de-DE"/>
    </w:rPr>
  </w:style>
  <w:style w:type="paragraph" w:customStyle="1" w:styleId="RepTableFootnote">
    <w:name w:val="Rep Table Footnote"/>
    <w:basedOn w:val="RepStandard"/>
    <w:next w:val="RepStandard"/>
    <w:rsid w:val="00350788"/>
    <w:pPr>
      <w:tabs>
        <w:tab w:val="left" w:pos="425"/>
      </w:tabs>
      <w:ind w:left="425" w:hanging="425"/>
      <w:jc w:val="left"/>
    </w:pPr>
    <w:rPr>
      <w:noProof/>
      <w:sz w:val="18"/>
      <w:szCs w:val="18"/>
      <w:lang w:val="de-DE"/>
    </w:rPr>
  </w:style>
  <w:style w:type="paragraph" w:customStyle="1" w:styleId="RepSubtitle">
    <w:name w:val="Rep Subtitle"/>
    <w:basedOn w:val="RepSubtitleBold"/>
    <w:rsid w:val="00350788"/>
    <w:rPr>
      <w:b w:val="0"/>
      <w:bCs/>
    </w:rPr>
  </w:style>
  <w:style w:type="paragraph" w:customStyle="1" w:styleId="RepTableHeaderSmall">
    <w:name w:val="Rep Table Header Small"/>
    <w:basedOn w:val="RepStandard"/>
    <w:uiPriority w:val="5"/>
    <w:qFormat/>
    <w:rsid w:val="00350788"/>
    <w:pPr>
      <w:keepNext/>
      <w:keepLines/>
      <w:spacing w:before="60" w:after="60"/>
    </w:pPr>
    <w:rPr>
      <w:b/>
      <w:sz w:val="16"/>
      <w:szCs w:val="16"/>
      <w:lang w:eastAsia="de-DE"/>
    </w:rPr>
  </w:style>
  <w:style w:type="paragraph" w:customStyle="1" w:styleId="RepNewPart">
    <w:name w:val="Rep NewPart"/>
    <w:basedOn w:val="RepStandard"/>
    <w:next w:val="RepStandard"/>
    <w:uiPriority w:val="7"/>
    <w:qFormat/>
    <w:rsid w:val="00350788"/>
    <w:pPr>
      <w:keepNext/>
      <w:keepLines/>
      <w:spacing w:before="360" w:after="120"/>
      <w:outlineLvl w:val="4"/>
    </w:pPr>
    <w:rPr>
      <w:b/>
      <w:iCs/>
      <w:lang w:eastAsia="de-DE"/>
    </w:rPr>
  </w:style>
  <w:style w:type="paragraph" w:customStyle="1" w:styleId="RepTableofContent">
    <w:name w:val="Rep Table of Content"/>
    <w:basedOn w:val="RepStandard"/>
    <w:next w:val="RepStandard"/>
    <w:rsid w:val="00350788"/>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350788"/>
    <w:pPr>
      <w:spacing w:before="120"/>
    </w:pPr>
    <w:rPr>
      <w:rFonts w:cs="Arial"/>
      <w:b/>
      <w:bCs/>
      <w:sz w:val="24"/>
    </w:rPr>
  </w:style>
  <w:style w:type="paragraph" w:styleId="Spisilustracji">
    <w:name w:val="table of figures"/>
    <w:basedOn w:val="Normalny"/>
    <w:next w:val="Normalny"/>
    <w:semiHidden/>
    <w:rsid w:val="00350788"/>
  </w:style>
  <w:style w:type="paragraph" w:styleId="Tekstprzypisudolnego">
    <w:name w:val="footnote text"/>
    <w:basedOn w:val="Normalny"/>
    <w:link w:val="TekstprzypisudolnegoZnak"/>
    <w:semiHidden/>
    <w:rsid w:val="00350788"/>
    <w:rPr>
      <w:sz w:val="20"/>
      <w:szCs w:val="20"/>
    </w:rPr>
  </w:style>
  <w:style w:type="paragraph" w:styleId="Zwrotpoegnalny">
    <w:name w:val="Closing"/>
    <w:basedOn w:val="Normalny"/>
    <w:semiHidden/>
    <w:rsid w:val="00350788"/>
    <w:pPr>
      <w:ind w:left="4252"/>
    </w:pPr>
  </w:style>
  <w:style w:type="paragraph" w:styleId="HTML-adres">
    <w:name w:val="HTML Address"/>
    <w:basedOn w:val="Normalny"/>
    <w:semiHidden/>
    <w:rsid w:val="00350788"/>
    <w:rPr>
      <w:i/>
      <w:iCs/>
    </w:rPr>
  </w:style>
  <w:style w:type="paragraph" w:styleId="HTML-wstpniesformatowany">
    <w:name w:val="HTML Preformatted"/>
    <w:basedOn w:val="Normalny"/>
    <w:semiHidden/>
    <w:rsid w:val="00350788"/>
    <w:rPr>
      <w:rFonts w:ascii="Courier New" w:hAnsi="Courier New" w:cs="Courier New"/>
      <w:sz w:val="20"/>
      <w:szCs w:val="20"/>
    </w:rPr>
  </w:style>
  <w:style w:type="paragraph" w:styleId="Indeks1">
    <w:name w:val="index 1"/>
    <w:basedOn w:val="Normalny"/>
    <w:next w:val="Normalny"/>
    <w:autoRedefine/>
    <w:semiHidden/>
    <w:rsid w:val="00350788"/>
    <w:pPr>
      <w:ind w:left="220" w:hanging="220"/>
    </w:pPr>
  </w:style>
  <w:style w:type="paragraph" w:styleId="Indeks2">
    <w:name w:val="index 2"/>
    <w:basedOn w:val="Normalny"/>
    <w:next w:val="Normalny"/>
    <w:autoRedefine/>
    <w:semiHidden/>
    <w:rsid w:val="00350788"/>
    <w:pPr>
      <w:ind w:left="440" w:hanging="220"/>
    </w:pPr>
  </w:style>
  <w:style w:type="paragraph" w:styleId="Indeks3">
    <w:name w:val="index 3"/>
    <w:basedOn w:val="Normalny"/>
    <w:next w:val="Normalny"/>
    <w:autoRedefine/>
    <w:semiHidden/>
    <w:rsid w:val="00350788"/>
    <w:pPr>
      <w:ind w:left="660" w:hanging="220"/>
    </w:pPr>
  </w:style>
  <w:style w:type="paragraph" w:styleId="Indeks4">
    <w:name w:val="index 4"/>
    <w:basedOn w:val="Normalny"/>
    <w:next w:val="Normalny"/>
    <w:autoRedefine/>
    <w:semiHidden/>
    <w:rsid w:val="00350788"/>
    <w:pPr>
      <w:ind w:left="880" w:hanging="220"/>
    </w:pPr>
  </w:style>
  <w:style w:type="paragraph" w:styleId="Indeks5">
    <w:name w:val="index 5"/>
    <w:basedOn w:val="Normalny"/>
    <w:next w:val="Normalny"/>
    <w:autoRedefine/>
    <w:semiHidden/>
    <w:rsid w:val="00350788"/>
    <w:pPr>
      <w:ind w:left="1100" w:hanging="220"/>
    </w:pPr>
  </w:style>
  <w:style w:type="paragraph" w:styleId="Indeks6">
    <w:name w:val="index 6"/>
    <w:basedOn w:val="Normalny"/>
    <w:next w:val="Normalny"/>
    <w:autoRedefine/>
    <w:semiHidden/>
    <w:rsid w:val="00350788"/>
    <w:pPr>
      <w:ind w:left="1320" w:hanging="220"/>
    </w:pPr>
  </w:style>
  <w:style w:type="paragraph" w:styleId="Indeks7">
    <w:name w:val="index 7"/>
    <w:basedOn w:val="Normalny"/>
    <w:next w:val="Normalny"/>
    <w:autoRedefine/>
    <w:semiHidden/>
    <w:rsid w:val="00350788"/>
    <w:pPr>
      <w:ind w:left="1540" w:hanging="220"/>
    </w:pPr>
  </w:style>
  <w:style w:type="paragraph" w:styleId="Indeks8">
    <w:name w:val="index 8"/>
    <w:basedOn w:val="Normalny"/>
    <w:next w:val="Normalny"/>
    <w:autoRedefine/>
    <w:semiHidden/>
    <w:rsid w:val="00350788"/>
    <w:pPr>
      <w:ind w:left="1760" w:hanging="220"/>
    </w:pPr>
  </w:style>
  <w:style w:type="paragraph" w:styleId="Indeks9">
    <w:name w:val="index 9"/>
    <w:basedOn w:val="Normalny"/>
    <w:next w:val="Normalny"/>
    <w:autoRedefine/>
    <w:semiHidden/>
    <w:rsid w:val="00350788"/>
    <w:pPr>
      <w:ind w:left="1980" w:hanging="220"/>
    </w:pPr>
  </w:style>
  <w:style w:type="paragraph" w:styleId="Nagwekindeksu">
    <w:name w:val="index heading"/>
    <w:basedOn w:val="Normalny"/>
    <w:next w:val="Indeks1"/>
    <w:semiHidden/>
    <w:rsid w:val="00350788"/>
    <w:rPr>
      <w:rFonts w:cs="Arial"/>
      <w:b/>
      <w:bCs/>
    </w:rPr>
  </w:style>
  <w:style w:type="paragraph" w:styleId="Tekstkomentarza">
    <w:name w:val="annotation text"/>
    <w:basedOn w:val="Normalny"/>
    <w:link w:val="TekstkomentarzaZnak"/>
    <w:uiPriority w:val="99"/>
    <w:rsid w:val="00350788"/>
    <w:rPr>
      <w:sz w:val="20"/>
      <w:szCs w:val="20"/>
    </w:rPr>
  </w:style>
  <w:style w:type="paragraph" w:styleId="Tematkomentarza">
    <w:name w:val="annotation subject"/>
    <w:basedOn w:val="Tekstkomentarza"/>
    <w:next w:val="Tekstkomentarza"/>
    <w:link w:val="TematkomentarzaZnak"/>
    <w:uiPriority w:val="99"/>
    <w:semiHidden/>
    <w:rsid w:val="00350788"/>
    <w:rPr>
      <w:b/>
      <w:bCs/>
    </w:rPr>
  </w:style>
  <w:style w:type="paragraph" w:styleId="Lista">
    <w:name w:val="List"/>
    <w:basedOn w:val="Normalny"/>
    <w:semiHidden/>
    <w:rsid w:val="00350788"/>
    <w:pPr>
      <w:ind w:left="283" w:hanging="283"/>
    </w:pPr>
  </w:style>
  <w:style w:type="paragraph" w:styleId="Lista2">
    <w:name w:val="List 2"/>
    <w:basedOn w:val="Normalny"/>
    <w:semiHidden/>
    <w:rsid w:val="00350788"/>
    <w:pPr>
      <w:ind w:left="566" w:hanging="283"/>
    </w:pPr>
  </w:style>
  <w:style w:type="paragraph" w:styleId="Lista3">
    <w:name w:val="List 3"/>
    <w:basedOn w:val="Normalny"/>
    <w:semiHidden/>
    <w:rsid w:val="00350788"/>
    <w:pPr>
      <w:ind w:left="849" w:hanging="283"/>
    </w:pPr>
  </w:style>
  <w:style w:type="paragraph" w:styleId="Lista4">
    <w:name w:val="List 4"/>
    <w:basedOn w:val="Normalny"/>
    <w:semiHidden/>
    <w:rsid w:val="00350788"/>
    <w:pPr>
      <w:ind w:left="1132" w:hanging="283"/>
    </w:pPr>
  </w:style>
  <w:style w:type="paragraph" w:styleId="Lista5">
    <w:name w:val="List 5"/>
    <w:basedOn w:val="Normalny"/>
    <w:semiHidden/>
    <w:rsid w:val="00350788"/>
    <w:pPr>
      <w:ind w:left="1415" w:hanging="283"/>
    </w:pPr>
  </w:style>
  <w:style w:type="paragraph" w:styleId="Lista-kontynuacja">
    <w:name w:val="List Continue"/>
    <w:basedOn w:val="Normalny"/>
    <w:semiHidden/>
    <w:rsid w:val="00350788"/>
    <w:pPr>
      <w:spacing w:after="120"/>
      <w:ind w:left="283"/>
    </w:pPr>
  </w:style>
  <w:style w:type="paragraph" w:styleId="Lista-kontynuacja2">
    <w:name w:val="List Continue 2"/>
    <w:basedOn w:val="Normalny"/>
    <w:semiHidden/>
    <w:rsid w:val="00350788"/>
    <w:pPr>
      <w:spacing w:after="120"/>
      <w:ind w:left="566"/>
    </w:pPr>
  </w:style>
  <w:style w:type="paragraph" w:styleId="Lista-kontynuacja3">
    <w:name w:val="List Continue 3"/>
    <w:basedOn w:val="Normalny"/>
    <w:semiHidden/>
    <w:rsid w:val="00350788"/>
    <w:pPr>
      <w:spacing w:after="120"/>
      <w:ind w:left="849"/>
    </w:pPr>
  </w:style>
  <w:style w:type="paragraph" w:styleId="Lista-kontynuacja4">
    <w:name w:val="List Continue 4"/>
    <w:basedOn w:val="Normalny"/>
    <w:semiHidden/>
    <w:rsid w:val="00350788"/>
    <w:pPr>
      <w:spacing w:after="120"/>
      <w:ind w:left="1132"/>
    </w:pPr>
  </w:style>
  <w:style w:type="paragraph" w:styleId="Lista-kontynuacja5">
    <w:name w:val="List Continue 5"/>
    <w:basedOn w:val="Normalny"/>
    <w:semiHidden/>
    <w:rsid w:val="00350788"/>
    <w:pPr>
      <w:spacing w:after="120"/>
      <w:ind w:left="1415"/>
    </w:pPr>
  </w:style>
  <w:style w:type="paragraph" w:styleId="Listanumerowana">
    <w:name w:val="List Number"/>
    <w:basedOn w:val="Normalny"/>
    <w:semiHidden/>
    <w:rsid w:val="00350788"/>
    <w:pPr>
      <w:tabs>
        <w:tab w:val="num" w:pos="360"/>
      </w:tabs>
      <w:ind w:left="360" w:hanging="360"/>
    </w:pPr>
  </w:style>
  <w:style w:type="paragraph" w:styleId="Listanumerowana2">
    <w:name w:val="List Number 2"/>
    <w:basedOn w:val="Normalny"/>
    <w:semiHidden/>
    <w:rsid w:val="00350788"/>
    <w:pPr>
      <w:tabs>
        <w:tab w:val="num" w:pos="643"/>
      </w:tabs>
      <w:ind w:left="643" w:hanging="360"/>
    </w:pPr>
  </w:style>
  <w:style w:type="paragraph" w:styleId="Listanumerowana3">
    <w:name w:val="List Number 3"/>
    <w:basedOn w:val="Normalny"/>
    <w:semiHidden/>
    <w:rsid w:val="00350788"/>
    <w:pPr>
      <w:tabs>
        <w:tab w:val="num" w:pos="926"/>
      </w:tabs>
      <w:ind w:left="926" w:hanging="360"/>
    </w:pPr>
  </w:style>
  <w:style w:type="paragraph" w:styleId="Listanumerowana4">
    <w:name w:val="List Number 4"/>
    <w:basedOn w:val="Normalny"/>
    <w:semiHidden/>
    <w:rsid w:val="00350788"/>
    <w:pPr>
      <w:tabs>
        <w:tab w:val="num" w:pos="1209"/>
      </w:tabs>
      <w:ind w:left="1209" w:hanging="360"/>
    </w:pPr>
  </w:style>
  <w:style w:type="paragraph" w:styleId="Listanumerowana5">
    <w:name w:val="List Number 5"/>
    <w:basedOn w:val="Normalny"/>
    <w:semiHidden/>
    <w:rsid w:val="00350788"/>
    <w:pPr>
      <w:tabs>
        <w:tab w:val="num" w:pos="1492"/>
      </w:tabs>
      <w:ind w:left="1492" w:hanging="360"/>
    </w:pPr>
  </w:style>
  <w:style w:type="paragraph" w:styleId="Tekstmakra">
    <w:name w:val="macro"/>
    <w:semiHidden/>
    <w:rsid w:val="00350788"/>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350788"/>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350788"/>
    <w:rPr>
      <w:rFonts w:ascii="Courier New" w:hAnsi="Courier New" w:cs="Courier New"/>
      <w:sz w:val="20"/>
      <w:szCs w:val="20"/>
    </w:rPr>
  </w:style>
  <w:style w:type="paragraph" w:styleId="Wykazrde">
    <w:name w:val="table of authorities"/>
    <w:basedOn w:val="Normalny"/>
    <w:next w:val="Normalny"/>
    <w:semiHidden/>
    <w:rsid w:val="00350788"/>
    <w:pPr>
      <w:ind w:left="220" w:hanging="220"/>
    </w:pPr>
  </w:style>
  <w:style w:type="paragraph" w:styleId="NormalnyWeb">
    <w:name w:val="Normal (Web)"/>
    <w:basedOn w:val="Normalny"/>
    <w:semiHidden/>
    <w:rsid w:val="00350788"/>
    <w:rPr>
      <w:sz w:val="24"/>
    </w:rPr>
  </w:style>
  <w:style w:type="paragraph" w:styleId="Wcicienormalne">
    <w:name w:val="Normal Indent"/>
    <w:basedOn w:val="Normalny"/>
    <w:semiHidden/>
    <w:rsid w:val="00350788"/>
    <w:pPr>
      <w:ind w:left="708"/>
    </w:pPr>
  </w:style>
  <w:style w:type="paragraph" w:styleId="Tekstpodstawowy3">
    <w:name w:val="Body Text 3"/>
    <w:basedOn w:val="Normalny"/>
    <w:semiHidden/>
    <w:rsid w:val="00350788"/>
    <w:pPr>
      <w:spacing w:after="120"/>
    </w:pPr>
    <w:rPr>
      <w:sz w:val="16"/>
      <w:szCs w:val="16"/>
    </w:rPr>
  </w:style>
  <w:style w:type="paragraph" w:styleId="Tekstpodstawowywcity2">
    <w:name w:val="Body Text Indent 2"/>
    <w:basedOn w:val="Normalny"/>
    <w:semiHidden/>
    <w:rsid w:val="00350788"/>
    <w:pPr>
      <w:spacing w:after="120" w:line="480" w:lineRule="auto"/>
      <w:ind w:left="283"/>
    </w:pPr>
  </w:style>
  <w:style w:type="paragraph" w:styleId="Tekstpodstawowywcity3">
    <w:name w:val="Body Text Indent 3"/>
    <w:basedOn w:val="Normalny"/>
    <w:semiHidden/>
    <w:rsid w:val="00350788"/>
    <w:pPr>
      <w:spacing w:after="120"/>
      <w:ind w:left="283"/>
    </w:pPr>
    <w:rPr>
      <w:sz w:val="16"/>
      <w:szCs w:val="16"/>
    </w:rPr>
  </w:style>
  <w:style w:type="paragraph" w:styleId="Tekstpodstawowyzwciciem">
    <w:name w:val="Body Text First Indent"/>
    <w:basedOn w:val="Tekstpodstawowy"/>
    <w:semiHidden/>
    <w:rsid w:val="00350788"/>
    <w:pPr>
      <w:ind w:firstLine="210"/>
    </w:pPr>
  </w:style>
  <w:style w:type="paragraph" w:styleId="Tekstpodstawowywcity">
    <w:name w:val="Body Text Indent"/>
    <w:basedOn w:val="Normalny"/>
    <w:semiHidden/>
    <w:rsid w:val="00350788"/>
    <w:pPr>
      <w:spacing w:after="120"/>
      <w:ind w:left="283"/>
    </w:pPr>
  </w:style>
  <w:style w:type="paragraph" w:styleId="Tekstpodstawowyzwciciem2">
    <w:name w:val="Body Text First Indent 2"/>
    <w:basedOn w:val="Tekstpodstawowywcity"/>
    <w:semiHidden/>
    <w:rsid w:val="00350788"/>
    <w:pPr>
      <w:ind w:firstLine="210"/>
    </w:pPr>
  </w:style>
  <w:style w:type="paragraph" w:styleId="Tytu">
    <w:name w:val="Title"/>
    <w:basedOn w:val="Normalny"/>
    <w:link w:val="TytuZnak"/>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350788"/>
    <w:rPr>
      <w:rFonts w:cs="Arial"/>
      <w:sz w:val="20"/>
      <w:szCs w:val="20"/>
    </w:rPr>
  </w:style>
  <w:style w:type="paragraph" w:styleId="Adresnakopercie">
    <w:name w:val="envelope address"/>
    <w:basedOn w:val="Normalny"/>
    <w:semiHidden/>
    <w:rsid w:val="00350788"/>
    <w:pPr>
      <w:framePr w:w="4320" w:h="2160" w:hRule="exact" w:hSpace="141" w:wrap="auto" w:hAnchor="page" w:xAlign="center" w:yAlign="bottom"/>
      <w:ind w:left="1"/>
    </w:pPr>
    <w:rPr>
      <w:rFonts w:cs="Arial"/>
      <w:sz w:val="24"/>
    </w:rPr>
  </w:style>
  <w:style w:type="paragraph" w:styleId="Podpis">
    <w:name w:val="Signature"/>
    <w:basedOn w:val="Normalny"/>
    <w:semiHidden/>
    <w:rsid w:val="00350788"/>
    <w:pPr>
      <w:ind w:left="4252"/>
    </w:pPr>
  </w:style>
  <w:style w:type="paragraph" w:styleId="Podtytu">
    <w:name w:val="Subtitle"/>
    <w:basedOn w:val="Normalny"/>
    <w:rsid w:val="00350788"/>
    <w:pPr>
      <w:spacing w:after="60"/>
      <w:outlineLvl w:val="1"/>
    </w:pPr>
    <w:rPr>
      <w:rFonts w:cs="Arial"/>
      <w:sz w:val="24"/>
    </w:rPr>
  </w:style>
  <w:style w:type="character" w:styleId="Numerwiersza">
    <w:name w:val="line number"/>
    <w:semiHidden/>
    <w:rsid w:val="00350788"/>
  </w:style>
  <w:style w:type="paragraph" w:customStyle="1" w:styleId="RepAppendix2">
    <w:name w:val="Rep Appendix 2"/>
    <w:basedOn w:val="RepStandard"/>
    <w:next w:val="RepStandard"/>
    <w:uiPriority w:val="31"/>
    <w:qFormat/>
    <w:rsid w:val="00350788"/>
    <w:pPr>
      <w:numPr>
        <w:ilvl w:val="1"/>
        <w:numId w:val="34"/>
      </w:numPr>
      <w:spacing w:before="480" w:after="240"/>
      <w:outlineLvl w:val="1"/>
    </w:pPr>
    <w:rPr>
      <w:b/>
      <w:sz w:val="24"/>
      <w:lang w:eastAsia="de-DE"/>
    </w:rPr>
  </w:style>
  <w:style w:type="paragraph" w:customStyle="1" w:styleId="RepAppendix3">
    <w:name w:val="Rep Appendix 3"/>
    <w:basedOn w:val="RepStandard"/>
    <w:next w:val="RepStandard"/>
    <w:rsid w:val="00350788"/>
    <w:pPr>
      <w:numPr>
        <w:ilvl w:val="2"/>
        <w:numId w:val="34"/>
      </w:numPr>
      <w:spacing w:before="480" w:after="240"/>
    </w:pPr>
    <w:rPr>
      <w:b/>
      <w:sz w:val="24"/>
    </w:rPr>
  </w:style>
  <w:style w:type="paragraph" w:customStyle="1" w:styleId="RepTableSmallBold">
    <w:name w:val="Rep Table Small Bold"/>
    <w:basedOn w:val="RepTableSmall"/>
    <w:rsid w:val="00350788"/>
    <w:rPr>
      <w:b/>
      <w:bCs/>
    </w:rPr>
  </w:style>
  <w:style w:type="paragraph" w:customStyle="1" w:styleId="RepBullet1">
    <w:name w:val="Rep Bullet 1"/>
    <w:basedOn w:val="RepStandard"/>
    <w:link w:val="RepBullet1Zchn"/>
    <w:autoRedefine/>
    <w:rsid w:val="00350788"/>
    <w:pPr>
      <w:numPr>
        <w:numId w:val="16"/>
      </w:numPr>
      <w:jc w:val="left"/>
    </w:pPr>
    <w:rPr>
      <w:lang w:val="de-DE"/>
    </w:rPr>
  </w:style>
  <w:style w:type="paragraph" w:customStyle="1" w:styleId="RepBullet2">
    <w:name w:val="Rep Bullet 2"/>
    <w:basedOn w:val="RepStandard"/>
    <w:link w:val="RepBullet2Zchn"/>
    <w:autoRedefine/>
    <w:rsid w:val="00350788"/>
    <w:pPr>
      <w:numPr>
        <w:numId w:val="15"/>
      </w:numPr>
      <w:jc w:val="left"/>
    </w:pPr>
  </w:style>
  <w:style w:type="paragraph" w:customStyle="1" w:styleId="RepBullet3">
    <w:name w:val="Rep Bullet 3"/>
    <w:basedOn w:val="RepStandard"/>
    <w:autoRedefine/>
    <w:rsid w:val="00350788"/>
    <w:pPr>
      <w:numPr>
        <w:numId w:val="17"/>
      </w:numPr>
      <w:jc w:val="left"/>
    </w:pPr>
  </w:style>
  <w:style w:type="table" w:customStyle="1" w:styleId="RepTableBorder">
    <w:name w:val="Rep Table Border"/>
    <w:basedOn w:val="Standardowy"/>
    <w:rsid w:val="00350788"/>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350788"/>
    <w:pPr>
      <w:numPr>
        <w:numId w:val="6"/>
      </w:numPr>
    </w:pPr>
  </w:style>
  <w:style w:type="numbering" w:styleId="1ai">
    <w:name w:val="Outline List 1"/>
    <w:basedOn w:val="Bezlisty"/>
    <w:semiHidden/>
    <w:rsid w:val="00350788"/>
    <w:pPr>
      <w:numPr>
        <w:numId w:val="7"/>
      </w:numPr>
    </w:pPr>
  </w:style>
  <w:style w:type="paragraph" w:styleId="Zwrotgrzecznociowy">
    <w:name w:val="Salutation"/>
    <w:basedOn w:val="Normalny"/>
    <w:next w:val="Normalny"/>
    <w:semiHidden/>
    <w:rsid w:val="00350788"/>
  </w:style>
  <w:style w:type="numbering" w:styleId="Artykusekcja">
    <w:name w:val="Outline List 3"/>
    <w:basedOn w:val="Bezlisty"/>
    <w:semiHidden/>
    <w:rsid w:val="00350788"/>
    <w:pPr>
      <w:numPr>
        <w:numId w:val="8"/>
      </w:numPr>
    </w:pPr>
  </w:style>
  <w:style w:type="paragraph" w:styleId="Listapunktowana">
    <w:name w:val="List Bullet"/>
    <w:basedOn w:val="Normalny"/>
    <w:semiHidden/>
    <w:rsid w:val="00350788"/>
    <w:pPr>
      <w:numPr>
        <w:numId w:val="14"/>
      </w:numPr>
    </w:pPr>
  </w:style>
  <w:style w:type="paragraph" w:styleId="Listapunktowana2">
    <w:name w:val="List Bullet 2"/>
    <w:basedOn w:val="Normalny"/>
    <w:semiHidden/>
    <w:rsid w:val="00350788"/>
    <w:pPr>
      <w:numPr>
        <w:numId w:val="1"/>
      </w:numPr>
    </w:pPr>
  </w:style>
  <w:style w:type="paragraph" w:styleId="Listapunktowana3">
    <w:name w:val="List Bullet 3"/>
    <w:basedOn w:val="Normalny"/>
    <w:semiHidden/>
    <w:rsid w:val="00350788"/>
    <w:pPr>
      <w:numPr>
        <w:numId w:val="2"/>
      </w:numPr>
    </w:pPr>
  </w:style>
  <w:style w:type="paragraph" w:styleId="Listapunktowana4">
    <w:name w:val="List Bullet 4"/>
    <w:basedOn w:val="Normalny"/>
    <w:semiHidden/>
    <w:rsid w:val="00350788"/>
    <w:pPr>
      <w:tabs>
        <w:tab w:val="num" w:pos="1209"/>
      </w:tabs>
      <w:ind w:left="1209" w:hanging="360"/>
    </w:pPr>
  </w:style>
  <w:style w:type="paragraph" w:styleId="Listapunktowana5">
    <w:name w:val="List Bullet 5"/>
    <w:basedOn w:val="Normalny"/>
    <w:semiHidden/>
    <w:rsid w:val="00350788"/>
    <w:pPr>
      <w:numPr>
        <w:numId w:val="4"/>
      </w:numPr>
    </w:pPr>
  </w:style>
  <w:style w:type="character" w:styleId="UyteHipercze">
    <w:name w:val="FollowedHyperlink"/>
    <w:semiHidden/>
    <w:rsid w:val="00350788"/>
    <w:rPr>
      <w:color w:val="800080"/>
      <w:u w:val="single"/>
    </w:rPr>
  </w:style>
  <w:style w:type="paragraph" w:styleId="Tekstblokowy">
    <w:name w:val="Block Text"/>
    <w:basedOn w:val="Normalny"/>
    <w:semiHidden/>
    <w:rsid w:val="00350788"/>
    <w:pPr>
      <w:spacing w:after="120"/>
      <w:ind w:left="1440" w:right="1440"/>
    </w:pPr>
  </w:style>
  <w:style w:type="paragraph" w:styleId="Data">
    <w:name w:val="Date"/>
    <w:basedOn w:val="Normalny"/>
    <w:next w:val="Normalny"/>
    <w:semiHidden/>
    <w:rsid w:val="00350788"/>
  </w:style>
  <w:style w:type="paragraph" w:styleId="Podpise-mail">
    <w:name w:val="E-mail Signature"/>
    <w:basedOn w:val="Normalny"/>
    <w:semiHidden/>
    <w:rsid w:val="00350788"/>
  </w:style>
  <w:style w:type="character" w:styleId="Pogrubienie">
    <w:name w:val="Strong"/>
    <w:rsid w:val="003C1D67"/>
    <w:rPr>
      <w:b/>
      <w:bCs/>
    </w:rPr>
  </w:style>
  <w:style w:type="paragraph" w:styleId="Nagweknotatki">
    <w:name w:val="Note Heading"/>
    <w:basedOn w:val="Normalny"/>
    <w:next w:val="Normalny"/>
    <w:semiHidden/>
    <w:rsid w:val="00350788"/>
  </w:style>
  <w:style w:type="character" w:styleId="Uwydatnienie">
    <w:name w:val="Emphasis"/>
    <w:rsid w:val="003C1D67"/>
    <w:rPr>
      <w:i/>
      <w:iCs/>
    </w:rPr>
  </w:style>
  <w:style w:type="character" w:styleId="HTML-akronim">
    <w:name w:val="HTML Acronym"/>
    <w:semiHidden/>
    <w:rsid w:val="00350788"/>
  </w:style>
  <w:style w:type="character" w:styleId="HTML-przykad">
    <w:name w:val="HTML Sample"/>
    <w:semiHidden/>
    <w:rsid w:val="00350788"/>
    <w:rPr>
      <w:rFonts w:ascii="Courier New" w:hAnsi="Courier New" w:cs="Courier New"/>
    </w:rPr>
  </w:style>
  <w:style w:type="character" w:styleId="HTML-kod">
    <w:name w:val="HTML Code"/>
    <w:semiHidden/>
    <w:rsid w:val="00350788"/>
    <w:rPr>
      <w:rFonts w:ascii="Courier New" w:hAnsi="Courier New" w:cs="Courier New"/>
      <w:sz w:val="20"/>
      <w:szCs w:val="20"/>
    </w:rPr>
  </w:style>
  <w:style w:type="character" w:styleId="HTML-definicja">
    <w:name w:val="HTML Definition"/>
    <w:semiHidden/>
    <w:rsid w:val="00350788"/>
    <w:rPr>
      <w:i/>
      <w:iCs/>
    </w:rPr>
  </w:style>
  <w:style w:type="character" w:styleId="HTML-staaszeroko">
    <w:name w:val="HTML Typewriter"/>
    <w:semiHidden/>
    <w:rsid w:val="00350788"/>
    <w:rPr>
      <w:rFonts w:ascii="Courier New" w:hAnsi="Courier New" w:cs="Courier New"/>
      <w:sz w:val="20"/>
      <w:szCs w:val="20"/>
    </w:rPr>
  </w:style>
  <w:style w:type="character" w:styleId="HTML-klawiatura">
    <w:name w:val="HTML Keyboard"/>
    <w:semiHidden/>
    <w:rsid w:val="00350788"/>
    <w:rPr>
      <w:rFonts w:ascii="Courier New" w:hAnsi="Courier New" w:cs="Courier New"/>
      <w:sz w:val="20"/>
      <w:szCs w:val="20"/>
    </w:rPr>
  </w:style>
  <w:style w:type="character" w:styleId="HTML-zmienna">
    <w:name w:val="HTML Variable"/>
    <w:semiHidden/>
    <w:rsid w:val="00350788"/>
    <w:rPr>
      <w:i/>
      <w:iCs/>
    </w:rPr>
  </w:style>
  <w:style w:type="character" w:styleId="HTML-cytat">
    <w:name w:val="HTML Cite"/>
    <w:semiHidden/>
    <w:rsid w:val="00350788"/>
    <w:rPr>
      <w:i/>
      <w:iCs/>
    </w:rPr>
  </w:style>
  <w:style w:type="table" w:styleId="Tabela-Efekty3W1">
    <w:name w:val="Table 3D effects 1"/>
    <w:basedOn w:val="Standardowy"/>
    <w:semiHidden/>
    <w:rsid w:val="00350788"/>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350788"/>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350788"/>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350788"/>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350788"/>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350788"/>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350788"/>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350788"/>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350788"/>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350788"/>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350788"/>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350788"/>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350788"/>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350788"/>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350788"/>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350788"/>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350788"/>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350788"/>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350788"/>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350788"/>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350788"/>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350788"/>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350788"/>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350788"/>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350788"/>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350788"/>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350788"/>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350788"/>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350788"/>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350788"/>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350788"/>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350788"/>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350788"/>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350788"/>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350788"/>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350788"/>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350788"/>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350788"/>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350788"/>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350788"/>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350788"/>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350788"/>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350788"/>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350788"/>
    <w:pPr>
      <w:shd w:val="clear" w:color="auto" w:fill="000080"/>
    </w:pPr>
    <w:rPr>
      <w:rFonts w:ascii="Tahoma" w:hAnsi="Tahoma" w:cs="Tahoma"/>
      <w:sz w:val="20"/>
      <w:szCs w:val="20"/>
    </w:rPr>
  </w:style>
  <w:style w:type="paragraph" w:styleId="Tekstprzypisukocowego">
    <w:name w:val="endnote text"/>
    <w:basedOn w:val="Normalny"/>
    <w:semiHidden/>
    <w:rsid w:val="00350788"/>
    <w:rPr>
      <w:sz w:val="20"/>
      <w:szCs w:val="20"/>
    </w:rPr>
  </w:style>
  <w:style w:type="character" w:customStyle="1" w:styleId="RepTableBoldZchn">
    <w:name w:val="Rep Table Bold Zchn"/>
    <w:link w:val="RepTableBold"/>
    <w:rsid w:val="00350788"/>
    <w:rPr>
      <w:b/>
      <w:bCs/>
    </w:rPr>
  </w:style>
  <w:style w:type="character" w:customStyle="1" w:styleId="RepEditorNote">
    <w:name w:val="Rep Editor Note"/>
    <w:rsid w:val="00350788"/>
    <w:rPr>
      <w:color w:val="0000FF"/>
    </w:rPr>
  </w:style>
  <w:style w:type="character" w:customStyle="1" w:styleId="RepTextoption">
    <w:name w:val="Rep Textoption"/>
    <w:rsid w:val="00350788"/>
    <w:rPr>
      <w:color w:val="FF0000"/>
    </w:rPr>
  </w:style>
  <w:style w:type="paragraph" w:customStyle="1" w:styleId="RepAppendix4">
    <w:name w:val="Rep Appendix 4"/>
    <w:basedOn w:val="RepStandard"/>
    <w:next w:val="RepStandard"/>
    <w:rsid w:val="00350788"/>
    <w:pPr>
      <w:numPr>
        <w:ilvl w:val="3"/>
        <w:numId w:val="34"/>
      </w:numPr>
      <w:spacing w:before="480" w:after="240"/>
    </w:pPr>
    <w:rPr>
      <w:b/>
      <w:sz w:val="24"/>
    </w:rPr>
  </w:style>
  <w:style w:type="paragraph" w:customStyle="1" w:styleId="RepSupertitle">
    <w:name w:val="Rep Supertitle"/>
    <w:basedOn w:val="RepStandard"/>
    <w:next w:val="RepStandard"/>
    <w:rsid w:val="00350788"/>
    <w:pPr>
      <w:jc w:val="center"/>
    </w:pPr>
    <w:rPr>
      <w:b/>
      <w:bCs/>
      <w:sz w:val="72"/>
    </w:rPr>
  </w:style>
  <w:style w:type="paragraph" w:customStyle="1" w:styleId="RepAppendix5">
    <w:name w:val="Rep Appendix 5"/>
    <w:basedOn w:val="RepStandard"/>
    <w:next w:val="RepStandard"/>
    <w:rsid w:val="00350788"/>
    <w:pPr>
      <w:numPr>
        <w:ilvl w:val="4"/>
        <w:numId w:val="34"/>
      </w:numPr>
      <w:spacing w:before="480" w:after="240"/>
      <w:outlineLvl w:val="4"/>
    </w:pPr>
    <w:rPr>
      <w:b/>
      <w:bCs/>
      <w:sz w:val="24"/>
    </w:rPr>
  </w:style>
  <w:style w:type="paragraph" w:customStyle="1" w:styleId="RepAppendix6">
    <w:name w:val="Rep Appendix 6"/>
    <w:basedOn w:val="RepStandard"/>
    <w:next w:val="RepStandard"/>
    <w:rsid w:val="00350788"/>
    <w:pPr>
      <w:numPr>
        <w:ilvl w:val="5"/>
        <w:numId w:val="34"/>
      </w:numPr>
      <w:spacing w:before="480" w:after="240"/>
      <w:outlineLvl w:val="5"/>
    </w:pPr>
    <w:rPr>
      <w:b/>
      <w:sz w:val="24"/>
    </w:rPr>
  </w:style>
  <w:style w:type="paragraph" w:customStyle="1" w:styleId="RepTitleBold">
    <w:name w:val="Rep Title Bold"/>
    <w:basedOn w:val="RepStandard"/>
    <w:rsid w:val="00350788"/>
    <w:pPr>
      <w:spacing w:before="120" w:after="120"/>
      <w:jc w:val="center"/>
    </w:pPr>
    <w:rPr>
      <w:b/>
      <w:sz w:val="36"/>
    </w:rPr>
  </w:style>
  <w:style w:type="paragraph" w:customStyle="1" w:styleId="RepSubtitleBold">
    <w:name w:val="Rep Subtitle Bold"/>
    <w:basedOn w:val="RepTitleBold"/>
    <w:rsid w:val="00350788"/>
    <w:rPr>
      <w:sz w:val="32"/>
    </w:rPr>
  </w:style>
  <w:style w:type="paragraph" w:customStyle="1" w:styleId="RepEditorNotesMS">
    <w:name w:val="Rep Editor Notes MS"/>
    <w:basedOn w:val="RepStandard"/>
    <w:next w:val="RepStandard"/>
    <w:rsid w:val="00350788"/>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IntensivesZitatZchn">
    <w:name w:val="Intensives Zitat Zchn"/>
    <w:link w:val="IntensivesZitat"/>
    <w:uiPriority w:val="30"/>
    <w:rsid w:val="006B6BD3"/>
    <w:rPr>
      <w:b/>
      <w:bCs/>
      <w:i/>
      <w:iCs/>
      <w:color w:val="4F81BD"/>
      <w:sz w:val="22"/>
      <w:szCs w:val="22"/>
      <w:lang w:val="en-US"/>
    </w:rPr>
  </w:style>
  <w:style w:type="paragraph" w:customStyle="1" w:styleId="KeinLeerraum">
    <w:name w:val="Kein Leerraum"/>
    <w:uiPriority w:val="1"/>
    <w:rsid w:val="006B6BD3"/>
    <w:rPr>
      <w:sz w:val="22"/>
      <w:szCs w:val="22"/>
      <w:lang w:val="en-US" w:eastAsia="de-DE"/>
    </w:rPr>
  </w:style>
  <w:style w:type="paragraph" w:customStyle="1" w:styleId="Listenabsatz">
    <w:name w:val="Listenabsatz"/>
    <w:basedOn w:val="Normalny"/>
    <w:uiPriority w:val="34"/>
    <w:rsid w:val="006B6BD3"/>
    <w:pPr>
      <w:ind w:left="708"/>
    </w:pPr>
  </w:style>
  <w:style w:type="paragraph" w:customStyle="1" w:styleId="Literaturverzeichnis">
    <w:name w:val="Literaturverzeichnis"/>
    <w:basedOn w:val="Normalny"/>
    <w:next w:val="Normalny"/>
    <w:uiPriority w:val="37"/>
    <w:semiHidden/>
    <w:unhideWhenUsed/>
    <w:rsid w:val="006B6BD3"/>
  </w:style>
  <w:style w:type="paragraph" w:customStyle="1" w:styleId="Zitat">
    <w:name w:val="Zitat"/>
    <w:basedOn w:val="Normalny"/>
    <w:next w:val="Normalny"/>
    <w:link w:val="ZitatZchn"/>
    <w:uiPriority w:val="29"/>
    <w:rsid w:val="006B6BD3"/>
    <w:rPr>
      <w:i/>
      <w:iCs/>
      <w:color w:val="000000"/>
    </w:rPr>
  </w:style>
  <w:style w:type="character" w:customStyle="1" w:styleId="Nagwek2Znak">
    <w:name w:val="Nagłówek 2 Znak"/>
    <w:aliases w:val="Rep Heading 2 Znak,Header 1 Znak"/>
    <w:link w:val="Nagwek2"/>
    <w:uiPriority w:val="21"/>
    <w:rsid w:val="00350788"/>
    <w:rPr>
      <w:b/>
      <w:bCs/>
      <w:sz w:val="24"/>
      <w:szCs w:val="24"/>
    </w:rPr>
  </w:style>
  <w:style w:type="character" w:customStyle="1" w:styleId="ZitatZchn">
    <w:name w:val="Zitat Zchn"/>
    <w:link w:val="Zitat"/>
    <w:uiPriority w:val="29"/>
    <w:rsid w:val="006B6BD3"/>
    <w:rPr>
      <w:i/>
      <w:iCs/>
      <w:color w:val="000000"/>
      <w:sz w:val="22"/>
      <w:szCs w:val="22"/>
      <w:lang w:val="en-US"/>
    </w:rPr>
  </w:style>
  <w:style w:type="character" w:customStyle="1" w:styleId="Nagwek4Znak">
    <w:name w:val="Nagłówek 4 Znak"/>
    <w:aliases w:val="Rep Heading 4 Znak"/>
    <w:link w:val="Nagwek4"/>
    <w:uiPriority w:val="23"/>
    <w:rsid w:val="00350788"/>
    <w:rPr>
      <w:b/>
      <w:noProof/>
      <w:sz w:val="24"/>
      <w:szCs w:val="24"/>
    </w:rPr>
  </w:style>
  <w:style w:type="character" w:customStyle="1" w:styleId="TekstkomentarzaZnak">
    <w:name w:val="Tekst komentarza Znak"/>
    <w:link w:val="Tekstkomentarza"/>
    <w:uiPriority w:val="99"/>
    <w:rsid w:val="00896510"/>
    <w:rPr>
      <w:effect w:val="none"/>
    </w:rPr>
  </w:style>
  <w:style w:type="paragraph" w:customStyle="1" w:styleId="NormalDossier">
    <w:name w:val="Normal Dossier"/>
    <w:basedOn w:val="Normalny"/>
    <w:link w:val="NormalDossierChar"/>
    <w:uiPriority w:val="99"/>
    <w:rsid w:val="00896510"/>
    <w:pPr>
      <w:widowControl/>
      <w:overflowPunct w:val="0"/>
      <w:autoSpaceDE w:val="0"/>
      <w:autoSpaceDN w:val="0"/>
      <w:adjustRightInd w:val="0"/>
      <w:spacing w:before="120" w:after="120"/>
      <w:jc w:val="left"/>
      <w:textAlignment w:val="baseline"/>
    </w:pPr>
    <w:rPr>
      <w:sz w:val="24"/>
      <w:szCs w:val="20"/>
      <w:lang w:eastAsia="en-US"/>
    </w:rPr>
  </w:style>
  <w:style w:type="character" w:customStyle="1" w:styleId="NagwekZnak">
    <w:name w:val="Nagłówek Znak"/>
    <w:aliases w:val="OECD-Kopfzeile Znak,test Znak,header protocols Znak"/>
    <w:link w:val="Nagwek"/>
    <w:locked/>
    <w:rsid w:val="008D2FEC"/>
    <w:rPr>
      <w:sz w:val="22"/>
      <w:szCs w:val="22"/>
    </w:rPr>
  </w:style>
  <w:style w:type="character" w:customStyle="1" w:styleId="TekstprzypisudolnegoZnak">
    <w:name w:val="Tekst przypisu dolnego Znak"/>
    <w:link w:val="Tekstprzypisudolnego"/>
    <w:semiHidden/>
    <w:rsid w:val="00F62892"/>
    <w:rPr>
      <w:effect w:val="none"/>
    </w:rPr>
  </w:style>
  <w:style w:type="character" w:customStyle="1" w:styleId="Nagwek3Znak">
    <w:name w:val="Nagłówek 3 Znak"/>
    <w:aliases w:val="Rep Heading 3 Znak"/>
    <w:link w:val="Nagwek3"/>
    <w:uiPriority w:val="22"/>
    <w:locked/>
    <w:rsid w:val="00350788"/>
    <w:rPr>
      <w:rFonts w:eastAsia="Lucida Sans Unicode" w:cs="Tahoma"/>
      <w:b/>
      <w:bCs/>
      <w:kern w:val="24"/>
      <w:sz w:val="24"/>
      <w:szCs w:val="28"/>
    </w:rPr>
  </w:style>
  <w:style w:type="character" w:customStyle="1" w:styleId="NormalDossierChar">
    <w:name w:val="Normal Dossier Char"/>
    <w:link w:val="NormalDossier"/>
    <w:uiPriority w:val="99"/>
    <w:rsid w:val="00896510"/>
    <w:rPr>
      <w:sz w:val="24"/>
      <w:lang w:eastAsia="en-US"/>
    </w:rPr>
  </w:style>
  <w:style w:type="character" w:customStyle="1" w:styleId="TytuZnak">
    <w:name w:val="Tytuł Znak"/>
    <w:link w:val="Tytu"/>
    <w:rsid w:val="00C13CEE"/>
    <w:rPr>
      <w:rFonts w:cs="Arial"/>
      <w:b/>
      <w:bCs/>
      <w:kern w:val="28"/>
      <w:sz w:val="32"/>
      <w:szCs w:val="32"/>
    </w:rPr>
  </w:style>
  <w:style w:type="paragraph" w:customStyle="1" w:styleId="AIRTabellenberschrift">
    <w:name w:val="AIR Tabellenüberschrift"/>
    <w:basedOn w:val="Normalny"/>
    <w:next w:val="Normalny"/>
    <w:link w:val="AIRTabellenberschriftZchn"/>
    <w:qFormat/>
    <w:rsid w:val="00C13CEE"/>
    <w:pPr>
      <w:keepNext/>
      <w:widowControl/>
      <w:tabs>
        <w:tab w:val="left" w:pos="1701"/>
      </w:tabs>
      <w:spacing w:after="120"/>
      <w:ind w:left="1701" w:hanging="1701"/>
    </w:pPr>
    <w:rPr>
      <w:iCs/>
      <w:szCs w:val="20"/>
      <w:lang w:eastAsia="en-US"/>
    </w:rPr>
  </w:style>
  <w:style w:type="character" w:customStyle="1" w:styleId="AIRTabellenberschriftZchn">
    <w:name w:val="AIR Tabellenüberschrift Zchn"/>
    <w:link w:val="AIRTabellenberschrift"/>
    <w:rsid w:val="00C13CEE"/>
    <w:rPr>
      <w:iCs/>
      <w:sz w:val="22"/>
      <w:lang w:eastAsia="en-US"/>
    </w:rPr>
  </w:style>
  <w:style w:type="paragraph" w:customStyle="1" w:styleId="AIRStandard">
    <w:name w:val="AIR Standard"/>
    <w:basedOn w:val="Normalny"/>
    <w:link w:val="AIRStandardZchn"/>
    <w:qFormat/>
    <w:rsid w:val="00C13CEE"/>
    <w:pPr>
      <w:widowControl/>
    </w:pPr>
    <w:rPr>
      <w:szCs w:val="20"/>
      <w:lang w:eastAsia="de-DE"/>
    </w:rPr>
  </w:style>
  <w:style w:type="character" w:customStyle="1" w:styleId="StopkaZnak">
    <w:name w:val="Stopka Znak"/>
    <w:link w:val="Stopka"/>
    <w:rsid w:val="00C13CEE"/>
    <w:rPr>
      <w:sz w:val="22"/>
      <w:szCs w:val="22"/>
      <w:effect w:val="none"/>
    </w:rPr>
  </w:style>
  <w:style w:type="paragraph" w:customStyle="1" w:styleId="AIRKopfzeileTabelle">
    <w:name w:val="AIR Kopfzeile Tabelle"/>
    <w:basedOn w:val="AIRStandard"/>
    <w:link w:val="AIRKopfzeileTabelleZchn"/>
    <w:rsid w:val="00C13CEE"/>
    <w:pPr>
      <w:tabs>
        <w:tab w:val="left" w:pos="709"/>
        <w:tab w:val="left" w:pos="3686"/>
      </w:tabs>
      <w:spacing w:before="20" w:after="20"/>
      <w:jc w:val="left"/>
    </w:pPr>
    <w:rPr>
      <w:b/>
      <w:sz w:val="20"/>
    </w:rPr>
  </w:style>
  <w:style w:type="paragraph" w:customStyle="1" w:styleId="AIRTabelleninhalt">
    <w:name w:val="AIR Tabelleninhalt"/>
    <w:basedOn w:val="Normalny"/>
    <w:link w:val="AIRTabelleninhaltZchn"/>
    <w:qFormat/>
    <w:rsid w:val="00C13CEE"/>
    <w:pPr>
      <w:widowControl/>
      <w:spacing w:before="20" w:after="20"/>
      <w:jc w:val="left"/>
    </w:pPr>
    <w:rPr>
      <w:kern w:val="24"/>
      <w:sz w:val="20"/>
      <w:szCs w:val="18"/>
      <w:lang w:eastAsia="fr-FR"/>
    </w:rPr>
  </w:style>
  <w:style w:type="character" w:customStyle="1" w:styleId="AIRStandardZchn">
    <w:name w:val="AIR Standard Zchn"/>
    <w:link w:val="AIRStandard"/>
    <w:rsid w:val="00C13CEE"/>
    <w:rPr>
      <w:sz w:val="22"/>
      <w:lang w:eastAsia="de-DE"/>
    </w:rPr>
  </w:style>
  <w:style w:type="character" w:customStyle="1" w:styleId="AIRKopfzeileTabelleZchn">
    <w:name w:val="AIR Kopfzeile Tabelle Zchn"/>
    <w:link w:val="AIRKopfzeileTabelle"/>
    <w:rsid w:val="00C13CEE"/>
    <w:rPr>
      <w:b/>
      <w:lang w:eastAsia="de-DE"/>
    </w:rPr>
  </w:style>
  <w:style w:type="character" w:customStyle="1" w:styleId="AIRTabelleninhaltZchn">
    <w:name w:val="AIR Tabelleninhalt Zchn"/>
    <w:link w:val="AIRTabelleninhalt"/>
    <w:rsid w:val="00C13CEE"/>
    <w:rPr>
      <w:kern w:val="24"/>
      <w:szCs w:val="18"/>
      <w:lang w:eastAsia="fr-FR"/>
    </w:rPr>
  </w:style>
  <w:style w:type="paragraph" w:customStyle="1" w:styleId="Default">
    <w:name w:val="Default"/>
    <w:link w:val="DefaultZchn"/>
    <w:rsid w:val="00C13CEE"/>
    <w:pPr>
      <w:autoSpaceDE w:val="0"/>
      <w:autoSpaceDN w:val="0"/>
      <w:adjustRightInd w:val="0"/>
    </w:pPr>
    <w:rPr>
      <w:rFonts w:eastAsia="Calibri"/>
      <w:color w:val="000000"/>
      <w:sz w:val="24"/>
      <w:szCs w:val="24"/>
      <w:lang w:val="en-US" w:eastAsia="de-DE"/>
    </w:rPr>
  </w:style>
  <w:style w:type="character" w:customStyle="1" w:styleId="TematkomentarzaZnak">
    <w:name w:val="Temat komentarza Znak"/>
    <w:link w:val="Tematkomentarza"/>
    <w:uiPriority w:val="99"/>
    <w:semiHidden/>
    <w:rsid w:val="00C13CEE"/>
    <w:rPr>
      <w:b/>
      <w:bCs/>
      <w:effect w:val="none"/>
    </w:rPr>
  </w:style>
  <w:style w:type="paragraph" w:styleId="Poprawka">
    <w:name w:val="Revision"/>
    <w:hidden/>
    <w:uiPriority w:val="99"/>
    <w:semiHidden/>
    <w:rsid w:val="00C13CEE"/>
    <w:rPr>
      <w:rFonts w:eastAsia="Calibri" w:cs="Arial"/>
      <w:szCs w:val="22"/>
      <w:lang w:val="de-DE" w:eastAsia="en-US"/>
    </w:rPr>
  </w:style>
  <w:style w:type="paragraph" w:customStyle="1" w:styleId="TableParagraph">
    <w:name w:val="Table Paragraph"/>
    <w:basedOn w:val="Normalny"/>
    <w:uiPriority w:val="1"/>
    <w:qFormat/>
    <w:rsid w:val="00C13CEE"/>
    <w:pPr>
      <w:autoSpaceDE w:val="0"/>
      <w:autoSpaceDN w:val="0"/>
      <w:jc w:val="left"/>
    </w:pPr>
    <w:rPr>
      <w:lang w:val="en-US" w:eastAsia="en-US"/>
    </w:rPr>
  </w:style>
  <w:style w:type="character" w:customStyle="1" w:styleId="DefaultZchn">
    <w:name w:val="Default Zchn"/>
    <w:link w:val="Default"/>
    <w:locked/>
    <w:rsid w:val="00C13CEE"/>
    <w:rPr>
      <w:rFonts w:eastAsia="Calibri"/>
      <w:color w:val="000000"/>
      <w:sz w:val="24"/>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food/sites/food/files/plant/docs/pesticides_ppp_app-proc_guide_doss_botanicals-rev-8.pdf" TargetMode="Externa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D03FD36F370449A3D475898C30D400" ma:contentTypeVersion="7" ma:contentTypeDescription="Create a new document." ma:contentTypeScope="" ma:versionID="401a2813ff52e78b50d709a2448bcf9c">
  <xsd:schema xmlns:xsd="http://www.w3.org/2001/XMLSchema" xmlns:xs="http://www.w3.org/2001/XMLSchema" xmlns:p="http://schemas.microsoft.com/office/2006/metadata/properties" xmlns:ns2="6eb9a025-76ac-4a32-8d9e-2d60619d13d3" xmlns:ns3="6f391656-869c-4d73-ac9a-56b13e64329e" targetNamespace="http://schemas.microsoft.com/office/2006/metadata/properties" ma:root="true" ma:fieldsID="103ef7f91b76a78b3da0e86735be0c6c" ns2:_="" ns3:_="">
    <xsd:import namespace="6eb9a025-76ac-4a32-8d9e-2d60619d13d3"/>
    <xsd:import namespace="6f391656-869c-4d73-ac9a-56b13e6432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9a025-76ac-4a32-8d9e-2d60619d1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391656-869c-4d73-ac9a-56b13e6432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080D9-7F00-4966-980B-EDD4F9F9AE9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f391656-869c-4d73-ac9a-56b13e64329e"/>
    <ds:schemaRef ds:uri="6eb9a025-76ac-4a32-8d9e-2d60619d13d3"/>
    <ds:schemaRef ds:uri="http://www.w3.org/XML/1998/namespace"/>
  </ds:schemaRefs>
</ds:datastoreItem>
</file>

<file path=customXml/itemProps2.xml><?xml version="1.0" encoding="utf-8"?>
<ds:datastoreItem xmlns:ds="http://schemas.openxmlformats.org/officeDocument/2006/customXml" ds:itemID="{370567CF-8FDF-4662-929B-1739FA2AE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9a025-76ac-4a32-8d9e-2d60619d13d3"/>
    <ds:schemaRef ds:uri="6f391656-869c-4d73-ac9a-56b13e643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733EF6-8074-41A8-9916-9486EC143D32}">
  <ds:schemaRefs>
    <ds:schemaRef ds:uri="http://schemas.microsoft.com/sharepoint/v3/contenttype/forms"/>
  </ds:schemaRefs>
</ds:datastoreItem>
</file>

<file path=customXml/itemProps4.xml><?xml version="1.0" encoding="utf-8"?>
<ds:datastoreItem xmlns:ds="http://schemas.openxmlformats.org/officeDocument/2006/customXml" ds:itemID="{A0F25559-85F9-4915-BC09-9E49E288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262</TotalTime>
  <Pages>68</Pages>
  <Words>13537</Words>
  <Characters>82266</Characters>
  <Application>Microsoft Office Word</Application>
  <DocSecurity>0</DocSecurity>
  <Lines>685</Lines>
  <Paragraphs>191</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0</vt:lpstr>
      <vt:lpstr>Part B, Section 0</vt:lpstr>
      <vt:lpstr>Part B, Section 0</vt:lpstr>
    </vt:vector>
  </TitlesOfParts>
  <Company>AFSSA</Company>
  <LinksUpToDate>false</LinksUpToDate>
  <CharactersWithSpaces>95612</CharactersWithSpaces>
  <SharedDoc>false</SharedDoc>
  <HLinks>
    <vt:vector size="66" baseType="variant">
      <vt:variant>
        <vt:i4>4849713</vt:i4>
      </vt:variant>
      <vt:variant>
        <vt:i4>63</vt:i4>
      </vt:variant>
      <vt:variant>
        <vt:i4>0</vt:i4>
      </vt:variant>
      <vt:variant>
        <vt:i4>5</vt:i4>
      </vt:variant>
      <vt:variant>
        <vt:lpwstr>https://ec.europa.eu/food/sites/food/files/plant/docs/pesticides_ppp_app-proc_guide_doss_botanicals-rev-8.pdf</vt:lpwstr>
      </vt:variant>
      <vt:variant>
        <vt:lpwstr/>
      </vt:variant>
      <vt:variant>
        <vt:i4>1441849</vt:i4>
      </vt:variant>
      <vt:variant>
        <vt:i4>56</vt:i4>
      </vt:variant>
      <vt:variant>
        <vt:i4>0</vt:i4>
      </vt:variant>
      <vt:variant>
        <vt:i4>5</vt:i4>
      </vt:variant>
      <vt:variant>
        <vt:lpwstr/>
      </vt:variant>
      <vt:variant>
        <vt:lpwstr>_Toc116392715</vt:lpwstr>
      </vt:variant>
      <vt:variant>
        <vt:i4>1441849</vt:i4>
      </vt:variant>
      <vt:variant>
        <vt:i4>50</vt:i4>
      </vt:variant>
      <vt:variant>
        <vt:i4>0</vt:i4>
      </vt:variant>
      <vt:variant>
        <vt:i4>5</vt:i4>
      </vt:variant>
      <vt:variant>
        <vt:lpwstr/>
      </vt:variant>
      <vt:variant>
        <vt:lpwstr>_Toc116392714</vt:lpwstr>
      </vt:variant>
      <vt:variant>
        <vt:i4>1441849</vt:i4>
      </vt:variant>
      <vt:variant>
        <vt:i4>44</vt:i4>
      </vt:variant>
      <vt:variant>
        <vt:i4>0</vt:i4>
      </vt:variant>
      <vt:variant>
        <vt:i4>5</vt:i4>
      </vt:variant>
      <vt:variant>
        <vt:lpwstr/>
      </vt:variant>
      <vt:variant>
        <vt:lpwstr>_Toc116392713</vt:lpwstr>
      </vt:variant>
      <vt:variant>
        <vt:i4>1441849</vt:i4>
      </vt:variant>
      <vt:variant>
        <vt:i4>38</vt:i4>
      </vt:variant>
      <vt:variant>
        <vt:i4>0</vt:i4>
      </vt:variant>
      <vt:variant>
        <vt:i4>5</vt:i4>
      </vt:variant>
      <vt:variant>
        <vt:lpwstr/>
      </vt:variant>
      <vt:variant>
        <vt:lpwstr>_Toc116392712</vt:lpwstr>
      </vt:variant>
      <vt:variant>
        <vt:i4>1441849</vt:i4>
      </vt:variant>
      <vt:variant>
        <vt:i4>32</vt:i4>
      </vt:variant>
      <vt:variant>
        <vt:i4>0</vt:i4>
      </vt:variant>
      <vt:variant>
        <vt:i4>5</vt:i4>
      </vt:variant>
      <vt:variant>
        <vt:lpwstr/>
      </vt:variant>
      <vt:variant>
        <vt:lpwstr>_Toc116392711</vt:lpwstr>
      </vt:variant>
      <vt:variant>
        <vt:i4>1441849</vt:i4>
      </vt:variant>
      <vt:variant>
        <vt:i4>26</vt:i4>
      </vt:variant>
      <vt:variant>
        <vt:i4>0</vt:i4>
      </vt:variant>
      <vt:variant>
        <vt:i4>5</vt:i4>
      </vt:variant>
      <vt:variant>
        <vt:lpwstr/>
      </vt:variant>
      <vt:variant>
        <vt:lpwstr>_Toc116392710</vt:lpwstr>
      </vt:variant>
      <vt:variant>
        <vt:i4>1507385</vt:i4>
      </vt:variant>
      <vt:variant>
        <vt:i4>20</vt:i4>
      </vt:variant>
      <vt:variant>
        <vt:i4>0</vt:i4>
      </vt:variant>
      <vt:variant>
        <vt:i4>5</vt:i4>
      </vt:variant>
      <vt:variant>
        <vt:lpwstr/>
      </vt:variant>
      <vt:variant>
        <vt:lpwstr>_Toc116392709</vt:lpwstr>
      </vt:variant>
      <vt:variant>
        <vt:i4>1507385</vt:i4>
      </vt:variant>
      <vt:variant>
        <vt:i4>14</vt:i4>
      </vt:variant>
      <vt:variant>
        <vt:i4>0</vt:i4>
      </vt:variant>
      <vt:variant>
        <vt:i4>5</vt:i4>
      </vt:variant>
      <vt:variant>
        <vt:lpwstr/>
      </vt:variant>
      <vt:variant>
        <vt:lpwstr>_Toc116392708</vt:lpwstr>
      </vt:variant>
      <vt:variant>
        <vt:i4>1507385</vt:i4>
      </vt:variant>
      <vt:variant>
        <vt:i4>8</vt:i4>
      </vt:variant>
      <vt:variant>
        <vt:i4>0</vt:i4>
      </vt:variant>
      <vt:variant>
        <vt:i4>5</vt:i4>
      </vt:variant>
      <vt:variant>
        <vt:lpwstr/>
      </vt:variant>
      <vt:variant>
        <vt:lpwstr>_Toc116392707</vt:lpwstr>
      </vt:variant>
      <vt:variant>
        <vt:i4>1507385</vt:i4>
      </vt:variant>
      <vt:variant>
        <vt:i4>2</vt:i4>
      </vt:variant>
      <vt:variant>
        <vt:i4>0</vt:i4>
      </vt:variant>
      <vt:variant>
        <vt:i4>5</vt:i4>
      </vt:variant>
      <vt:variant>
        <vt:lpwstr/>
      </vt:variant>
      <vt:variant>
        <vt:lpwstr>_Toc116392706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0</dc:title>
  <dc:subject/>
  <dc:creator>Registration Report Working Group</dc:creator>
  <cp:keywords/>
  <cp:lastModifiedBy>Konto Microsoft</cp:lastModifiedBy>
  <cp:revision>25</cp:revision>
  <cp:lastPrinted>2025-09-26T09:33:00Z</cp:lastPrinted>
  <dcterms:created xsi:type="dcterms:W3CDTF">2024-06-14T13:30:00Z</dcterms:created>
  <dcterms:modified xsi:type="dcterms:W3CDTF">2025-09-26T09:34:00Z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0x01010002D03FD36F370449A3D475898C30D400</vt:lpwstr>
  </property>
</Properties>
</file>